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2D6" w:rsidRPr="008C6773" w:rsidRDefault="00A632D6" w:rsidP="008C6773">
      <w:pPr>
        <w:pStyle w:val="1"/>
      </w:pPr>
      <w:r w:rsidRPr="008C6773">
        <w:rPr>
          <w:rFonts w:hint="eastAsia"/>
        </w:rPr>
        <w:t>轻型井点降水专项施工方案</w:t>
      </w:r>
    </w:p>
    <w:p w:rsidR="00A632D6" w:rsidRDefault="00A632D6" w:rsidP="00A632D6">
      <w:pPr>
        <w:pStyle w:val="20"/>
        <w:rPr>
          <w:rFonts w:ascii="华文仿宋" w:hAnsi="华文仿宋"/>
          <w:sz w:val="30"/>
          <w:szCs w:val="30"/>
        </w:rPr>
      </w:pPr>
      <w:r>
        <w:rPr>
          <w:rFonts w:ascii="华文仿宋" w:hAnsi="华文仿宋" w:hint="eastAsia"/>
          <w:sz w:val="30"/>
          <w:szCs w:val="30"/>
        </w:rPr>
        <w:t>一、编制依据</w:t>
      </w:r>
    </w:p>
    <w:p w:rsidR="001D1B7D" w:rsidRPr="00E42912" w:rsidRDefault="001D1B7D" w:rsidP="00B34746">
      <w:pPr>
        <w:spacing w:line="360" w:lineRule="auto"/>
        <w:ind w:firstLineChars="200" w:firstLine="600"/>
        <w:rPr>
          <w:rFonts w:ascii="华文仿宋" w:hAnsi="华文仿宋"/>
          <w:sz w:val="30"/>
          <w:szCs w:val="30"/>
        </w:rPr>
      </w:pPr>
      <w:r w:rsidRPr="00E42912">
        <w:rPr>
          <w:rFonts w:ascii="华文仿宋" w:hAnsi="华文仿宋" w:hint="eastAsia"/>
          <w:sz w:val="30"/>
          <w:szCs w:val="30"/>
        </w:rPr>
        <w:t>郑州航空港经济综合实验区（郑州新郑综合保税区）2014年度道路工程八标段BT施工组织设计根据建设单位要求、实际情况进行编制及以下相关资料：</w:t>
      </w:r>
    </w:p>
    <w:p w:rsidR="00E42912" w:rsidRPr="00E42912" w:rsidRDefault="00B34746" w:rsidP="00B34746">
      <w:pPr>
        <w:spacing w:line="360" w:lineRule="auto"/>
        <w:ind w:firstLineChars="150" w:firstLine="450"/>
        <w:rPr>
          <w:rFonts w:ascii="华文仿宋" w:hAnsi="华文仿宋"/>
          <w:sz w:val="30"/>
          <w:szCs w:val="30"/>
        </w:rPr>
      </w:pPr>
      <w:r>
        <w:rPr>
          <w:rFonts w:ascii="华文仿宋" w:hAnsi="华文仿宋" w:hint="eastAsia"/>
          <w:sz w:val="30"/>
          <w:szCs w:val="30"/>
        </w:rPr>
        <w:t>（</w:t>
      </w:r>
      <w:r w:rsidR="00E42912" w:rsidRPr="00E42912">
        <w:rPr>
          <w:rFonts w:ascii="华文仿宋" w:hAnsi="华文仿宋" w:hint="eastAsia"/>
          <w:sz w:val="30"/>
          <w:szCs w:val="30"/>
        </w:rPr>
        <w:t>1</w:t>
      </w:r>
      <w:r>
        <w:rPr>
          <w:rFonts w:ascii="华文仿宋" w:hAnsi="华文仿宋" w:hint="eastAsia"/>
          <w:sz w:val="30"/>
          <w:szCs w:val="30"/>
        </w:rPr>
        <w:t>）</w:t>
      </w:r>
      <w:r w:rsidR="00E42912" w:rsidRPr="00E42912">
        <w:rPr>
          <w:rFonts w:ascii="华文仿宋" w:hAnsi="华文仿宋" w:hint="eastAsia"/>
          <w:sz w:val="30"/>
          <w:szCs w:val="30"/>
        </w:rPr>
        <w:t>郑州航空港经济综合实验区（郑州新郑综合保税区）2014年度道路工程五至九标段BT施工招标文件及答疑文件；</w:t>
      </w:r>
    </w:p>
    <w:p w:rsidR="00E42912" w:rsidRPr="00E42912" w:rsidRDefault="00B34746" w:rsidP="00B34746">
      <w:pPr>
        <w:spacing w:line="360" w:lineRule="auto"/>
        <w:ind w:firstLineChars="150" w:firstLine="450"/>
        <w:rPr>
          <w:rFonts w:ascii="华文仿宋" w:hAnsi="华文仿宋"/>
          <w:sz w:val="30"/>
          <w:szCs w:val="30"/>
        </w:rPr>
      </w:pPr>
      <w:r>
        <w:rPr>
          <w:rFonts w:ascii="华文仿宋" w:hAnsi="华文仿宋" w:hint="eastAsia"/>
          <w:sz w:val="30"/>
          <w:szCs w:val="30"/>
        </w:rPr>
        <w:t>（</w:t>
      </w:r>
      <w:r w:rsidR="00E42912" w:rsidRPr="00E42912">
        <w:rPr>
          <w:rFonts w:ascii="华文仿宋" w:hAnsi="华文仿宋" w:hint="eastAsia"/>
          <w:sz w:val="30"/>
          <w:szCs w:val="30"/>
        </w:rPr>
        <w:t>2</w:t>
      </w:r>
      <w:r>
        <w:rPr>
          <w:rFonts w:ascii="华文仿宋" w:hAnsi="华文仿宋" w:hint="eastAsia"/>
          <w:sz w:val="30"/>
          <w:szCs w:val="30"/>
        </w:rPr>
        <w:t>）</w:t>
      </w:r>
      <w:r w:rsidR="00E42912" w:rsidRPr="00E42912">
        <w:rPr>
          <w:rFonts w:ascii="华文仿宋" w:hAnsi="华文仿宋" w:hint="eastAsia"/>
          <w:sz w:val="30"/>
          <w:szCs w:val="30"/>
        </w:rPr>
        <w:t>郑州市市政工程勘察设计研究院提供的污水工程（滨河东路～炎黄大道）施工图设计；</w:t>
      </w:r>
    </w:p>
    <w:p w:rsidR="00E42912" w:rsidRPr="00E42912" w:rsidRDefault="00B34746" w:rsidP="00B34746">
      <w:pPr>
        <w:spacing w:line="360" w:lineRule="auto"/>
        <w:ind w:firstLineChars="150" w:firstLine="450"/>
        <w:rPr>
          <w:rFonts w:ascii="华文仿宋" w:hAnsi="华文仿宋"/>
          <w:sz w:val="30"/>
          <w:szCs w:val="30"/>
        </w:rPr>
      </w:pPr>
      <w:r>
        <w:rPr>
          <w:rFonts w:ascii="华文仿宋" w:hAnsi="华文仿宋" w:hint="eastAsia"/>
          <w:sz w:val="30"/>
          <w:szCs w:val="30"/>
        </w:rPr>
        <w:t>（3）</w:t>
      </w:r>
      <w:r w:rsidR="00E42912" w:rsidRPr="00E42912">
        <w:rPr>
          <w:rFonts w:ascii="华文仿宋" w:hAnsi="华文仿宋" w:hint="eastAsia"/>
          <w:sz w:val="30"/>
          <w:szCs w:val="30"/>
        </w:rPr>
        <w:t>我公司对施工现场踏勘所了解的情况；</w:t>
      </w:r>
    </w:p>
    <w:p w:rsidR="00E42912" w:rsidRPr="00E42912" w:rsidRDefault="00B34746" w:rsidP="00B34746">
      <w:pPr>
        <w:spacing w:line="360" w:lineRule="auto"/>
        <w:ind w:firstLineChars="150" w:firstLine="450"/>
        <w:rPr>
          <w:rFonts w:ascii="华文仿宋" w:hAnsi="华文仿宋"/>
          <w:sz w:val="30"/>
          <w:szCs w:val="30"/>
        </w:rPr>
      </w:pPr>
      <w:r>
        <w:rPr>
          <w:rFonts w:ascii="华文仿宋" w:hAnsi="华文仿宋" w:hint="eastAsia"/>
          <w:sz w:val="30"/>
          <w:szCs w:val="30"/>
        </w:rPr>
        <w:t>（4）</w:t>
      </w:r>
      <w:r w:rsidR="00E42912" w:rsidRPr="00E42912">
        <w:rPr>
          <w:rFonts w:ascii="华文仿宋" w:hAnsi="华文仿宋" w:hint="eastAsia"/>
          <w:sz w:val="30"/>
          <w:szCs w:val="30"/>
        </w:rPr>
        <w:t>我公司施工技术力量、管理能力、长期积累的成熟技术、科技成果、施工方法以及多年来从事同类工程的工法和施工经验。</w:t>
      </w:r>
    </w:p>
    <w:p w:rsidR="00DE586C" w:rsidRPr="00B74993" w:rsidRDefault="001D1B7D" w:rsidP="00A632D6">
      <w:pPr>
        <w:pStyle w:val="20"/>
      </w:pPr>
      <w:r w:rsidRPr="00B74993">
        <w:rPr>
          <w:rFonts w:hint="eastAsia"/>
        </w:rPr>
        <w:t>二、工程概况</w:t>
      </w:r>
    </w:p>
    <w:p w:rsidR="00652003" w:rsidRPr="00967153" w:rsidRDefault="00495905" w:rsidP="00967153">
      <w:pPr>
        <w:spacing w:line="360" w:lineRule="auto"/>
        <w:ind w:right="278" w:firstLine="573"/>
        <w:rPr>
          <w:rFonts w:ascii="华文仿宋" w:hAnsi="华文仿宋"/>
          <w:szCs w:val="28"/>
        </w:rPr>
      </w:pPr>
      <w:r w:rsidRPr="003E367B">
        <w:rPr>
          <w:rFonts w:ascii="华文仿宋" w:hAnsi="华文仿宋" w:hint="eastAsia"/>
          <w:szCs w:val="28"/>
        </w:rPr>
        <w:t>航兴路</w:t>
      </w:r>
      <w:r>
        <w:rPr>
          <w:rFonts w:ascii="华文仿宋" w:hAnsi="华文仿宋" w:hint="eastAsia"/>
          <w:szCs w:val="28"/>
        </w:rPr>
        <w:t>、梅河东路</w:t>
      </w:r>
      <w:r w:rsidRPr="003E367B">
        <w:rPr>
          <w:rFonts w:ascii="华文仿宋" w:hAnsi="华文仿宋" w:hint="eastAsia"/>
          <w:szCs w:val="28"/>
        </w:rPr>
        <w:t>（滨河东路～炎黄大道）</w:t>
      </w:r>
      <w:r>
        <w:rPr>
          <w:rFonts w:ascii="华文仿宋" w:hAnsi="华文仿宋" w:hint="eastAsia"/>
          <w:szCs w:val="28"/>
        </w:rPr>
        <w:t>均</w:t>
      </w:r>
      <w:r w:rsidRPr="003E367B">
        <w:rPr>
          <w:rFonts w:ascii="华文仿宋" w:hAnsi="华文仿宋" w:hint="eastAsia"/>
          <w:szCs w:val="28"/>
        </w:rPr>
        <w:t>位于郑州航空港经济综合实验区（郑州新郑综合保税区）南水北调总干渠以南，规划为南北向城市主干路，南起炎黄大道，北至滨河东路，道路全长</w:t>
      </w:r>
      <w:r>
        <w:rPr>
          <w:rFonts w:ascii="华文仿宋" w:hAnsi="华文仿宋" w:hint="eastAsia"/>
          <w:szCs w:val="28"/>
        </w:rPr>
        <w:t>分别为</w:t>
      </w:r>
      <w:r w:rsidRPr="003E367B">
        <w:rPr>
          <w:rFonts w:ascii="华文仿宋" w:hAnsi="华文仿宋" w:hint="eastAsia"/>
          <w:szCs w:val="28"/>
        </w:rPr>
        <w:t>8699.159m</w:t>
      </w:r>
      <w:r>
        <w:rPr>
          <w:rFonts w:ascii="华文仿宋" w:hAnsi="华文仿宋" w:hint="eastAsia"/>
          <w:szCs w:val="28"/>
        </w:rPr>
        <w:t>、</w:t>
      </w:r>
      <w:r w:rsidRPr="003E367B">
        <w:rPr>
          <w:rFonts w:ascii="华文仿宋" w:hAnsi="华文仿宋" w:hint="eastAsia"/>
          <w:szCs w:val="28"/>
        </w:rPr>
        <w:t>8</w:t>
      </w:r>
      <w:r>
        <w:rPr>
          <w:rFonts w:ascii="华文仿宋" w:hAnsi="华文仿宋" w:hint="eastAsia"/>
          <w:szCs w:val="28"/>
        </w:rPr>
        <w:t>014.33</w:t>
      </w:r>
      <w:r w:rsidRPr="003E367B">
        <w:rPr>
          <w:rFonts w:ascii="华文仿宋" w:hAnsi="华文仿宋" w:hint="eastAsia"/>
          <w:szCs w:val="28"/>
        </w:rPr>
        <w:t>m</w:t>
      </w:r>
      <w:r w:rsidR="00967153">
        <w:rPr>
          <w:rFonts w:ascii="华文仿宋" w:hAnsi="华文仿宋" w:hint="eastAsia"/>
          <w:szCs w:val="28"/>
        </w:rPr>
        <w:t>。</w:t>
      </w:r>
      <w:r w:rsidR="00652003">
        <w:rPr>
          <w:rFonts w:hint="eastAsia"/>
        </w:rPr>
        <w:t>本工程污水管道工程概况如下表：</w:t>
      </w:r>
    </w:p>
    <w:tbl>
      <w:tblPr>
        <w:tblStyle w:val="a6"/>
        <w:tblW w:w="8449" w:type="dxa"/>
        <w:jc w:val="center"/>
        <w:tblInd w:w="554" w:type="dxa"/>
        <w:tblLook w:val="04A0"/>
      </w:tblPr>
      <w:tblGrid>
        <w:gridCol w:w="1370"/>
        <w:gridCol w:w="709"/>
        <w:gridCol w:w="1550"/>
        <w:gridCol w:w="1701"/>
        <w:gridCol w:w="1560"/>
        <w:gridCol w:w="1559"/>
      </w:tblGrid>
      <w:tr w:rsidR="00704697" w:rsidRPr="00704697" w:rsidTr="00967153">
        <w:trPr>
          <w:trHeight w:val="644"/>
          <w:jc w:val="center"/>
        </w:trPr>
        <w:tc>
          <w:tcPr>
            <w:tcW w:w="1370" w:type="dxa"/>
            <w:vMerge w:val="restart"/>
            <w:vAlign w:val="center"/>
          </w:tcPr>
          <w:p w:rsidR="00704697" w:rsidRPr="00652003" w:rsidRDefault="00704697" w:rsidP="00652003">
            <w:pPr>
              <w:jc w:val="center"/>
              <w:rPr>
                <w:rFonts w:hAnsi="宋体"/>
                <w:color w:val="000000"/>
                <w:sz w:val="24"/>
              </w:rPr>
            </w:pPr>
            <w:r w:rsidRPr="00652003">
              <w:rPr>
                <w:rFonts w:hAnsi="宋体" w:hint="eastAsia"/>
                <w:color w:val="000000"/>
                <w:sz w:val="24"/>
              </w:rPr>
              <w:t>道路</w:t>
            </w:r>
          </w:p>
        </w:tc>
        <w:tc>
          <w:tcPr>
            <w:tcW w:w="709" w:type="dxa"/>
            <w:vMerge w:val="restart"/>
            <w:vAlign w:val="center"/>
          </w:tcPr>
          <w:p w:rsidR="00704697" w:rsidRPr="00652003" w:rsidRDefault="00704697" w:rsidP="00652003">
            <w:pPr>
              <w:jc w:val="center"/>
              <w:rPr>
                <w:rFonts w:hAnsi="宋体"/>
                <w:color w:val="000000"/>
                <w:sz w:val="24"/>
              </w:rPr>
            </w:pPr>
            <w:r w:rsidRPr="00652003">
              <w:rPr>
                <w:rFonts w:hAnsi="宋体" w:hint="eastAsia"/>
                <w:color w:val="000000"/>
                <w:sz w:val="24"/>
              </w:rPr>
              <w:t>雨水</w:t>
            </w:r>
            <w:r w:rsidR="00652003">
              <w:rPr>
                <w:rFonts w:hAnsi="宋体" w:hint="eastAsia"/>
                <w:color w:val="000000"/>
                <w:sz w:val="24"/>
              </w:rPr>
              <w:t xml:space="preserve">  </w:t>
            </w:r>
            <w:r w:rsidRPr="00652003">
              <w:rPr>
                <w:rFonts w:hAnsi="宋体" w:hint="eastAsia"/>
                <w:color w:val="000000"/>
                <w:sz w:val="24"/>
              </w:rPr>
              <w:t>系统</w:t>
            </w:r>
          </w:p>
        </w:tc>
        <w:tc>
          <w:tcPr>
            <w:tcW w:w="6370" w:type="dxa"/>
            <w:gridSpan w:val="4"/>
            <w:vAlign w:val="center"/>
          </w:tcPr>
          <w:p w:rsidR="00704697" w:rsidRPr="00652003" w:rsidRDefault="00704697" w:rsidP="00652003">
            <w:pPr>
              <w:jc w:val="center"/>
              <w:rPr>
                <w:rFonts w:hAnsi="宋体"/>
                <w:color w:val="000000"/>
                <w:sz w:val="24"/>
              </w:rPr>
            </w:pPr>
            <w:r w:rsidRPr="00652003">
              <w:rPr>
                <w:rFonts w:hAnsi="宋体" w:hint="eastAsia"/>
                <w:color w:val="000000"/>
                <w:sz w:val="24"/>
              </w:rPr>
              <w:t>污水管道布置</w:t>
            </w:r>
          </w:p>
        </w:tc>
      </w:tr>
      <w:tr w:rsidR="00704697" w:rsidRPr="00704697" w:rsidTr="00967153">
        <w:trPr>
          <w:trHeight w:val="147"/>
          <w:jc w:val="center"/>
        </w:trPr>
        <w:tc>
          <w:tcPr>
            <w:tcW w:w="1370" w:type="dxa"/>
            <w:vMerge/>
            <w:vAlign w:val="center"/>
          </w:tcPr>
          <w:p w:rsidR="00704697" w:rsidRPr="00652003" w:rsidRDefault="00704697" w:rsidP="00652003">
            <w:pPr>
              <w:jc w:val="center"/>
              <w:rPr>
                <w:rFonts w:hAnsi="宋体"/>
                <w:color w:val="000000"/>
                <w:sz w:val="24"/>
              </w:rPr>
            </w:pPr>
          </w:p>
        </w:tc>
        <w:tc>
          <w:tcPr>
            <w:tcW w:w="709" w:type="dxa"/>
            <w:vMerge/>
            <w:vAlign w:val="center"/>
          </w:tcPr>
          <w:p w:rsidR="00704697" w:rsidRPr="00652003" w:rsidRDefault="00704697" w:rsidP="00652003">
            <w:pPr>
              <w:jc w:val="center"/>
              <w:rPr>
                <w:rFonts w:hAnsi="宋体"/>
                <w:color w:val="000000"/>
                <w:sz w:val="24"/>
              </w:rPr>
            </w:pPr>
          </w:p>
        </w:tc>
        <w:tc>
          <w:tcPr>
            <w:tcW w:w="3251" w:type="dxa"/>
            <w:gridSpan w:val="2"/>
            <w:vAlign w:val="center"/>
          </w:tcPr>
          <w:p w:rsidR="00704697" w:rsidRPr="00652003" w:rsidRDefault="00704697" w:rsidP="00652003">
            <w:pPr>
              <w:jc w:val="center"/>
              <w:rPr>
                <w:rFonts w:hAnsi="宋体"/>
                <w:color w:val="000000"/>
                <w:sz w:val="24"/>
              </w:rPr>
            </w:pPr>
            <w:r w:rsidRPr="00652003">
              <w:rPr>
                <w:rFonts w:hAnsi="宋体" w:hint="eastAsia"/>
                <w:color w:val="000000"/>
                <w:sz w:val="24"/>
              </w:rPr>
              <w:t>炎黄大道</w:t>
            </w:r>
            <w:r w:rsidRPr="00652003">
              <w:rPr>
                <w:rFonts w:hAnsi="宋体" w:hint="eastAsia"/>
                <w:color w:val="000000"/>
                <w:sz w:val="24"/>
              </w:rPr>
              <w:t>-</w:t>
            </w:r>
            <w:r w:rsidRPr="00652003">
              <w:rPr>
                <w:rFonts w:hAnsi="宋体" w:hint="eastAsia"/>
                <w:color w:val="000000"/>
                <w:sz w:val="24"/>
              </w:rPr>
              <w:t>梅河</w:t>
            </w:r>
          </w:p>
        </w:tc>
        <w:tc>
          <w:tcPr>
            <w:tcW w:w="3119" w:type="dxa"/>
            <w:gridSpan w:val="2"/>
            <w:vAlign w:val="center"/>
          </w:tcPr>
          <w:p w:rsidR="00704697" w:rsidRPr="00652003" w:rsidRDefault="00704697" w:rsidP="00652003">
            <w:pPr>
              <w:jc w:val="center"/>
              <w:rPr>
                <w:rFonts w:hAnsi="宋体"/>
                <w:color w:val="000000"/>
                <w:sz w:val="24"/>
              </w:rPr>
            </w:pPr>
            <w:r w:rsidRPr="00652003">
              <w:rPr>
                <w:rFonts w:hAnsi="宋体" w:hint="eastAsia"/>
                <w:color w:val="000000"/>
                <w:sz w:val="24"/>
              </w:rPr>
              <w:t>梅河</w:t>
            </w:r>
            <w:r w:rsidRPr="00652003">
              <w:rPr>
                <w:rFonts w:hAnsi="宋体" w:hint="eastAsia"/>
                <w:color w:val="000000"/>
                <w:sz w:val="24"/>
              </w:rPr>
              <w:t>-</w:t>
            </w:r>
            <w:r w:rsidRPr="00652003">
              <w:rPr>
                <w:rFonts w:hAnsi="宋体" w:hint="eastAsia"/>
                <w:color w:val="000000"/>
                <w:sz w:val="24"/>
              </w:rPr>
              <w:t>滨河东路</w:t>
            </w:r>
          </w:p>
        </w:tc>
      </w:tr>
      <w:tr w:rsidR="00652003" w:rsidRPr="00704697" w:rsidTr="00967153">
        <w:trPr>
          <w:trHeight w:val="629"/>
          <w:jc w:val="center"/>
        </w:trPr>
        <w:tc>
          <w:tcPr>
            <w:tcW w:w="1370" w:type="dxa"/>
            <w:vAlign w:val="center"/>
          </w:tcPr>
          <w:p w:rsidR="00704697" w:rsidRPr="00652003" w:rsidRDefault="00704697" w:rsidP="00652003">
            <w:pPr>
              <w:jc w:val="center"/>
              <w:rPr>
                <w:rFonts w:hAnsi="宋体"/>
                <w:color w:val="000000"/>
                <w:sz w:val="24"/>
              </w:rPr>
            </w:pPr>
            <w:r w:rsidRPr="00652003">
              <w:rPr>
                <w:rFonts w:hAnsi="宋体" w:hint="eastAsia"/>
                <w:color w:val="000000"/>
                <w:sz w:val="24"/>
              </w:rPr>
              <w:t>航兴路</w:t>
            </w:r>
          </w:p>
        </w:tc>
        <w:tc>
          <w:tcPr>
            <w:tcW w:w="709" w:type="dxa"/>
            <w:vAlign w:val="center"/>
          </w:tcPr>
          <w:p w:rsidR="00704697" w:rsidRPr="00652003" w:rsidRDefault="00704697" w:rsidP="00652003">
            <w:pPr>
              <w:jc w:val="center"/>
              <w:rPr>
                <w:rFonts w:hAnsi="宋体"/>
                <w:color w:val="000000"/>
                <w:sz w:val="24"/>
              </w:rPr>
            </w:pPr>
            <w:r w:rsidRPr="00652003">
              <w:rPr>
                <w:rFonts w:hAnsi="宋体" w:hint="eastAsia"/>
                <w:color w:val="000000"/>
                <w:sz w:val="24"/>
              </w:rPr>
              <w:t>6</w:t>
            </w:r>
            <w:r w:rsidRPr="00652003">
              <w:rPr>
                <w:rFonts w:hAnsi="宋体" w:hint="eastAsia"/>
                <w:color w:val="000000"/>
                <w:sz w:val="24"/>
              </w:rPr>
              <w:t>个</w:t>
            </w:r>
          </w:p>
        </w:tc>
        <w:tc>
          <w:tcPr>
            <w:tcW w:w="1550" w:type="dxa"/>
            <w:vAlign w:val="center"/>
          </w:tcPr>
          <w:p w:rsidR="00704697" w:rsidRPr="00652003" w:rsidRDefault="00704697" w:rsidP="00652003">
            <w:pPr>
              <w:jc w:val="center"/>
              <w:rPr>
                <w:rFonts w:hAnsi="宋体"/>
                <w:color w:val="000000"/>
                <w:sz w:val="24"/>
              </w:rPr>
            </w:pPr>
            <w:r w:rsidRPr="00652003">
              <w:rPr>
                <w:rFonts w:hAnsi="宋体" w:hint="eastAsia"/>
                <w:color w:val="000000"/>
                <w:sz w:val="24"/>
              </w:rPr>
              <w:t>路中西</w:t>
            </w:r>
            <w:r w:rsidRPr="00652003">
              <w:rPr>
                <w:rFonts w:hAnsi="宋体" w:hint="eastAsia"/>
                <w:color w:val="000000"/>
                <w:sz w:val="24"/>
              </w:rPr>
              <w:t>63.0m</w:t>
            </w:r>
          </w:p>
        </w:tc>
        <w:tc>
          <w:tcPr>
            <w:tcW w:w="1701" w:type="dxa"/>
            <w:vAlign w:val="center"/>
          </w:tcPr>
          <w:p w:rsidR="00704697" w:rsidRPr="00652003" w:rsidRDefault="00704697" w:rsidP="00652003">
            <w:pPr>
              <w:jc w:val="center"/>
              <w:rPr>
                <w:rFonts w:hAnsi="宋体"/>
                <w:color w:val="000000"/>
                <w:sz w:val="24"/>
              </w:rPr>
            </w:pPr>
            <w:r w:rsidRPr="00652003">
              <w:rPr>
                <w:rFonts w:hAnsi="宋体" w:hint="eastAsia"/>
                <w:color w:val="000000"/>
                <w:sz w:val="24"/>
              </w:rPr>
              <w:t>路中东</w:t>
            </w:r>
            <w:r w:rsidRPr="00652003">
              <w:rPr>
                <w:rFonts w:hAnsi="宋体" w:hint="eastAsia"/>
                <w:color w:val="000000"/>
                <w:sz w:val="24"/>
              </w:rPr>
              <w:t>63.0m</w:t>
            </w:r>
          </w:p>
        </w:tc>
        <w:tc>
          <w:tcPr>
            <w:tcW w:w="1560" w:type="dxa"/>
            <w:vAlign w:val="center"/>
          </w:tcPr>
          <w:p w:rsidR="00704697" w:rsidRPr="00652003" w:rsidRDefault="00704697" w:rsidP="00652003">
            <w:pPr>
              <w:jc w:val="center"/>
              <w:rPr>
                <w:rFonts w:hAnsi="宋体"/>
                <w:color w:val="000000"/>
                <w:sz w:val="24"/>
              </w:rPr>
            </w:pPr>
            <w:r w:rsidRPr="00652003">
              <w:rPr>
                <w:rFonts w:hAnsi="宋体" w:hint="eastAsia"/>
                <w:color w:val="000000"/>
                <w:sz w:val="24"/>
              </w:rPr>
              <w:t>路中西</w:t>
            </w:r>
            <w:r w:rsidRPr="00652003">
              <w:rPr>
                <w:rFonts w:hAnsi="宋体" w:hint="eastAsia"/>
                <w:color w:val="000000"/>
                <w:sz w:val="24"/>
              </w:rPr>
              <w:t>63.0</w:t>
            </w:r>
            <w:r w:rsidR="00652003">
              <w:rPr>
                <w:rFonts w:hAnsi="宋体" w:hint="eastAsia"/>
                <w:color w:val="000000"/>
                <w:sz w:val="24"/>
              </w:rPr>
              <w:t>m</w:t>
            </w:r>
          </w:p>
        </w:tc>
        <w:tc>
          <w:tcPr>
            <w:tcW w:w="1559" w:type="dxa"/>
            <w:vAlign w:val="center"/>
          </w:tcPr>
          <w:p w:rsidR="00704697" w:rsidRPr="00652003" w:rsidRDefault="00652003" w:rsidP="00652003">
            <w:pPr>
              <w:jc w:val="center"/>
              <w:rPr>
                <w:rFonts w:hAnsi="宋体"/>
                <w:color w:val="000000"/>
                <w:sz w:val="24"/>
              </w:rPr>
            </w:pPr>
            <w:r w:rsidRPr="00652003">
              <w:rPr>
                <w:rFonts w:hAnsi="宋体" w:hint="eastAsia"/>
                <w:color w:val="000000"/>
                <w:sz w:val="24"/>
              </w:rPr>
              <w:t>无</w:t>
            </w:r>
          </w:p>
        </w:tc>
      </w:tr>
      <w:tr w:rsidR="00652003" w:rsidRPr="00704697" w:rsidTr="00967153">
        <w:trPr>
          <w:trHeight w:val="644"/>
          <w:jc w:val="center"/>
        </w:trPr>
        <w:tc>
          <w:tcPr>
            <w:tcW w:w="1370" w:type="dxa"/>
            <w:vAlign w:val="center"/>
          </w:tcPr>
          <w:p w:rsidR="00704697" w:rsidRPr="00652003" w:rsidRDefault="00704697" w:rsidP="00652003">
            <w:pPr>
              <w:jc w:val="center"/>
              <w:rPr>
                <w:rFonts w:hAnsi="宋体"/>
                <w:color w:val="000000"/>
                <w:sz w:val="24"/>
              </w:rPr>
            </w:pPr>
            <w:r w:rsidRPr="00652003">
              <w:rPr>
                <w:rFonts w:hAnsi="宋体" w:hint="eastAsia"/>
                <w:color w:val="000000"/>
                <w:sz w:val="24"/>
              </w:rPr>
              <w:t>梅河东路</w:t>
            </w:r>
          </w:p>
        </w:tc>
        <w:tc>
          <w:tcPr>
            <w:tcW w:w="709" w:type="dxa"/>
            <w:vAlign w:val="center"/>
          </w:tcPr>
          <w:p w:rsidR="00704697" w:rsidRPr="00652003" w:rsidRDefault="00704697" w:rsidP="00652003">
            <w:pPr>
              <w:jc w:val="center"/>
              <w:rPr>
                <w:rFonts w:hAnsi="宋体"/>
                <w:color w:val="000000"/>
                <w:sz w:val="24"/>
              </w:rPr>
            </w:pPr>
            <w:r w:rsidRPr="00652003">
              <w:rPr>
                <w:rFonts w:hAnsi="宋体" w:hint="eastAsia"/>
                <w:color w:val="000000"/>
                <w:sz w:val="24"/>
              </w:rPr>
              <w:t>4</w:t>
            </w:r>
            <w:r w:rsidRPr="00652003">
              <w:rPr>
                <w:rFonts w:hAnsi="宋体" w:hint="eastAsia"/>
                <w:color w:val="000000"/>
                <w:sz w:val="24"/>
              </w:rPr>
              <w:t>个</w:t>
            </w:r>
          </w:p>
        </w:tc>
        <w:tc>
          <w:tcPr>
            <w:tcW w:w="1550" w:type="dxa"/>
            <w:vAlign w:val="center"/>
          </w:tcPr>
          <w:p w:rsidR="00704697" w:rsidRPr="00652003" w:rsidRDefault="00652003" w:rsidP="00652003">
            <w:pPr>
              <w:jc w:val="center"/>
              <w:rPr>
                <w:rFonts w:hAnsi="宋体"/>
                <w:color w:val="000000"/>
                <w:sz w:val="24"/>
              </w:rPr>
            </w:pPr>
            <w:r>
              <w:rPr>
                <w:rFonts w:hAnsi="宋体" w:hint="eastAsia"/>
                <w:color w:val="000000"/>
                <w:sz w:val="24"/>
              </w:rPr>
              <w:t>路中西</w:t>
            </w:r>
            <w:r>
              <w:rPr>
                <w:rFonts w:hAnsi="宋体" w:hint="eastAsia"/>
                <w:color w:val="000000"/>
                <w:sz w:val="24"/>
              </w:rPr>
              <w:t>63.0m</w:t>
            </w:r>
          </w:p>
        </w:tc>
        <w:tc>
          <w:tcPr>
            <w:tcW w:w="1701" w:type="dxa"/>
            <w:vAlign w:val="center"/>
          </w:tcPr>
          <w:p w:rsidR="00704697" w:rsidRPr="00652003" w:rsidRDefault="00652003" w:rsidP="00652003">
            <w:pPr>
              <w:jc w:val="center"/>
              <w:rPr>
                <w:rFonts w:hAnsi="宋体"/>
                <w:color w:val="000000"/>
                <w:sz w:val="24"/>
              </w:rPr>
            </w:pPr>
            <w:r>
              <w:rPr>
                <w:rFonts w:hAnsi="宋体" w:hint="eastAsia"/>
                <w:color w:val="000000"/>
                <w:sz w:val="24"/>
              </w:rPr>
              <w:t>路中东</w:t>
            </w:r>
            <w:r>
              <w:rPr>
                <w:rFonts w:hAnsi="宋体" w:hint="eastAsia"/>
                <w:color w:val="000000"/>
                <w:sz w:val="24"/>
              </w:rPr>
              <w:t>63.0m</w:t>
            </w:r>
          </w:p>
        </w:tc>
        <w:tc>
          <w:tcPr>
            <w:tcW w:w="1560" w:type="dxa"/>
            <w:vAlign w:val="center"/>
          </w:tcPr>
          <w:p w:rsidR="00704697" w:rsidRPr="00652003" w:rsidRDefault="00652003" w:rsidP="00652003">
            <w:pPr>
              <w:jc w:val="center"/>
              <w:rPr>
                <w:rFonts w:hAnsi="宋体"/>
                <w:color w:val="000000"/>
                <w:sz w:val="24"/>
              </w:rPr>
            </w:pPr>
            <w:r>
              <w:rPr>
                <w:rFonts w:hAnsi="宋体" w:hint="eastAsia"/>
                <w:color w:val="000000"/>
                <w:sz w:val="24"/>
              </w:rPr>
              <w:t>无</w:t>
            </w:r>
          </w:p>
        </w:tc>
        <w:tc>
          <w:tcPr>
            <w:tcW w:w="1559" w:type="dxa"/>
            <w:vAlign w:val="center"/>
          </w:tcPr>
          <w:p w:rsidR="00704697" w:rsidRPr="00652003" w:rsidRDefault="00652003" w:rsidP="00652003">
            <w:pPr>
              <w:jc w:val="center"/>
              <w:rPr>
                <w:rFonts w:hAnsi="宋体"/>
                <w:color w:val="000000"/>
                <w:sz w:val="24"/>
              </w:rPr>
            </w:pPr>
            <w:r>
              <w:rPr>
                <w:rFonts w:hAnsi="宋体" w:hint="eastAsia"/>
                <w:color w:val="000000"/>
                <w:sz w:val="24"/>
              </w:rPr>
              <w:t>路中东</w:t>
            </w:r>
            <w:r>
              <w:rPr>
                <w:rFonts w:hAnsi="宋体" w:hint="eastAsia"/>
                <w:color w:val="000000"/>
                <w:sz w:val="24"/>
              </w:rPr>
              <w:t>63.0m</w:t>
            </w:r>
          </w:p>
        </w:tc>
      </w:tr>
    </w:tbl>
    <w:p w:rsidR="001D1B7D" w:rsidRDefault="001D1B7D" w:rsidP="00B34746">
      <w:pPr>
        <w:ind w:right="280"/>
      </w:pPr>
      <w:r>
        <w:rPr>
          <w:rFonts w:hint="eastAsia"/>
        </w:rPr>
        <w:lastRenderedPageBreak/>
        <w:t>1</w:t>
      </w:r>
      <w:r>
        <w:rPr>
          <w:rFonts w:hint="eastAsia"/>
        </w:rPr>
        <w:t>、地理水文状况</w:t>
      </w:r>
    </w:p>
    <w:p w:rsidR="00B824E1" w:rsidRPr="00B824E1" w:rsidRDefault="00E34A3A" w:rsidP="00174F7D">
      <w:pPr>
        <w:spacing w:line="360" w:lineRule="auto"/>
        <w:ind w:right="280" w:firstLineChars="200" w:firstLine="560"/>
      </w:pPr>
      <w:r>
        <w:rPr>
          <w:rFonts w:hint="eastAsia"/>
        </w:rPr>
        <w:t>根据</w:t>
      </w:r>
      <w:r>
        <w:rPr>
          <w:rFonts w:hint="eastAsia"/>
        </w:rPr>
        <w:t>2014</w:t>
      </w:r>
      <w:r>
        <w:rPr>
          <w:rFonts w:hint="eastAsia"/>
        </w:rPr>
        <w:t>年</w:t>
      </w:r>
      <w:r>
        <w:rPr>
          <w:rFonts w:hint="eastAsia"/>
        </w:rPr>
        <w:t>4</w:t>
      </w:r>
      <w:r>
        <w:rPr>
          <w:rFonts w:hint="eastAsia"/>
        </w:rPr>
        <w:t>月《郑州航空港经济综合实验区（郑州新郑综合保税区）工程地质勘查报告》，拟建工程场地沿线以耕地和林地为主，局部地段穿过村庄。场地地貌单元为黄河冲积平原，微地貌为风成沙丘。场地局部有较大起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843"/>
        <w:gridCol w:w="1885"/>
        <w:gridCol w:w="1942"/>
        <w:gridCol w:w="1701"/>
      </w:tblGrid>
      <w:tr w:rsidR="00174F7D" w:rsidRPr="00123E2D" w:rsidTr="0080704F">
        <w:tc>
          <w:tcPr>
            <w:tcW w:w="8755" w:type="dxa"/>
            <w:gridSpan w:val="5"/>
            <w:tcBorders>
              <w:top w:val="nil"/>
              <w:left w:val="nil"/>
              <w:bottom w:val="single" w:sz="4" w:space="0" w:color="auto"/>
              <w:right w:val="nil"/>
            </w:tcBorders>
          </w:tcPr>
          <w:p w:rsidR="00174F7D" w:rsidRPr="00123E2D" w:rsidRDefault="00174F7D" w:rsidP="00C0632A">
            <w:pPr>
              <w:spacing w:line="360" w:lineRule="auto"/>
              <w:jc w:val="center"/>
              <w:rPr>
                <w:rFonts w:ascii="华文仿宋" w:hAnsi="华文仿宋"/>
                <w:szCs w:val="28"/>
              </w:rPr>
            </w:pPr>
            <w:r w:rsidRPr="00123E2D">
              <w:rPr>
                <w:rFonts w:ascii="华文仿宋" w:hAnsi="华文仿宋" w:hint="eastAsia"/>
                <w:szCs w:val="28"/>
              </w:rPr>
              <w:t>地下水位概况</w:t>
            </w:r>
          </w:p>
        </w:tc>
      </w:tr>
      <w:tr w:rsidR="00174F7D" w:rsidRPr="00123E2D" w:rsidTr="0080704F">
        <w:tc>
          <w:tcPr>
            <w:tcW w:w="1384" w:type="dxa"/>
            <w:tcBorders>
              <w:top w:val="single" w:sz="4" w:space="0" w:color="auto"/>
            </w:tcBorders>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 w:val="24"/>
              </w:rPr>
              <w:t>道路</w:t>
            </w:r>
          </w:p>
        </w:tc>
        <w:tc>
          <w:tcPr>
            <w:tcW w:w="1843" w:type="dxa"/>
            <w:tcBorders>
              <w:top w:val="single" w:sz="4" w:space="0" w:color="auto"/>
            </w:tcBorders>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 w:val="24"/>
              </w:rPr>
              <w:t>平均埋深</w:t>
            </w:r>
          </w:p>
        </w:tc>
        <w:tc>
          <w:tcPr>
            <w:tcW w:w="1885" w:type="dxa"/>
            <w:tcBorders>
              <w:top w:val="single" w:sz="4" w:space="0" w:color="auto"/>
            </w:tcBorders>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 w:val="24"/>
              </w:rPr>
              <w:t>平均标高</w:t>
            </w:r>
          </w:p>
        </w:tc>
        <w:tc>
          <w:tcPr>
            <w:tcW w:w="1942" w:type="dxa"/>
            <w:tcBorders>
              <w:top w:val="single" w:sz="4" w:space="0" w:color="auto"/>
            </w:tcBorders>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 w:val="24"/>
              </w:rPr>
              <w:t>3-5年最高水位</w:t>
            </w:r>
          </w:p>
        </w:tc>
        <w:tc>
          <w:tcPr>
            <w:tcW w:w="1701" w:type="dxa"/>
            <w:tcBorders>
              <w:top w:val="single" w:sz="4" w:space="0" w:color="auto"/>
            </w:tcBorders>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 w:val="24"/>
              </w:rPr>
              <w:t>抗浮水位</w:t>
            </w:r>
          </w:p>
        </w:tc>
      </w:tr>
      <w:tr w:rsidR="00174F7D" w:rsidRPr="00123E2D" w:rsidTr="0080704F">
        <w:tc>
          <w:tcPr>
            <w:tcW w:w="1384" w:type="dxa"/>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Cs w:val="28"/>
              </w:rPr>
              <w:t>航兴路</w:t>
            </w:r>
          </w:p>
        </w:tc>
        <w:tc>
          <w:tcPr>
            <w:tcW w:w="1843" w:type="dxa"/>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Cs w:val="28"/>
              </w:rPr>
              <w:t>-6.44m</w:t>
            </w:r>
          </w:p>
        </w:tc>
        <w:tc>
          <w:tcPr>
            <w:tcW w:w="1885" w:type="dxa"/>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Cs w:val="28"/>
              </w:rPr>
              <w:t>105.86m</w:t>
            </w:r>
          </w:p>
        </w:tc>
        <w:tc>
          <w:tcPr>
            <w:tcW w:w="1942" w:type="dxa"/>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Cs w:val="28"/>
              </w:rPr>
              <w:t>2.50-4.50m</w:t>
            </w:r>
          </w:p>
        </w:tc>
        <w:tc>
          <w:tcPr>
            <w:tcW w:w="1701" w:type="dxa"/>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Cs w:val="28"/>
              </w:rPr>
              <w:t>2.00-4.00m</w:t>
            </w:r>
          </w:p>
        </w:tc>
      </w:tr>
      <w:tr w:rsidR="00174F7D" w:rsidRPr="00123E2D" w:rsidTr="0080704F">
        <w:tc>
          <w:tcPr>
            <w:tcW w:w="1384" w:type="dxa"/>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Cs w:val="28"/>
              </w:rPr>
              <w:t>梅河东路</w:t>
            </w:r>
          </w:p>
        </w:tc>
        <w:tc>
          <w:tcPr>
            <w:tcW w:w="1843" w:type="dxa"/>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Cs w:val="28"/>
              </w:rPr>
              <w:t>-6.32m</w:t>
            </w:r>
          </w:p>
        </w:tc>
        <w:tc>
          <w:tcPr>
            <w:tcW w:w="1885" w:type="dxa"/>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Cs w:val="28"/>
              </w:rPr>
              <w:t>109.99m</w:t>
            </w:r>
          </w:p>
        </w:tc>
        <w:tc>
          <w:tcPr>
            <w:tcW w:w="1942" w:type="dxa"/>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Cs w:val="28"/>
              </w:rPr>
              <w:t>2.50-4.50m</w:t>
            </w:r>
          </w:p>
        </w:tc>
        <w:tc>
          <w:tcPr>
            <w:tcW w:w="1701" w:type="dxa"/>
          </w:tcPr>
          <w:p w:rsidR="00174F7D" w:rsidRPr="00123E2D" w:rsidRDefault="00174F7D" w:rsidP="00C0632A">
            <w:pPr>
              <w:spacing w:line="360" w:lineRule="auto"/>
              <w:jc w:val="center"/>
              <w:rPr>
                <w:rFonts w:ascii="华文仿宋" w:hAnsi="华文仿宋"/>
                <w:sz w:val="24"/>
              </w:rPr>
            </w:pPr>
            <w:r w:rsidRPr="00123E2D">
              <w:rPr>
                <w:rFonts w:ascii="华文仿宋" w:hAnsi="华文仿宋" w:hint="eastAsia"/>
                <w:szCs w:val="28"/>
              </w:rPr>
              <w:t>2.00-4.00m</w:t>
            </w:r>
          </w:p>
        </w:tc>
      </w:tr>
    </w:tbl>
    <w:p w:rsidR="001D1B7D" w:rsidRDefault="001D1B7D" w:rsidP="00B34746">
      <w:pPr>
        <w:ind w:right="280"/>
      </w:pPr>
      <w:r>
        <w:rPr>
          <w:rFonts w:hint="eastAsia"/>
        </w:rPr>
        <w:t>2</w:t>
      </w:r>
      <w:r>
        <w:rPr>
          <w:rFonts w:hint="eastAsia"/>
        </w:rPr>
        <w:t>、地基土的工程特征</w:t>
      </w:r>
    </w:p>
    <w:p w:rsidR="00E34A3A" w:rsidRDefault="00E34A3A" w:rsidP="00E42912">
      <w:pPr>
        <w:spacing w:line="360" w:lineRule="auto"/>
        <w:ind w:right="280" w:firstLineChars="200" w:firstLine="560"/>
      </w:pPr>
      <w:r>
        <w:rPr>
          <w:rFonts w:hint="eastAsia"/>
        </w:rPr>
        <w:t>工程场地地貌单元为黄河冲积平原，局部为风成砂丘微地貌，根据钻探、静力触探、标贯试验结果，拟建工程所处地貌属倾斜平原，地层从上到下分层如下：</w:t>
      </w:r>
    </w:p>
    <w:p w:rsidR="00E34A3A" w:rsidRDefault="00E34A3A" w:rsidP="0080704F">
      <w:pPr>
        <w:pBdr>
          <w:top w:val="single" w:sz="4" w:space="1" w:color="auto"/>
          <w:left w:val="single" w:sz="4" w:space="4" w:color="auto"/>
          <w:bottom w:val="single" w:sz="4" w:space="1" w:color="auto"/>
          <w:right w:val="single" w:sz="4" w:space="2" w:color="auto"/>
          <w:between w:val="single" w:sz="4" w:space="1" w:color="auto"/>
          <w:bar w:val="single" w:sz="4" w:color="auto"/>
        </w:pBdr>
        <w:spacing w:line="360" w:lineRule="auto"/>
        <w:ind w:right="-58"/>
      </w:pPr>
      <w:r>
        <w:rPr>
          <w:rFonts w:hint="eastAsia"/>
        </w:rPr>
        <w:t>第</w:t>
      </w:r>
      <w:r>
        <w:rPr>
          <w:rFonts w:hint="eastAsia"/>
        </w:rPr>
        <w:t>1-1</w:t>
      </w:r>
      <w:r>
        <w:rPr>
          <w:rFonts w:hint="eastAsia"/>
        </w:rPr>
        <w:t>层，杂填土（</w:t>
      </w:r>
      <w:r>
        <w:rPr>
          <w:rFonts w:hint="eastAsia"/>
        </w:rPr>
        <w:t>Q4ml</w:t>
      </w:r>
      <w:r>
        <w:rPr>
          <w:rFonts w:hint="eastAsia"/>
        </w:rPr>
        <w:t>）、淤泥：杂填土，黄褐色，主要为粉砂及粉土，松散</w:t>
      </w:r>
      <w:r>
        <w:rPr>
          <w:rFonts w:hint="eastAsia"/>
        </w:rPr>
        <w:t>-</w:t>
      </w:r>
      <w:r>
        <w:rPr>
          <w:rFonts w:hint="eastAsia"/>
        </w:rPr>
        <w:t>稍密，含植物根系及少量砖、砾石等建筑垃圾。淤泥或淤泥质土主要分布在</w:t>
      </w:r>
      <w:r>
        <w:rPr>
          <w:rFonts w:hint="eastAsia"/>
        </w:rPr>
        <w:t>4+450-4+700</w:t>
      </w:r>
      <w:r>
        <w:rPr>
          <w:rFonts w:hint="eastAsia"/>
        </w:rPr>
        <w:t>段鱼塘底，呈黑色</w:t>
      </w:r>
      <w:r>
        <w:rPr>
          <w:rFonts w:hint="eastAsia"/>
        </w:rPr>
        <w:t>-</w:t>
      </w:r>
      <w:r>
        <w:rPr>
          <w:rFonts w:hint="eastAsia"/>
        </w:rPr>
        <w:t>灰黑色，含有机质，有腥臭味，厚度约</w:t>
      </w:r>
      <w:r>
        <w:rPr>
          <w:rFonts w:hint="eastAsia"/>
        </w:rPr>
        <w:t>1.0m</w:t>
      </w:r>
      <w:r>
        <w:rPr>
          <w:rFonts w:hint="eastAsia"/>
        </w:rPr>
        <w:t>。</w:t>
      </w:r>
    </w:p>
    <w:p w:rsidR="00B824E1" w:rsidRDefault="00E34A3A" w:rsidP="00B02EA0">
      <w:pPr>
        <w:pBdr>
          <w:top w:val="single" w:sz="4" w:space="1" w:color="auto"/>
          <w:left w:val="single" w:sz="4" w:space="4" w:color="auto"/>
          <w:bottom w:val="single" w:sz="4" w:space="1" w:color="auto"/>
          <w:right w:val="single" w:sz="4" w:space="31" w:color="auto"/>
          <w:between w:val="single" w:sz="4" w:space="1" w:color="auto"/>
          <w:bar w:val="single" w:sz="4" w:color="auto"/>
        </w:pBdr>
        <w:spacing w:line="360" w:lineRule="auto"/>
        <w:ind w:right="280"/>
      </w:pPr>
      <w:r>
        <w:rPr>
          <w:rFonts w:hint="eastAsia"/>
        </w:rPr>
        <w:t>第</w:t>
      </w:r>
      <w:r>
        <w:rPr>
          <w:rFonts w:hint="eastAsia"/>
        </w:rPr>
        <w:t>1-2</w:t>
      </w:r>
      <w:r>
        <w:rPr>
          <w:rFonts w:hint="eastAsia"/>
        </w:rPr>
        <w:t>层，耕土（</w:t>
      </w:r>
      <w:r>
        <w:rPr>
          <w:rFonts w:hint="eastAsia"/>
        </w:rPr>
        <w:t>Q4ml</w:t>
      </w:r>
      <w:r>
        <w:rPr>
          <w:rFonts w:hint="eastAsia"/>
        </w:rPr>
        <w:t>）：褐黄色，稍湿，松散</w:t>
      </w:r>
      <w:r>
        <w:rPr>
          <w:rFonts w:hint="eastAsia"/>
        </w:rPr>
        <w:t>-</w:t>
      </w:r>
      <w:r>
        <w:rPr>
          <w:rFonts w:hint="eastAsia"/>
        </w:rPr>
        <w:t>稍密，为新近堆积或回填的土层，以粉砂、粉土为主，个别地段夹有粉质粘土，土中含有植物根系，土层性质不均。</w:t>
      </w:r>
    </w:p>
    <w:p w:rsidR="00174F7D" w:rsidRDefault="00174F7D" w:rsidP="00174F7D">
      <w:pPr>
        <w:pStyle w:val="2"/>
        <w:ind w:left="560" w:firstLine="560"/>
      </w:pPr>
    </w:p>
    <w:p w:rsidR="00174F7D" w:rsidRPr="00174F7D" w:rsidRDefault="00174F7D" w:rsidP="00174F7D">
      <w:pPr>
        <w:pStyle w:val="2"/>
        <w:ind w:left="560" w:firstLine="560"/>
      </w:pPr>
    </w:p>
    <w:p w:rsidR="00E34A3A" w:rsidRDefault="00E34A3A" w:rsidP="00B824E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right="280"/>
      </w:pPr>
      <w:r>
        <w:rPr>
          <w:rFonts w:hint="eastAsia"/>
        </w:rPr>
        <w:lastRenderedPageBreak/>
        <w:t>第</w:t>
      </w:r>
      <w:r>
        <w:rPr>
          <w:rFonts w:hint="eastAsia"/>
        </w:rPr>
        <w:t>1-3</w:t>
      </w:r>
      <w:r>
        <w:rPr>
          <w:rFonts w:hint="eastAsia"/>
        </w:rPr>
        <w:t>层，粉砂（</w:t>
      </w:r>
      <w:r>
        <w:rPr>
          <w:rFonts w:hint="eastAsia"/>
        </w:rPr>
        <w:t>Q4eol</w:t>
      </w:r>
      <w:r>
        <w:rPr>
          <w:rFonts w:hint="eastAsia"/>
        </w:rPr>
        <w:t>）黄褐色，稍湿，稍密，成份以石英、长石为主，少量云母，粉粒含量高，砂质不纯，局部夹粉质粘土薄层，可见白色蜗牛壳碎片等。颗粒级配一般，分选中等。</w:t>
      </w:r>
    </w:p>
    <w:p w:rsidR="00E34A3A" w:rsidRDefault="00E34A3A" w:rsidP="00B824E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right="280"/>
      </w:pPr>
      <w:r>
        <w:rPr>
          <w:rFonts w:hint="eastAsia"/>
        </w:rPr>
        <w:t>第</w:t>
      </w:r>
      <w:r>
        <w:rPr>
          <w:rFonts w:hint="eastAsia"/>
        </w:rPr>
        <w:t>2-1</w:t>
      </w:r>
      <w:r>
        <w:rPr>
          <w:rFonts w:hint="eastAsia"/>
        </w:rPr>
        <w:t>层，粉质粘土（</w:t>
      </w:r>
      <w:r>
        <w:rPr>
          <w:rFonts w:hint="eastAsia"/>
        </w:rPr>
        <w:t>Q4eol</w:t>
      </w:r>
      <w:r>
        <w:rPr>
          <w:rFonts w:hint="eastAsia"/>
        </w:rPr>
        <w:t>）：褐黄色～灰褐色，可塑～软塑，干强度中等，无摇震反应，韧性中等，稍有光泽，含铁质氧化物、钙质条纹、少量植物根系，局部砂粒含量较高。</w:t>
      </w:r>
    </w:p>
    <w:p w:rsidR="00E34A3A" w:rsidRDefault="00E34A3A" w:rsidP="00B824E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right="280"/>
      </w:pPr>
      <w:r>
        <w:rPr>
          <w:rFonts w:hint="eastAsia"/>
        </w:rPr>
        <w:t>第</w:t>
      </w:r>
      <w:r>
        <w:rPr>
          <w:rFonts w:hint="eastAsia"/>
        </w:rPr>
        <w:t>3-1</w:t>
      </w:r>
      <w:r>
        <w:rPr>
          <w:rFonts w:hint="eastAsia"/>
        </w:rPr>
        <w:t>层，粉土（</w:t>
      </w:r>
      <w:r>
        <w:rPr>
          <w:rFonts w:hint="eastAsia"/>
        </w:rPr>
        <w:t>Q4al</w:t>
      </w:r>
      <w:r>
        <w:rPr>
          <w:rFonts w:hint="eastAsia"/>
        </w:rPr>
        <w:t>）：黄褐色～灰褐色，湿～饱和，中密，干强度低，摇震反应中等，无光泽反应，韧性低，含有少量蜗牛屑、少量小姜石及铁质氧化物，局部砂粒含量较高。</w:t>
      </w:r>
    </w:p>
    <w:p w:rsidR="00E34A3A" w:rsidRDefault="00E34A3A" w:rsidP="00B824E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right="280"/>
      </w:pPr>
      <w:r>
        <w:rPr>
          <w:rFonts w:hint="eastAsia"/>
        </w:rPr>
        <w:t>第</w:t>
      </w:r>
      <w:r>
        <w:rPr>
          <w:rFonts w:hint="eastAsia"/>
        </w:rPr>
        <w:t>3</w:t>
      </w:r>
      <w:r>
        <w:rPr>
          <w:rFonts w:hint="eastAsia"/>
        </w:rPr>
        <w:t>层，粉砂（</w:t>
      </w:r>
      <w:r>
        <w:rPr>
          <w:rFonts w:hint="eastAsia"/>
        </w:rPr>
        <w:t>Q4al</w:t>
      </w:r>
      <w:r>
        <w:rPr>
          <w:rFonts w:hint="eastAsia"/>
        </w:rPr>
        <w:t>）：褐黄色，稍湿～湿，稍密～中密，成份以石英、长石为主，少量云母，粉粒含量高，砂质不纯，局部夹粉质粘土薄层，可见白色蜗牛壳碎片等。颗粒级配一般，分选中等。</w:t>
      </w:r>
    </w:p>
    <w:p w:rsidR="00E34A3A" w:rsidRDefault="00E34A3A" w:rsidP="003230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right="226"/>
      </w:pPr>
      <w:r>
        <w:rPr>
          <w:rFonts w:hint="eastAsia"/>
        </w:rPr>
        <w:t>第</w:t>
      </w:r>
      <w:r>
        <w:rPr>
          <w:rFonts w:hint="eastAsia"/>
        </w:rPr>
        <w:t>4</w:t>
      </w:r>
      <w:r>
        <w:rPr>
          <w:rFonts w:hint="eastAsia"/>
        </w:rPr>
        <w:t>层，粉质黏土（</w:t>
      </w:r>
      <w:r>
        <w:rPr>
          <w:rFonts w:hint="eastAsia"/>
        </w:rPr>
        <w:t>Q4al</w:t>
      </w:r>
      <w:r>
        <w:rPr>
          <w:rFonts w:hint="eastAsia"/>
        </w:rPr>
        <w:t>）：褐黄色～黄褐色，可塑，干强度中等，无摇振反应，韧性中等，稍有光泽，含铁质氧化物、钙质条纹，局部砂粒含量较高。</w:t>
      </w:r>
    </w:p>
    <w:p w:rsidR="00E34A3A" w:rsidRDefault="00E34A3A" w:rsidP="00B824E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right="280"/>
      </w:pPr>
      <w:r>
        <w:rPr>
          <w:rFonts w:hint="eastAsia"/>
        </w:rPr>
        <w:t>第</w:t>
      </w:r>
      <w:r>
        <w:rPr>
          <w:rFonts w:hint="eastAsia"/>
        </w:rPr>
        <w:t>5</w:t>
      </w:r>
      <w:r>
        <w:rPr>
          <w:rFonts w:hint="eastAsia"/>
        </w:rPr>
        <w:t>层，粉砂（</w:t>
      </w:r>
      <w:r>
        <w:rPr>
          <w:rFonts w:hint="eastAsia"/>
        </w:rPr>
        <w:t>Q4al</w:t>
      </w:r>
      <w:r>
        <w:rPr>
          <w:rFonts w:hint="eastAsia"/>
        </w:rPr>
        <w:t>）：褐黄色，饱和，中密，成份以石英、长石为主，少量云母，含白色蜗牛壳碎片、锈斑，局部夹粉土。颗粒级配好，分选性好。</w:t>
      </w:r>
    </w:p>
    <w:p w:rsidR="00E34A3A" w:rsidRDefault="00E34A3A" w:rsidP="00B824E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right="280"/>
      </w:pPr>
      <w:r>
        <w:rPr>
          <w:rFonts w:hint="eastAsia"/>
        </w:rPr>
        <w:t>第</w:t>
      </w:r>
      <w:r>
        <w:rPr>
          <w:rFonts w:hint="eastAsia"/>
        </w:rPr>
        <w:t>6</w:t>
      </w:r>
      <w:r>
        <w:rPr>
          <w:rFonts w:hint="eastAsia"/>
        </w:rPr>
        <w:t>层，粉质黏土（</w:t>
      </w:r>
      <w:r>
        <w:rPr>
          <w:rFonts w:hint="eastAsia"/>
        </w:rPr>
        <w:t>Q4al</w:t>
      </w:r>
      <w:r>
        <w:rPr>
          <w:rFonts w:hint="eastAsia"/>
        </w:rPr>
        <w:t>）：褐黄色～黄褐色，可塑，干强度中等，无摇振反应，韧性中等，稍有光泽，含铁质氧化物、钙质条纹，局部砂粒含量较高。</w:t>
      </w:r>
    </w:p>
    <w:p w:rsidR="001D1B7D" w:rsidRPr="001F6519" w:rsidRDefault="00174F7D" w:rsidP="00A632D6">
      <w:pPr>
        <w:pStyle w:val="20"/>
      </w:pPr>
      <w:r w:rsidRPr="001F6519">
        <w:rPr>
          <w:rFonts w:hint="eastAsia"/>
        </w:rPr>
        <w:lastRenderedPageBreak/>
        <w:t>三</w:t>
      </w:r>
      <w:r w:rsidR="001D1B7D" w:rsidRPr="001F6519">
        <w:rPr>
          <w:rFonts w:hint="eastAsia"/>
        </w:rPr>
        <w:t>、沟槽降水方案确定原则</w:t>
      </w:r>
    </w:p>
    <w:p w:rsidR="00E34A3A" w:rsidRPr="001D1B7D" w:rsidRDefault="001D1B7D" w:rsidP="00F91051">
      <w:pPr>
        <w:pStyle w:val="2"/>
        <w:spacing w:after="0" w:line="360" w:lineRule="auto"/>
        <w:ind w:leftChars="0" w:left="0" w:firstLineChars="0" w:firstLine="0"/>
      </w:pPr>
      <w:r>
        <w:rPr>
          <w:rFonts w:hint="eastAsia"/>
        </w:rPr>
        <w:t>1</w:t>
      </w:r>
      <w:r>
        <w:rPr>
          <w:rFonts w:hint="eastAsia"/>
        </w:rPr>
        <w:t>、</w:t>
      </w:r>
      <w:r w:rsidR="00E34A3A" w:rsidRPr="001D1B7D">
        <w:rPr>
          <w:rFonts w:hint="eastAsia"/>
        </w:rPr>
        <w:t>降水目的</w:t>
      </w:r>
      <w:r w:rsidR="00D515E6" w:rsidRPr="001D1B7D">
        <w:rPr>
          <w:rFonts w:hint="eastAsia"/>
        </w:rPr>
        <w:t xml:space="preserve"> </w:t>
      </w:r>
    </w:p>
    <w:p w:rsidR="00E34A3A" w:rsidRDefault="00E34A3A" w:rsidP="00E42912">
      <w:pPr>
        <w:spacing w:line="360" w:lineRule="auto"/>
        <w:ind w:right="280" w:firstLineChars="200" w:firstLine="560"/>
      </w:pPr>
      <w:r>
        <w:rPr>
          <w:rFonts w:hint="eastAsia"/>
        </w:rPr>
        <w:t>为确保结构干槽施工，使地下水位降至基底下</w:t>
      </w:r>
      <w:r>
        <w:rPr>
          <w:rFonts w:hint="eastAsia"/>
        </w:rPr>
        <w:t xml:space="preserve">0.5m </w:t>
      </w:r>
      <w:r>
        <w:rPr>
          <w:rFonts w:hint="eastAsia"/>
        </w:rPr>
        <w:t>以下，以便在无水干燥的条件下开挖土方和进行基础施工，既可避免大量涌水、冒泥、翻浆和流沙对施工造成的影响，又可由</w:t>
      </w:r>
      <w:r w:rsidR="006B2105">
        <w:rPr>
          <w:rFonts w:hint="eastAsia"/>
        </w:rPr>
        <w:t>于土中水分排除后，动水压力减小，大大提高边坡的稳定性，</w:t>
      </w:r>
      <w:r>
        <w:rPr>
          <w:rFonts w:hint="eastAsia"/>
        </w:rPr>
        <w:t>减少土方开挖量。</w:t>
      </w:r>
    </w:p>
    <w:p w:rsidR="00E34A3A" w:rsidRPr="00B34746" w:rsidRDefault="001D1B7D" w:rsidP="00F91051">
      <w:pPr>
        <w:pStyle w:val="2"/>
        <w:spacing w:after="0" w:line="360" w:lineRule="auto"/>
        <w:ind w:leftChars="0" w:left="0" w:firstLineChars="0" w:firstLine="0"/>
      </w:pPr>
      <w:r w:rsidRPr="00B34746">
        <w:rPr>
          <w:rFonts w:hint="eastAsia"/>
        </w:rPr>
        <w:t>2</w:t>
      </w:r>
      <w:r w:rsidRPr="00B34746">
        <w:rPr>
          <w:rFonts w:hint="eastAsia"/>
        </w:rPr>
        <w:t>、</w:t>
      </w:r>
      <w:r w:rsidR="00E34A3A" w:rsidRPr="00B34746">
        <w:rPr>
          <w:rFonts w:hint="eastAsia"/>
        </w:rPr>
        <w:t>降水方法的确定</w:t>
      </w:r>
      <w:r w:rsidR="00D515E6" w:rsidRPr="00B34746">
        <w:rPr>
          <w:rFonts w:hint="eastAsia"/>
        </w:rPr>
        <w:t xml:space="preserve"> </w:t>
      </w:r>
    </w:p>
    <w:p w:rsidR="00E34A3A" w:rsidRDefault="00E34A3A" w:rsidP="00B824E1">
      <w:pPr>
        <w:spacing w:line="360" w:lineRule="auto"/>
        <w:ind w:right="280" w:firstLineChars="200" w:firstLine="560"/>
      </w:pPr>
      <w:r>
        <w:rPr>
          <w:rFonts w:hint="eastAsia"/>
        </w:rPr>
        <w:t>轻型井点降水受真空泵吸力的限制，实际应用过程中，其降低水位最大深度为</w:t>
      </w:r>
      <w:r>
        <w:rPr>
          <w:rFonts w:hint="eastAsia"/>
        </w:rPr>
        <w:t xml:space="preserve">6m </w:t>
      </w:r>
      <w:r>
        <w:rPr>
          <w:rFonts w:hint="eastAsia"/>
        </w:rPr>
        <w:t>。结合地质报告和管线分布及埋深情况，可采用降低地面高程以缩小井点管与所需降低地下水位线之间高差的方法。即结合道路清表，将布设井点管位置</w:t>
      </w:r>
      <w:r w:rsidR="00B824E1">
        <w:rPr>
          <w:rFonts w:hint="eastAsia"/>
        </w:rPr>
        <w:t>于</w:t>
      </w:r>
      <w:r>
        <w:rPr>
          <w:rFonts w:hint="eastAsia"/>
        </w:rPr>
        <w:t>原地面下挖</w:t>
      </w:r>
      <w:r w:rsidR="00276239">
        <w:rPr>
          <w:rFonts w:hint="eastAsia"/>
        </w:rPr>
        <w:t>2</w:t>
      </w:r>
      <w:r w:rsidR="00276239">
        <w:rPr>
          <w:rFonts w:hint="eastAsia"/>
        </w:rPr>
        <w:t>米多</w:t>
      </w:r>
      <w:r w:rsidR="00846185">
        <w:rPr>
          <w:rFonts w:hint="eastAsia"/>
        </w:rPr>
        <w:t>，增强降水能力</w:t>
      </w:r>
      <w:r>
        <w:rPr>
          <w:rFonts w:hint="eastAsia"/>
        </w:rPr>
        <w:t>。</w:t>
      </w:r>
    </w:p>
    <w:p w:rsidR="00174F7D" w:rsidRPr="00846185" w:rsidRDefault="00846185" w:rsidP="00846185">
      <w:pPr>
        <w:spacing w:line="360" w:lineRule="auto"/>
        <w:ind w:right="280" w:firstLineChars="200" w:firstLine="560"/>
        <w:rPr>
          <w:rFonts w:eastAsia="仿宋" w:hAnsi="仿宋"/>
          <w:szCs w:val="28"/>
        </w:rPr>
      </w:pPr>
      <w:r>
        <w:rPr>
          <w:rFonts w:eastAsia="仿宋" w:hAnsi="仿宋" w:hint="eastAsia"/>
          <w:szCs w:val="28"/>
        </w:rPr>
        <w:t>沟槽</w:t>
      </w:r>
      <w:r w:rsidRPr="00905432">
        <w:rPr>
          <w:rFonts w:eastAsia="仿宋" w:hAnsi="仿宋"/>
          <w:szCs w:val="28"/>
        </w:rPr>
        <w:t>开挖时，水位最低应</w:t>
      </w:r>
      <w:r>
        <w:rPr>
          <w:rFonts w:eastAsia="仿宋" w:hAnsi="仿宋"/>
          <w:szCs w:val="28"/>
        </w:rPr>
        <w:t>降至</w:t>
      </w:r>
      <w:r>
        <w:rPr>
          <w:rFonts w:eastAsia="仿宋" w:hAnsi="仿宋" w:hint="eastAsia"/>
          <w:szCs w:val="28"/>
        </w:rPr>
        <w:t>沟槽</w:t>
      </w:r>
      <w:r w:rsidRPr="00905432">
        <w:rPr>
          <w:rFonts w:eastAsia="仿宋" w:hAnsi="仿宋"/>
          <w:szCs w:val="28"/>
        </w:rPr>
        <w:t>底部以下</w:t>
      </w:r>
      <w:r w:rsidRPr="00905432">
        <w:rPr>
          <w:rFonts w:eastAsia="仿宋"/>
          <w:szCs w:val="28"/>
        </w:rPr>
        <w:t>0.5m</w:t>
      </w:r>
      <w:r>
        <w:rPr>
          <w:rFonts w:eastAsia="仿宋" w:hAnsi="仿宋"/>
          <w:szCs w:val="28"/>
        </w:rPr>
        <w:t>，</w:t>
      </w:r>
      <w:r>
        <w:rPr>
          <w:rFonts w:eastAsia="仿宋" w:hAnsi="仿宋" w:hint="eastAsia"/>
          <w:szCs w:val="28"/>
        </w:rPr>
        <w:t>沟槽</w:t>
      </w:r>
      <w:r w:rsidRPr="00905432">
        <w:rPr>
          <w:rFonts w:eastAsia="仿宋" w:hAnsi="仿宋"/>
          <w:szCs w:val="28"/>
        </w:rPr>
        <w:t>降水综合渗透系数值土层</w:t>
      </w:r>
      <w:r w:rsidRPr="00905432">
        <w:rPr>
          <w:rFonts w:eastAsia="仿宋"/>
          <w:szCs w:val="28"/>
        </w:rPr>
        <w:t>K=0.4m/d</w:t>
      </w:r>
      <w:r w:rsidRPr="00905432">
        <w:rPr>
          <w:rFonts w:eastAsia="仿宋" w:hAnsi="仿宋"/>
          <w:szCs w:val="28"/>
        </w:rPr>
        <w:t>，砂层为</w:t>
      </w:r>
      <w:r w:rsidRPr="00905432">
        <w:rPr>
          <w:rFonts w:eastAsia="仿宋"/>
          <w:szCs w:val="28"/>
        </w:rPr>
        <w:t>K=8.0m/d</w:t>
      </w:r>
      <w:r w:rsidRPr="00905432">
        <w:rPr>
          <w:rFonts w:eastAsia="仿宋" w:hAnsi="仿宋"/>
          <w:szCs w:val="28"/>
        </w:rPr>
        <w:t>，根据地质报告，地下水稳定水位埋深为在地面下</w:t>
      </w:r>
      <w:r w:rsidRPr="00905432">
        <w:rPr>
          <w:rFonts w:eastAsia="仿宋"/>
          <w:szCs w:val="28"/>
        </w:rPr>
        <w:t>3.50</w:t>
      </w:r>
      <w:r w:rsidRPr="00905432">
        <w:rPr>
          <w:rFonts w:eastAsia="仿宋" w:hAnsi="仿宋"/>
          <w:szCs w:val="28"/>
        </w:rPr>
        <w:t>～</w:t>
      </w:r>
      <w:r w:rsidRPr="00905432">
        <w:rPr>
          <w:rFonts w:eastAsia="仿宋"/>
          <w:szCs w:val="28"/>
        </w:rPr>
        <w:t>9.10m</w:t>
      </w:r>
      <w:r w:rsidRPr="00905432">
        <w:rPr>
          <w:rFonts w:eastAsia="仿宋" w:hAnsi="仿宋"/>
          <w:szCs w:val="28"/>
        </w:rPr>
        <w:t>，平均埋深为地面下</w:t>
      </w:r>
      <w:r w:rsidRPr="00905432">
        <w:rPr>
          <w:rFonts w:eastAsia="仿宋"/>
          <w:szCs w:val="28"/>
        </w:rPr>
        <w:t>6.44m</w:t>
      </w:r>
      <w:r w:rsidRPr="00905432">
        <w:rPr>
          <w:rFonts w:eastAsia="仿宋" w:hAnsi="仿宋"/>
          <w:szCs w:val="28"/>
        </w:rPr>
        <w:t>，工程土层大部分为粉砂土，渗透性较好，要求降水深度小于</w:t>
      </w:r>
      <w:r w:rsidRPr="00905432">
        <w:rPr>
          <w:rFonts w:eastAsia="仿宋"/>
          <w:szCs w:val="28"/>
        </w:rPr>
        <w:t>6m</w:t>
      </w:r>
      <w:r w:rsidRPr="00905432">
        <w:rPr>
          <w:rFonts w:eastAsia="仿宋" w:hAnsi="仿宋"/>
          <w:szCs w:val="28"/>
        </w:rPr>
        <w:t>时，</w:t>
      </w:r>
      <w:r>
        <w:rPr>
          <w:rFonts w:eastAsia="仿宋" w:hAnsi="仿宋"/>
          <w:szCs w:val="28"/>
        </w:rPr>
        <w:t>可采用单层轻型井点降水</w:t>
      </w:r>
      <w:r>
        <w:rPr>
          <w:rFonts w:eastAsia="仿宋" w:hAnsi="仿宋" w:hint="eastAsia"/>
          <w:szCs w:val="28"/>
        </w:rPr>
        <w:t>。</w:t>
      </w:r>
    </w:p>
    <w:p w:rsidR="00E34A3A" w:rsidRPr="004C4D8E" w:rsidRDefault="008646EF" w:rsidP="00A632D6">
      <w:pPr>
        <w:pStyle w:val="20"/>
      </w:pPr>
      <w:r w:rsidRPr="004C4D8E">
        <w:rPr>
          <w:rFonts w:hint="eastAsia"/>
        </w:rPr>
        <w:t>四</w:t>
      </w:r>
      <w:r w:rsidR="00E34A3A" w:rsidRPr="004C4D8E">
        <w:rPr>
          <w:rFonts w:hint="eastAsia"/>
        </w:rPr>
        <w:t>、</w:t>
      </w:r>
      <w:r w:rsidR="00B34746" w:rsidRPr="004C4D8E">
        <w:rPr>
          <w:rFonts w:hint="eastAsia"/>
        </w:rPr>
        <w:t>轻型</w:t>
      </w:r>
      <w:r w:rsidR="00E34A3A" w:rsidRPr="004C4D8E">
        <w:rPr>
          <w:rFonts w:hint="eastAsia"/>
        </w:rPr>
        <w:t>井点</w:t>
      </w:r>
      <w:r w:rsidR="00846185">
        <w:rPr>
          <w:rFonts w:hint="eastAsia"/>
        </w:rPr>
        <w:t>降水</w:t>
      </w:r>
      <w:r w:rsidR="00E34A3A" w:rsidRPr="004C4D8E">
        <w:rPr>
          <w:rFonts w:hint="eastAsia"/>
        </w:rPr>
        <w:t>系统施工工</w:t>
      </w:r>
      <w:r w:rsidR="007229E8" w:rsidRPr="004C4D8E">
        <w:rPr>
          <w:rFonts w:hint="eastAsia"/>
        </w:rPr>
        <w:t>艺</w:t>
      </w:r>
      <w:r w:rsidR="00E34A3A" w:rsidRPr="004C4D8E">
        <w:rPr>
          <w:rFonts w:hint="eastAsia"/>
        </w:rPr>
        <w:t xml:space="preserve"> </w:t>
      </w:r>
    </w:p>
    <w:p w:rsidR="00190445" w:rsidRDefault="00036852" w:rsidP="00190445">
      <w:pPr>
        <w:ind w:right="278" w:firstLineChars="200" w:firstLine="560"/>
      </w:pPr>
      <w:r w:rsidRPr="00905432">
        <w:rPr>
          <w:rFonts w:eastAsia="仿宋" w:hAnsi="仿宋"/>
          <w:szCs w:val="28"/>
        </w:rPr>
        <w:t>污水管线施工期间开挖深度约</w:t>
      </w:r>
      <w:r w:rsidRPr="00905432">
        <w:rPr>
          <w:rFonts w:eastAsia="仿宋"/>
          <w:szCs w:val="28"/>
        </w:rPr>
        <w:t>2.80</w:t>
      </w:r>
      <w:r w:rsidRPr="00905432">
        <w:rPr>
          <w:rFonts w:eastAsia="仿宋" w:hAnsi="仿宋"/>
          <w:szCs w:val="28"/>
        </w:rPr>
        <w:t>～</w:t>
      </w:r>
      <w:r w:rsidRPr="00905432">
        <w:rPr>
          <w:rFonts w:eastAsia="仿宋"/>
          <w:szCs w:val="28"/>
        </w:rPr>
        <w:t>10.70m</w:t>
      </w:r>
      <w:r w:rsidRPr="00905432">
        <w:rPr>
          <w:rFonts w:eastAsia="仿宋" w:hAnsi="仿宋"/>
          <w:szCs w:val="28"/>
        </w:rPr>
        <w:t>（管底标高为</w:t>
      </w:r>
      <w:r w:rsidRPr="00905432">
        <w:rPr>
          <w:rFonts w:eastAsia="仿宋"/>
          <w:szCs w:val="28"/>
        </w:rPr>
        <w:t>97.75</w:t>
      </w:r>
      <w:r w:rsidRPr="00905432">
        <w:rPr>
          <w:rFonts w:eastAsia="仿宋" w:hAnsi="仿宋"/>
          <w:szCs w:val="28"/>
        </w:rPr>
        <w:t>～</w:t>
      </w:r>
      <w:r w:rsidRPr="00905432">
        <w:rPr>
          <w:rFonts w:eastAsia="仿宋"/>
          <w:szCs w:val="28"/>
        </w:rPr>
        <w:t>123.08m</w:t>
      </w:r>
      <w:r w:rsidRPr="00905432">
        <w:rPr>
          <w:rFonts w:eastAsia="仿宋" w:hAnsi="仿宋"/>
          <w:szCs w:val="28"/>
        </w:rPr>
        <w:t>），根据工程地质勘察报告，地下水位标高为</w:t>
      </w:r>
      <w:r w:rsidRPr="00905432">
        <w:rPr>
          <w:rFonts w:eastAsia="仿宋"/>
          <w:szCs w:val="28"/>
        </w:rPr>
        <w:t>97.90</w:t>
      </w:r>
      <w:r w:rsidRPr="00905432">
        <w:rPr>
          <w:rFonts w:eastAsia="仿宋" w:hAnsi="仿宋"/>
          <w:szCs w:val="28"/>
        </w:rPr>
        <w:t>～</w:t>
      </w:r>
      <w:r w:rsidRPr="00905432">
        <w:rPr>
          <w:rFonts w:eastAsia="仿宋"/>
          <w:szCs w:val="28"/>
        </w:rPr>
        <w:t>115.36m</w:t>
      </w:r>
      <w:r w:rsidRPr="00905432">
        <w:rPr>
          <w:rFonts w:eastAsia="仿宋" w:hAnsi="仿宋"/>
          <w:szCs w:val="28"/>
        </w:rPr>
        <w:t>，平均标高</w:t>
      </w:r>
      <w:r w:rsidRPr="00905432">
        <w:rPr>
          <w:rFonts w:eastAsia="仿宋"/>
          <w:szCs w:val="28"/>
        </w:rPr>
        <w:t>109.99m</w:t>
      </w:r>
      <w:r w:rsidRPr="00905432">
        <w:rPr>
          <w:rFonts w:eastAsia="仿宋" w:hAnsi="仿宋"/>
          <w:szCs w:val="28"/>
        </w:rPr>
        <w:t>，施工开挖前局部需降水</w:t>
      </w:r>
      <w:r w:rsidR="00190445">
        <w:rPr>
          <w:rFonts w:eastAsia="仿宋" w:hAnsi="仿宋" w:hint="eastAsia"/>
          <w:szCs w:val="28"/>
        </w:rPr>
        <w:t>，</w:t>
      </w:r>
      <w:r w:rsidR="0094081F">
        <w:rPr>
          <w:rFonts w:hint="eastAsia"/>
        </w:rPr>
        <w:t>沟槽</w:t>
      </w:r>
      <w:r w:rsidR="00190445">
        <w:rPr>
          <w:rFonts w:hint="eastAsia"/>
        </w:rPr>
        <w:t>轻型井点降水形式如下图。</w:t>
      </w:r>
    </w:p>
    <w:p w:rsidR="00797940" w:rsidRPr="00797940" w:rsidRDefault="00F91051" w:rsidP="00F91051">
      <w:pPr>
        <w:pStyle w:val="2"/>
        <w:ind w:leftChars="0" w:left="0" w:firstLineChars="0" w:firstLine="0"/>
        <w:jc w:val="center"/>
      </w:pPr>
      <w:r>
        <w:rPr>
          <w:noProof/>
        </w:rPr>
        <w:lastRenderedPageBreak/>
        <w:drawing>
          <wp:inline distT="0" distB="0" distL="0" distR="0">
            <wp:extent cx="5629275" cy="266700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639200" cy="2671702"/>
                    </a:xfrm>
                    <a:prstGeom prst="rect">
                      <a:avLst/>
                    </a:prstGeom>
                    <a:noFill/>
                    <a:ln w="9525">
                      <a:noFill/>
                      <a:miter lim="800000"/>
                      <a:headEnd/>
                      <a:tailEnd/>
                    </a:ln>
                  </pic:spPr>
                </pic:pic>
              </a:graphicData>
            </a:graphic>
          </wp:inline>
        </w:drawing>
      </w:r>
    </w:p>
    <w:p w:rsidR="00036852" w:rsidRPr="00B67039" w:rsidRDefault="00036852" w:rsidP="00B74993">
      <w:pPr>
        <w:rPr>
          <w:rFonts w:ascii="宋体" w:eastAsia="宋体" w:hAnsi="宋体"/>
          <w:szCs w:val="28"/>
        </w:rPr>
      </w:pPr>
      <w:r w:rsidRPr="00B67039">
        <w:rPr>
          <w:rFonts w:ascii="宋体" w:eastAsia="宋体" w:hAnsi="宋体" w:hint="eastAsia"/>
          <w:szCs w:val="28"/>
        </w:rPr>
        <w:t>1、</w:t>
      </w:r>
      <w:r w:rsidR="00B67039" w:rsidRPr="00B67039">
        <w:rPr>
          <w:rFonts w:ascii="宋体" w:eastAsia="宋体" w:hAnsi="宋体" w:hint="eastAsia"/>
          <w:szCs w:val="28"/>
        </w:rPr>
        <w:t>降水</w:t>
      </w:r>
      <w:r w:rsidR="00797940">
        <w:rPr>
          <w:rFonts w:ascii="宋体" w:eastAsia="宋体" w:hAnsi="宋体" w:hint="eastAsia"/>
          <w:szCs w:val="28"/>
        </w:rPr>
        <w:t>机</w:t>
      </w:r>
      <w:r w:rsidRPr="00B67039">
        <w:rPr>
          <w:rFonts w:ascii="宋体" w:eastAsia="宋体" w:hAnsi="宋体"/>
          <w:szCs w:val="28"/>
        </w:rPr>
        <w:t>具</w:t>
      </w:r>
    </w:p>
    <w:p w:rsidR="00036852" w:rsidRPr="00A10CAB" w:rsidRDefault="00036852" w:rsidP="00036852">
      <w:pPr>
        <w:pStyle w:val="reader-word-layer"/>
        <w:shd w:val="clear" w:color="auto" w:fill="FFFFFF"/>
        <w:spacing w:before="0" w:beforeAutospacing="0" w:after="0" w:afterAutospacing="0" w:line="360" w:lineRule="auto"/>
        <w:rPr>
          <w:rFonts w:ascii="Times New Roman" w:hAnsi="Times New Roman" w:cs="Times New Roman"/>
          <w:sz w:val="28"/>
          <w:szCs w:val="28"/>
        </w:rPr>
      </w:pPr>
      <w:r w:rsidRPr="00A10CAB">
        <w:rPr>
          <w:rFonts w:ascii="Times New Roman" w:hAnsi="Times New Roman" w:cs="Times New Roman"/>
          <w:sz w:val="28"/>
          <w:szCs w:val="28"/>
        </w:rPr>
        <w:t>（</w:t>
      </w:r>
      <w:r w:rsidRPr="00A10CAB">
        <w:rPr>
          <w:rFonts w:ascii="Times New Roman" w:hAnsi="Times New Roman" w:cs="Times New Roman"/>
          <w:sz w:val="28"/>
          <w:szCs w:val="28"/>
        </w:rPr>
        <w:t>1</w:t>
      </w:r>
      <w:r w:rsidRPr="00A10CAB">
        <w:rPr>
          <w:rFonts w:ascii="Times New Roman" w:hAnsi="Times New Roman" w:cs="Times New Roman"/>
          <w:sz w:val="28"/>
          <w:szCs w:val="28"/>
        </w:rPr>
        <w:t>）滤管：</w:t>
      </w:r>
      <w:r w:rsidRPr="00A10CAB">
        <w:rPr>
          <w:rFonts w:ascii="Times New Roman" w:eastAsia="仿宋" w:hAnsi="Times New Roman" w:cs="Times New Roman"/>
          <w:sz w:val="28"/>
          <w:szCs w:val="28"/>
        </w:rPr>
        <w:t>直径</w:t>
      </w:r>
      <w:r w:rsidRPr="00A10CAB">
        <w:rPr>
          <w:rFonts w:ascii="Times New Roman" w:eastAsia="仿宋" w:hAnsi="Times New Roman" w:cs="Times New Roman"/>
          <w:sz w:val="28"/>
          <w:szCs w:val="28"/>
        </w:rPr>
        <w:t>50mm</w:t>
      </w:r>
      <w:r w:rsidRPr="00A10CAB">
        <w:rPr>
          <w:rFonts w:ascii="Times New Roman" w:eastAsia="仿宋" w:hAnsi="Times New Roman" w:cs="Times New Roman"/>
          <w:sz w:val="28"/>
          <w:szCs w:val="28"/>
        </w:rPr>
        <w:t>，壁厚</w:t>
      </w:r>
      <w:r w:rsidRPr="00A10CAB">
        <w:rPr>
          <w:rFonts w:ascii="Times New Roman" w:eastAsia="仿宋" w:hAnsi="Times New Roman" w:cs="Times New Roman"/>
          <w:sz w:val="28"/>
          <w:szCs w:val="28"/>
        </w:rPr>
        <w:t>3mm</w:t>
      </w:r>
      <w:r w:rsidRPr="00A10CAB">
        <w:rPr>
          <w:rFonts w:ascii="Times New Roman" w:eastAsia="仿宋" w:hAnsi="Times New Roman" w:cs="Times New Roman"/>
          <w:sz w:val="28"/>
          <w:szCs w:val="28"/>
        </w:rPr>
        <w:t>的无缝钢管或者镀锌管，长</w:t>
      </w:r>
      <w:r w:rsidRPr="00A10CAB">
        <w:rPr>
          <w:rFonts w:ascii="Times New Roman" w:eastAsia="仿宋" w:hAnsi="Times New Roman" w:cs="Times New Roman"/>
          <w:sz w:val="28"/>
          <w:szCs w:val="28"/>
        </w:rPr>
        <w:t>1m</w:t>
      </w:r>
      <w:r w:rsidRPr="00A10CAB">
        <w:rPr>
          <w:rFonts w:ascii="Times New Roman" w:eastAsia="仿宋" w:hAnsi="Times New Roman" w:cs="Times New Roman"/>
          <w:sz w:val="28"/>
          <w:szCs w:val="28"/>
        </w:rPr>
        <w:t>，在管壁上钻有直径</w:t>
      </w:r>
      <w:r w:rsidRPr="00A10CAB">
        <w:rPr>
          <w:rFonts w:ascii="Times New Roman" w:eastAsia="仿宋" w:hAnsi="Times New Roman" w:cs="Times New Roman"/>
          <w:sz w:val="28"/>
          <w:szCs w:val="28"/>
        </w:rPr>
        <w:t>15mm</w:t>
      </w:r>
      <w:r w:rsidRPr="00A10CAB">
        <w:rPr>
          <w:rFonts w:ascii="Times New Roman" w:eastAsia="仿宋" w:hAnsi="Times New Roman" w:cs="Times New Roman"/>
          <w:sz w:val="28"/>
          <w:szCs w:val="28"/>
        </w:rPr>
        <w:t>的小孔，管壁外包两层滤网，内层为细滤网，采用网眼</w:t>
      </w:r>
      <w:r w:rsidRPr="00A10CAB">
        <w:rPr>
          <w:rFonts w:ascii="Times New Roman" w:eastAsia="仿宋" w:hAnsi="Times New Roman" w:cs="Times New Roman"/>
          <w:sz w:val="28"/>
          <w:szCs w:val="28"/>
        </w:rPr>
        <w:t>30</w:t>
      </w:r>
      <w:r w:rsidRPr="00A10CAB">
        <w:rPr>
          <w:rFonts w:ascii="Times New Roman" w:eastAsia="仿宋" w:hAnsi="Times New Roman" w:cs="Times New Roman"/>
          <w:sz w:val="28"/>
          <w:szCs w:val="28"/>
        </w:rPr>
        <w:t>～</w:t>
      </w:r>
      <w:r w:rsidRPr="00A10CAB">
        <w:rPr>
          <w:rFonts w:ascii="Times New Roman" w:eastAsia="仿宋" w:hAnsi="Times New Roman" w:cs="Times New Roman"/>
          <w:sz w:val="28"/>
          <w:szCs w:val="28"/>
        </w:rPr>
        <w:t>50</w:t>
      </w:r>
      <w:r w:rsidRPr="00A10CAB">
        <w:rPr>
          <w:rFonts w:ascii="Times New Roman" w:eastAsia="仿宋" w:hAnsi="Times New Roman" w:cs="Times New Roman"/>
          <w:sz w:val="28"/>
          <w:szCs w:val="28"/>
        </w:rPr>
        <w:t>孔</w:t>
      </w:r>
      <w:r w:rsidRPr="00A10CAB">
        <w:rPr>
          <w:rFonts w:ascii="Times New Roman" w:eastAsia="仿宋" w:hAnsi="Times New Roman" w:cs="Times New Roman"/>
          <w:sz w:val="28"/>
          <w:szCs w:val="28"/>
        </w:rPr>
        <w:t>/cm</w:t>
      </w:r>
      <w:r w:rsidRPr="00A10CAB">
        <w:rPr>
          <w:rFonts w:ascii="Times New Roman" w:eastAsia="仿宋" w:hAnsi="Times New Roman" w:cs="Times New Roman"/>
          <w:sz w:val="28"/>
          <w:szCs w:val="28"/>
        </w:rPr>
        <w:t>黄铜丝布或尼龙丝布；外层为粗滤网，采用网眼</w:t>
      </w:r>
      <w:r w:rsidRPr="00A10CAB">
        <w:rPr>
          <w:rFonts w:ascii="Times New Roman" w:eastAsia="仿宋" w:hAnsi="Times New Roman" w:cs="Times New Roman"/>
          <w:sz w:val="28"/>
          <w:szCs w:val="28"/>
        </w:rPr>
        <w:t>5</w:t>
      </w:r>
      <w:r w:rsidRPr="00A10CAB">
        <w:rPr>
          <w:rFonts w:ascii="Times New Roman" w:eastAsia="仿宋" w:hAnsi="Times New Roman" w:cs="Times New Roman"/>
          <w:sz w:val="28"/>
          <w:szCs w:val="28"/>
        </w:rPr>
        <w:t>～</w:t>
      </w:r>
      <w:r w:rsidRPr="00A10CAB">
        <w:rPr>
          <w:rFonts w:ascii="Times New Roman" w:eastAsia="仿宋" w:hAnsi="Times New Roman" w:cs="Times New Roman"/>
          <w:sz w:val="28"/>
          <w:szCs w:val="28"/>
        </w:rPr>
        <w:t>10</w:t>
      </w:r>
      <w:r w:rsidRPr="00A10CAB">
        <w:rPr>
          <w:rFonts w:ascii="Times New Roman" w:eastAsia="仿宋" w:hAnsi="Times New Roman" w:cs="Times New Roman"/>
          <w:sz w:val="28"/>
          <w:szCs w:val="28"/>
        </w:rPr>
        <w:t>孔</w:t>
      </w:r>
      <w:r w:rsidRPr="00A10CAB">
        <w:rPr>
          <w:rFonts w:ascii="Times New Roman" w:eastAsia="仿宋" w:hAnsi="Times New Roman" w:cs="Times New Roman"/>
          <w:sz w:val="28"/>
          <w:szCs w:val="28"/>
        </w:rPr>
        <w:t>/cm</w:t>
      </w:r>
      <w:r w:rsidRPr="00A10CAB">
        <w:rPr>
          <w:rFonts w:ascii="Times New Roman" w:eastAsia="仿宋" w:hAnsi="Times New Roman" w:cs="Times New Roman"/>
          <w:sz w:val="28"/>
          <w:szCs w:val="28"/>
        </w:rPr>
        <w:t>的铁丝布、尼龙丝布或棕皮。</w:t>
      </w:r>
    </w:p>
    <w:p w:rsidR="00036852" w:rsidRPr="00A10CAB" w:rsidRDefault="00036852" w:rsidP="00036852">
      <w:pPr>
        <w:pStyle w:val="reader-word-layer"/>
        <w:shd w:val="clear" w:color="auto" w:fill="FFFFFF"/>
        <w:spacing w:before="0" w:beforeAutospacing="0" w:after="0" w:afterAutospacing="0" w:line="360" w:lineRule="auto"/>
        <w:rPr>
          <w:rFonts w:ascii="Times New Roman" w:hAnsi="Times New Roman" w:cs="Times New Roman"/>
          <w:sz w:val="28"/>
          <w:szCs w:val="28"/>
        </w:rPr>
      </w:pPr>
      <w:r w:rsidRPr="00A10CAB">
        <w:rPr>
          <w:rFonts w:ascii="Times New Roman" w:hAnsi="Times New Roman" w:cs="Times New Roman"/>
          <w:sz w:val="28"/>
          <w:szCs w:val="28"/>
        </w:rPr>
        <w:t>（</w:t>
      </w:r>
      <w:r w:rsidRPr="00A10CAB">
        <w:rPr>
          <w:rFonts w:ascii="Times New Roman" w:hAnsi="Times New Roman" w:cs="Times New Roman"/>
          <w:sz w:val="28"/>
          <w:szCs w:val="28"/>
        </w:rPr>
        <w:t>2</w:t>
      </w:r>
      <w:r w:rsidRPr="00A10CAB">
        <w:rPr>
          <w:rFonts w:ascii="Times New Roman" w:hAnsi="Times New Roman" w:cs="Times New Roman"/>
          <w:sz w:val="28"/>
          <w:szCs w:val="28"/>
        </w:rPr>
        <w:t>）井点管：</w:t>
      </w:r>
      <w:r w:rsidRPr="00A10CAB">
        <w:rPr>
          <w:rFonts w:ascii="Times New Roman" w:eastAsia="仿宋" w:hAnsi="Times New Roman" w:cs="Times New Roman"/>
          <w:sz w:val="28"/>
          <w:szCs w:val="28"/>
        </w:rPr>
        <w:t>直径</w:t>
      </w:r>
      <w:r w:rsidRPr="00A10CAB">
        <w:rPr>
          <w:rFonts w:ascii="Times New Roman" w:eastAsia="仿宋" w:hAnsi="Times New Roman" w:cs="Times New Roman"/>
          <w:sz w:val="28"/>
          <w:szCs w:val="28"/>
        </w:rPr>
        <w:t>50mm</w:t>
      </w:r>
      <w:r w:rsidRPr="00A10CAB">
        <w:rPr>
          <w:rFonts w:ascii="Times New Roman" w:eastAsia="仿宋" w:hAnsi="Times New Roman" w:cs="Times New Roman"/>
          <w:sz w:val="28"/>
          <w:szCs w:val="28"/>
        </w:rPr>
        <w:t>，壁厚</w:t>
      </w:r>
      <w:r w:rsidRPr="00A10CAB">
        <w:rPr>
          <w:rFonts w:ascii="Times New Roman" w:eastAsia="仿宋" w:hAnsi="Times New Roman" w:cs="Times New Roman"/>
          <w:sz w:val="28"/>
          <w:szCs w:val="28"/>
        </w:rPr>
        <w:t>3mm</w:t>
      </w:r>
      <w:r w:rsidRPr="00A10CAB">
        <w:rPr>
          <w:rFonts w:ascii="Times New Roman" w:eastAsia="仿宋" w:hAnsi="Times New Roman" w:cs="Times New Roman"/>
          <w:sz w:val="28"/>
          <w:szCs w:val="28"/>
        </w:rPr>
        <w:t>的无缝钢管或者镀锌管</w:t>
      </w:r>
      <w:r w:rsidRPr="00A10CAB">
        <w:rPr>
          <w:rFonts w:ascii="Times New Roman" w:hAnsi="Times New Roman" w:cs="Times New Roman"/>
          <w:sz w:val="28"/>
          <w:szCs w:val="28"/>
        </w:rPr>
        <w:t>。</w:t>
      </w:r>
    </w:p>
    <w:p w:rsidR="00036852" w:rsidRPr="00A10CAB" w:rsidRDefault="00036852" w:rsidP="00036852">
      <w:pPr>
        <w:pStyle w:val="reader-word-layer"/>
        <w:shd w:val="clear" w:color="auto" w:fill="FFFFFF"/>
        <w:spacing w:before="0" w:beforeAutospacing="0" w:after="0" w:afterAutospacing="0" w:line="360" w:lineRule="auto"/>
        <w:rPr>
          <w:rFonts w:ascii="Times New Roman" w:eastAsia="仿宋" w:hAnsi="Times New Roman" w:cs="Times New Roman"/>
          <w:sz w:val="28"/>
          <w:szCs w:val="28"/>
        </w:rPr>
      </w:pPr>
      <w:r w:rsidRPr="00A10CAB">
        <w:rPr>
          <w:rFonts w:ascii="Times New Roman" w:hAnsi="Times New Roman" w:cs="Times New Roman"/>
          <w:sz w:val="28"/>
          <w:szCs w:val="28"/>
        </w:rPr>
        <w:t>（</w:t>
      </w:r>
      <w:r w:rsidRPr="00A10CAB">
        <w:rPr>
          <w:rFonts w:ascii="Times New Roman" w:hAnsi="Times New Roman" w:cs="Times New Roman"/>
          <w:sz w:val="28"/>
          <w:szCs w:val="28"/>
        </w:rPr>
        <w:t>3</w:t>
      </w:r>
      <w:r w:rsidRPr="00A10CAB">
        <w:rPr>
          <w:rFonts w:ascii="Times New Roman" w:hAnsi="Times New Roman" w:cs="Times New Roman"/>
          <w:sz w:val="28"/>
          <w:szCs w:val="28"/>
        </w:rPr>
        <w:t>）连接管：</w:t>
      </w:r>
      <w:r w:rsidRPr="00A10CAB">
        <w:rPr>
          <w:rFonts w:ascii="Times New Roman" w:eastAsia="仿宋" w:hAnsi="Times New Roman" w:cs="Times New Roman"/>
          <w:sz w:val="28"/>
          <w:szCs w:val="28"/>
        </w:rPr>
        <w:t>胶皮管或这透明管，与总管和井点管相连，</w:t>
      </w:r>
      <w:r w:rsidRPr="00A10CAB">
        <w:rPr>
          <w:rFonts w:ascii="Times New Roman" w:eastAsia="仿宋" w:hAnsi="Times New Roman" w:cs="Times New Roman"/>
          <w:sz w:val="28"/>
          <w:szCs w:val="28"/>
        </w:rPr>
        <w:t>8</w:t>
      </w:r>
      <w:r w:rsidRPr="00A10CAB">
        <w:rPr>
          <w:rFonts w:ascii="Times New Roman" w:eastAsia="仿宋" w:hAnsi="Times New Roman" w:cs="Times New Roman"/>
          <w:sz w:val="28"/>
          <w:szCs w:val="28"/>
        </w:rPr>
        <w:t>号铁丝绑扎，防止漏气。</w:t>
      </w:r>
    </w:p>
    <w:p w:rsidR="00036852" w:rsidRPr="00A10CAB" w:rsidRDefault="00036852" w:rsidP="00036852">
      <w:pPr>
        <w:pStyle w:val="reader-word-layer"/>
        <w:shd w:val="clear" w:color="auto" w:fill="FFFFFF"/>
        <w:spacing w:before="0" w:beforeAutospacing="0" w:after="0" w:afterAutospacing="0" w:line="360" w:lineRule="auto"/>
        <w:rPr>
          <w:rFonts w:ascii="Times New Roman" w:eastAsia="仿宋" w:hAnsi="Times New Roman" w:cs="Times New Roman"/>
          <w:sz w:val="28"/>
          <w:szCs w:val="28"/>
        </w:rPr>
      </w:pPr>
      <w:r w:rsidRPr="00A10CAB">
        <w:rPr>
          <w:rFonts w:ascii="Times New Roman" w:hAnsi="Times New Roman" w:cs="Times New Roman"/>
          <w:sz w:val="28"/>
          <w:szCs w:val="28"/>
        </w:rPr>
        <w:t>（</w:t>
      </w:r>
      <w:r w:rsidRPr="00A10CAB">
        <w:rPr>
          <w:rFonts w:ascii="Times New Roman" w:hAnsi="Times New Roman" w:cs="Times New Roman"/>
          <w:sz w:val="28"/>
          <w:szCs w:val="28"/>
        </w:rPr>
        <w:t>4</w:t>
      </w:r>
      <w:r w:rsidRPr="00A10CAB">
        <w:rPr>
          <w:rFonts w:ascii="Times New Roman" w:hAnsi="Times New Roman" w:cs="Times New Roman"/>
          <w:sz w:val="28"/>
          <w:szCs w:val="28"/>
        </w:rPr>
        <w:t>）总管：</w:t>
      </w:r>
      <w:r w:rsidRPr="00A10CAB">
        <w:rPr>
          <w:rFonts w:ascii="Times New Roman" w:eastAsia="仿宋" w:hAnsi="Times New Roman" w:cs="Times New Roman"/>
          <w:sz w:val="28"/>
          <w:szCs w:val="28"/>
        </w:rPr>
        <w:t>直径</w:t>
      </w:r>
      <w:r w:rsidRPr="00A10CAB">
        <w:rPr>
          <w:rFonts w:ascii="Times New Roman" w:eastAsia="仿宋" w:hAnsi="Times New Roman" w:cs="Times New Roman"/>
          <w:sz w:val="28"/>
          <w:szCs w:val="28"/>
        </w:rPr>
        <w:t>100mm</w:t>
      </w:r>
      <w:r w:rsidRPr="00A10CAB">
        <w:rPr>
          <w:rFonts w:ascii="Times New Roman" w:eastAsia="仿宋" w:hAnsi="Times New Roman" w:cs="Times New Roman"/>
          <w:sz w:val="28"/>
          <w:szCs w:val="28"/>
        </w:rPr>
        <w:t>，壁厚</w:t>
      </w:r>
      <w:r>
        <w:rPr>
          <w:rFonts w:ascii="Times New Roman" w:eastAsia="仿宋" w:hAnsi="Times New Roman" w:cs="Times New Roman"/>
          <w:sz w:val="28"/>
          <w:szCs w:val="28"/>
        </w:rPr>
        <w:t>4</w:t>
      </w:r>
      <w:r w:rsidRPr="00A10CAB">
        <w:rPr>
          <w:rFonts w:ascii="Times New Roman" w:eastAsia="仿宋" w:hAnsi="Times New Roman" w:cs="Times New Roman"/>
          <w:sz w:val="28"/>
          <w:szCs w:val="28"/>
        </w:rPr>
        <w:t>mm</w:t>
      </w:r>
      <w:r w:rsidRPr="00A10CAB">
        <w:rPr>
          <w:rFonts w:ascii="Times New Roman" w:eastAsia="仿宋" w:hAnsi="Times New Roman" w:cs="Times New Roman"/>
          <w:sz w:val="28"/>
          <w:szCs w:val="28"/>
        </w:rPr>
        <w:t>，用法兰加橡胶垫圈连接，防止漏水、漏气。</w:t>
      </w:r>
    </w:p>
    <w:p w:rsidR="00036852" w:rsidRPr="00A10CAB" w:rsidRDefault="00036852" w:rsidP="00036852">
      <w:pPr>
        <w:pStyle w:val="reader-word-layer"/>
        <w:shd w:val="clear" w:color="auto" w:fill="FFFFFF"/>
        <w:spacing w:before="0" w:beforeAutospacing="0" w:after="0" w:afterAutospacing="0" w:line="360" w:lineRule="auto"/>
        <w:rPr>
          <w:rFonts w:ascii="Times New Roman" w:hAnsi="Times New Roman" w:cs="Times New Roman"/>
          <w:sz w:val="28"/>
          <w:szCs w:val="28"/>
        </w:rPr>
      </w:pPr>
      <w:r w:rsidRPr="00A10CAB">
        <w:rPr>
          <w:rFonts w:ascii="Times New Roman" w:hAnsi="Times New Roman" w:cs="Times New Roman"/>
          <w:sz w:val="28"/>
          <w:szCs w:val="28"/>
        </w:rPr>
        <w:t>（</w:t>
      </w:r>
      <w:r w:rsidRPr="00A10CAB">
        <w:rPr>
          <w:rFonts w:ascii="Times New Roman" w:hAnsi="Times New Roman" w:cs="Times New Roman"/>
          <w:sz w:val="28"/>
          <w:szCs w:val="28"/>
        </w:rPr>
        <w:t>5</w:t>
      </w:r>
      <w:r w:rsidRPr="00A10CAB">
        <w:rPr>
          <w:rFonts w:ascii="Times New Roman" w:hAnsi="Times New Roman" w:cs="Times New Roman"/>
          <w:sz w:val="28"/>
          <w:szCs w:val="28"/>
        </w:rPr>
        <w:t>）抽水设备：</w:t>
      </w:r>
      <w:r w:rsidRPr="00A10CAB">
        <w:rPr>
          <w:rFonts w:ascii="Times New Roman" w:eastAsia="仿宋" w:hAnsi="Times New Roman" w:cs="Times New Roman"/>
          <w:sz w:val="28"/>
          <w:szCs w:val="28"/>
        </w:rPr>
        <w:t>依据计算配备离心泵、真空泵以及机组配件和水箱。</w:t>
      </w:r>
    </w:p>
    <w:p w:rsidR="00036852" w:rsidRPr="00A10CAB" w:rsidRDefault="00036852" w:rsidP="00036852">
      <w:pPr>
        <w:pStyle w:val="reader-word-layer"/>
        <w:shd w:val="clear" w:color="auto" w:fill="FFFFFF"/>
        <w:spacing w:before="0" w:beforeAutospacing="0" w:after="0" w:afterAutospacing="0" w:line="360" w:lineRule="auto"/>
        <w:rPr>
          <w:rFonts w:ascii="Times New Roman" w:hAnsi="Times New Roman" w:cs="Times New Roman"/>
          <w:sz w:val="28"/>
          <w:szCs w:val="28"/>
        </w:rPr>
      </w:pPr>
      <w:r w:rsidRPr="00A10CAB">
        <w:rPr>
          <w:rFonts w:ascii="Times New Roman" w:hAnsi="Times New Roman" w:cs="Times New Roman"/>
          <w:sz w:val="28"/>
          <w:szCs w:val="28"/>
        </w:rPr>
        <w:t>（</w:t>
      </w:r>
      <w:r w:rsidRPr="00A10CAB">
        <w:rPr>
          <w:rFonts w:ascii="Times New Roman" w:hAnsi="Times New Roman" w:cs="Times New Roman"/>
          <w:sz w:val="28"/>
          <w:szCs w:val="28"/>
        </w:rPr>
        <w:t>6</w:t>
      </w:r>
      <w:r w:rsidRPr="00A10CAB">
        <w:rPr>
          <w:rFonts w:ascii="Times New Roman" w:hAnsi="Times New Roman" w:cs="Times New Roman"/>
          <w:sz w:val="28"/>
          <w:szCs w:val="28"/>
        </w:rPr>
        <w:t>）高压水泵：</w:t>
      </w:r>
      <w:r w:rsidRPr="00A10CAB">
        <w:rPr>
          <w:rFonts w:ascii="Times New Roman" w:eastAsia="仿宋" w:hAnsi="Times New Roman" w:cs="Times New Roman"/>
          <w:sz w:val="28"/>
          <w:szCs w:val="28"/>
        </w:rPr>
        <w:t>100TSW-7</w:t>
      </w:r>
      <w:r w:rsidRPr="00A10CAB">
        <w:rPr>
          <w:rFonts w:ascii="Times New Roman" w:eastAsia="仿宋" w:hAnsi="Times New Roman" w:cs="Times New Roman"/>
          <w:sz w:val="28"/>
          <w:szCs w:val="28"/>
        </w:rPr>
        <w:t>高压离心泵，配备一个压力表。</w:t>
      </w:r>
    </w:p>
    <w:p w:rsidR="00036852" w:rsidRDefault="00036852" w:rsidP="00036852">
      <w:pPr>
        <w:pStyle w:val="reader-word-layer"/>
        <w:shd w:val="clear" w:color="auto" w:fill="FFFFFF"/>
        <w:spacing w:before="0" w:beforeAutospacing="0" w:after="0" w:afterAutospacing="0" w:line="360" w:lineRule="auto"/>
        <w:rPr>
          <w:rFonts w:ascii="Times New Roman" w:eastAsia="仿宋" w:hAnsi="Times New Roman" w:cs="Times New Roman"/>
          <w:sz w:val="28"/>
          <w:szCs w:val="28"/>
        </w:rPr>
      </w:pPr>
      <w:r w:rsidRPr="00A10CAB">
        <w:rPr>
          <w:rFonts w:ascii="Times New Roman" w:hAnsi="Times New Roman" w:cs="Times New Roman"/>
          <w:sz w:val="28"/>
          <w:szCs w:val="28"/>
        </w:rPr>
        <w:t>（</w:t>
      </w:r>
      <w:r w:rsidRPr="00A10CAB">
        <w:rPr>
          <w:rFonts w:ascii="Times New Roman" w:hAnsi="Times New Roman" w:cs="Times New Roman"/>
          <w:sz w:val="28"/>
          <w:szCs w:val="28"/>
        </w:rPr>
        <w:t>7</w:t>
      </w:r>
      <w:r w:rsidRPr="00A10CAB">
        <w:rPr>
          <w:rFonts w:ascii="Times New Roman" w:hAnsi="Times New Roman" w:cs="Times New Roman"/>
          <w:sz w:val="28"/>
          <w:szCs w:val="28"/>
        </w:rPr>
        <w:t>）蛇形高压胶管：</w:t>
      </w:r>
      <w:r w:rsidRPr="00A10CAB">
        <w:rPr>
          <w:rFonts w:ascii="Times New Roman" w:eastAsia="仿宋" w:hAnsi="Times New Roman" w:cs="Times New Roman"/>
          <w:sz w:val="28"/>
          <w:szCs w:val="28"/>
        </w:rPr>
        <w:t>压力大于</w:t>
      </w:r>
      <w:r w:rsidRPr="00A10CAB">
        <w:rPr>
          <w:rFonts w:ascii="Times New Roman" w:eastAsia="仿宋" w:hAnsi="Times New Roman" w:cs="Times New Roman"/>
          <w:sz w:val="28"/>
          <w:szCs w:val="28"/>
        </w:rPr>
        <w:t>1.50MPa</w:t>
      </w:r>
      <w:r w:rsidRPr="00A10CAB">
        <w:rPr>
          <w:rFonts w:ascii="Times New Roman" w:eastAsia="仿宋" w:hAnsi="Times New Roman" w:cs="Times New Roman"/>
          <w:sz w:val="28"/>
          <w:szCs w:val="28"/>
        </w:rPr>
        <w:t>。</w:t>
      </w:r>
    </w:p>
    <w:p w:rsidR="00D33CCE" w:rsidRDefault="00D33CCE" w:rsidP="00B74993">
      <w:pPr>
        <w:pStyle w:val="reader-word-layer"/>
        <w:shd w:val="clear" w:color="auto" w:fill="FFFFFF"/>
        <w:spacing w:before="0" w:beforeAutospacing="0" w:after="0" w:afterAutospacing="0" w:line="360" w:lineRule="auto"/>
        <w:rPr>
          <w:rFonts w:ascii="Times New Roman" w:eastAsia="仿宋" w:hAnsi="Times New Roman" w:cs="Times New Roman"/>
          <w:sz w:val="28"/>
          <w:szCs w:val="28"/>
        </w:rPr>
      </w:pPr>
      <w:r w:rsidRPr="0080704F">
        <w:rPr>
          <w:rFonts w:hint="eastAsia"/>
          <w:b/>
          <w:sz w:val="28"/>
          <w:szCs w:val="28"/>
        </w:rPr>
        <w:t>2、</w:t>
      </w:r>
      <w:r w:rsidRPr="00D33CCE">
        <w:rPr>
          <w:rFonts w:cs="Times New Roman" w:hint="eastAsia"/>
          <w:b/>
          <w:sz w:val="28"/>
          <w:szCs w:val="28"/>
        </w:rPr>
        <w:t>现场人员配备</w:t>
      </w:r>
    </w:p>
    <w:p w:rsidR="002316C2" w:rsidRPr="002316C2" w:rsidRDefault="002316C2" w:rsidP="002316C2">
      <w:pPr>
        <w:pStyle w:val="reader-word-layer"/>
        <w:shd w:val="clear" w:color="auto" w:fill="FFFFFF"/>
        <w:spacing w:before="0" w:beforeAutospacing="0" w:after="0" w:afterAutospacing="0" w:line="360" w:lineRule="auto"/>
        <w:ind w:firstLineChars="200" w:firstLine="560"/>
        <w:rPr>
          <w:rFonts w:cs="Times New Roman"/>
          <w:bCs/>
          <w:sz w:val="28"/>
          <w:szCs w:val="28"/>
        </w:rPr>
      </w:pPr>
      <w:r w:rsidRPr="002316C2">
        <w:rPr>
          <w:rFonts w:ascii="仿宋" w:eastAsia="仿宋" w:hAnsi="仿宋" w:hint="eastAsia"/>
          <w:sz w:val="28"/>
          <w:szCs w:val="28"/>
        </w:rPr>
        <w:lastRenderedPageBreak/>
        <w:t>沟槽开挖</w:t>
      </w:r>
      <w:r>
        <w:rPr>
          <w:rFonts w:ascii="仿宋" w:eastAsia="仿宋" w:hAnsi="仿宋" w:hint="eastAsia"/>
          <w:sz w:val="28"/>
          <w:szCs w:val="28"/>
        </w:rPr>
        <w:t>工期紧、工程量大，为了使工程更加安全、可靠、有序的进行，降水施工</w:t>
      </w:r>
      <w:r w:rsidRPr="002316C2">
        <w:rPr>
          <w:rFonts w:ascii="仿宋" w:eastAsia="仿宋" w:hAnsi="仿宋" w:hint="eastAsia"/>
          <w:sz w:val="28"/>
          <w:szCs w:val="28"/>
        </w:rPr>
        <w:t>现场加大施工人员的投入</w:t>
      </w:r>
      <w:r>
        <w:rPr>
          <w:rFonts w:ascii="仿宋" w:eastAsia="仿宋" w:hAnsi="仿宋" w:hint="eastAsia"/>
          <w:sz w:val="28"/>
          <w:szCs w:val="28"/>
        </w:rPr>
        <w:t>，</w:t>
      </w:r>
    </w:p>
    <w:p w:rsidR="00D33CCE" w:rsidRPr="00D33CCE" w:rsidRDefault="00D33CCE" w:rsidP="00D33CCE">
      <w:pPr>
        <w:pStyle w:val="reader-word-layer"/>
        <w:shd w:val="clear" w:color="auto" w:fill="FFFFFF"/>
        <w:spacing w:before="0" w:beforeAutospacing="0" w:after="0" w:afterAutospacing="0" w:line="360" w:lineRule="auto"/>
        <w:jc w:val="center"/>
        <w:rPr>
          <w:rFonts w:ascii="Times New Roman" w:eastAsia="仿宋" w:hAnsi="Times New Roman" w:cs="Times New Roman"/>
        </w:rPr>
      </w:pPr>
      <w:r>
        <w:rPr>
          <w:rFonts w:cs="Times New Roman" w:hint="eastAsia"/>
          <w:bCs/>
        </w:rPr>
        <w:t>降水施工</w:t>
      </w:r>
      <w:r w:rsidRPr="00D33CCE">
        <w:rPr>
          <w:rFonts w:cs="Times New Roman" w:hint="eastAsia"/>
          <w:bCs/>
        </w:rPr>
        <w:t>现场人员配备表</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7"/>
        <w:gridCol w:w="2457"/>
        <w:gridCol w:w="1988"/>
        <w:gridCol w:w="1988"/>
      </w:tblGrid>
      <w:tr w:rsidR="00B35961" w:rsidRPr="008F1421" w:rsidTr="0080704F">
        <w:trPr>
          <w:trHeight w:val="95"/>
          <w:jc w:val="center"/>
        </w:trPr>
        <w:tc>
          <w:tcPr>
            <w:tcW w:w="8010" w:type="dxa"/>
            <w:gridSpan w:val="4"/>
            <w:vAlign w:val="center"/>
          </w:tcPr>
          <w:p w:rsidR="00B35961" w:rsidRDefault="00B35961" w:rsidP="00FD0042">
            <w:pPr>
              <w:spacing w:line="360" w:lineRule="auto"/>
              <w:jc w:val="center"/>
              <w:rPr>
                <w:rFonts w:eastAsia="仿宋" w:hAnsi="仿宋"/>
                <w:sz w:val="24"/>
              </w:rPr>
            </w:pPr>
            <w:r>
              <w:rPr>
                <w:rFonts w:eastAsia="仿宋" w:hAnsi="仿宋" w:hint="eastAsia"/>
                <w:sz w:val="24"/>
              </w:rPr>
              <w:t>沟槽</w:t>
            </w:r>
            <w:r w:rsidRPr="008F1421">
              <w:rPr>
                <w:rFonts w:eastAsia="仿宋" w:hAnsi="仿宋"/>
                <w:sz w:val="24"/>
              </w:rPr>
              <w:t>降水</w:t>
            </w:r>
          </w:p>
        </w:tc>
      </w:tr>
      <w:tr w:rsidR="00B35961" w:rsidRPr="008F1421" w:rsidTr="0080704F">
        <w:trPr>
          <w:trHeight w:val="134"/>
          <w:jc w:val="center"/>
        </w:trPr>
        <w:tc>
          <w:tcPr>
            <w:tcW w:w="1577" w:type="dxa"/>
          </w:tcPr>
          <w:p w:rsidR="00B35961" w:rsidRPr="008F1421" w:rsidRDefault="00B35961" w:rsidP="00FD0042">
            <w:pPr>
              <w:spacing w:line="360" w:lineRule="auto"/>
              <w:jc w:val="center"/>
              <w:rPr>
                <w:rFonts w:eastAsia="仿宋"/>
                <w:sz w:val="24"/>
              </w:rPr>
            </w:pPr>
            <w:r w:rsidRPr="008F1421">
              <w:rPr>
                <w:rFonts w:eastAsia="仿宋" w:hAnsi="仿宋"/>
                <w:sz w:val="24"/>
              </w:rPr>
              <w:t>岗位</w:t>
            </w:r>
          </w:p>
        </w:tc>
        <w:tc>
          <w:tcPr>
            <w:tcW w:w="2457" w:type="dxa"/>
          </w:tcPr>
          <w:p w:rsidR="00B35961" w:rsidRPr="008F1421" w:rsidRDefault="00B35961" w:rsidP="002316C2">
            <w:pPr>
              <w:spacing w:line="360" w:lineRule="auto"/>
              <w:jc w:val="center"/>
              <w:rPr>
                <w:rFonts w:eastAsia="仿宋"/>
                <w:sz w:val="24"/>
              </w:rPr>
            </w:pPr>
            <w:r>
              <w:rPr>
                <w:rFonts w:eastAsia="仿宋" w:hint="eastAsia"/>
                <w:sz w:val="24"/>
              </w:rPr>
              <w:t>人员数</w:t>
            </w:r>
          </w:p>
        </w:tc>
        <w:tc>
          <w:tcPr>
            <w:tcW w:w="1988" w:type="dxa"/>
          </w:tcPr>
          <w:p w:rsidR="00B35961" w:rsidRDefault="00B35961" w:rsidP="00FD0042">
            <w:pPr>
              <w:spacing w:line="360" w:lineRule="auto"/>
              <w:jc w:val="center"/>
              <w:rPr>
                <w:rFonts w:eastAsia="仿宋" w:hAnsi="仿宋"/>
                <w:sz w:val="24"/>
              </w:rPr>
            </w:pPr>
            <w:r w:rsidRPr="008F1421">
              <w:rPr>
                <w:rFonts w:eastAsia="仿宋" w:hAnsi="仿宋"/>
                <w:sz w:val="24"/>
              </w:rPr>
              <w:t>岗位</w:t>
            </w:r>
          </w:p>
        </w:tc>
        <w:tc>
          <w:tcPr>
            <w:tcW w:w="1988" w:type="dxa"/>
          </w:tcPr>
          <w:p w:rsidR="00B35961" w:rsidRDefault="00B35961" w:rsidP="00FD0042">
            <w:pPr>
              <w:spacing w:line="360" w:lineRule="auto"/>
              <w:jc w:val="center"/>
              <w:rPr>
                <w:rFonts w:eastAsia="仿宋" w:hAnsi="仿宋"/>
                <w:sz w:val="24"/>
              </w:rPr>
            </w:pPr>
            <w:r>
              <w:rPr>
                <w:rFonts w:eastAsia="仿宋" w:hAnsi="仿宋" w:hint="eastAsia"/>
                <w:sz w:val="24"/>
              </w:rPr>
              <w:t>人员数</w:t>
            </w:r>
          </w:p>
        </w:tc>
      </w:tr>
      <w:tr w:rsidR="00B35961" w:rsidRPr="008F1421" w:rsidTr="0080704F">
        <w:trPr>
          <w:trHeight w:val="279"/>
          <w:jc w:val="center"/>
        </w:trPr>
        <w:tc>
          <w:tcPr>
            <w:tcW w:w="1577" w:type="dxa"/>
          </w:tcPr>
          <w:p w:rsidR="00B35961" w:rsidRPr="008F1421" w:rsidRDefault="00B35961" w:rsidP="00FD0042">
            <w:pPr>
              <w:spacing w:line="360" w:lineRule="auto"/>
              <w:jc w:val="center"/>
              <w:rPr>
                <w:rFonts w:eastAsia="仿宋"/>
                <w:sz w:val="24"/>
              </w:rPr>
            </w:pPr>
            <w:r w:rsidRPr="008F1421">
              <w:rPr>
                <w:rFonts w:eastAsia="仿宋" w:hAnsi="仿宋"/>
                <w:sz w:val="24"/>
              </w:rPr>
              <w:t>现场总负责</w:t>
            </w:r>
          </w:p>
        </w:tc>
        <w:tc>
          <w:tcPr>
            <w:tcW w:w="2457" w:type="dxa"/>
          </w:tcPr>
          <w:p w:rsidR="00B35961" w:rsidRPr="008F1421" w:rsidRDefault="00B35961" w:rsidP="002316C2">
            <w:pPr>
              <w:spacing w:line="360" w:lineRule="auto"/>
              <w:jc w:val="center"/>
              <w:rPr>
                <w:rFonts w:eastAsia="仿宋"/>
                <w:sz w:val="24"/>
              </w:rPr>
            </w:pPr>
            <w:r w:rsidRPr="008F1421">
              <w:rPr>
                <w:rFonts w:eastAsia="仿宋"/>
                <w:sz w:val="24"/>
              </w:rPr>
              <w:t>1</w:t>
            </w:r>
          </w:p>
        </w:tc>
        <w:tc>
          <w:tcPr>
            <w:tcW w:w="1988" w:type="dxa"/>
          </w:tcPr>
          <w:p w:rsidR="00B35961" w:rsidRPr="008F1421" w:rsidRDefault="00B35961" w:rsidP="00FD0042">
            <w:pPr>
              <w:spacing w:line="360" w:lineRule="auto"/>
              <w:jc w:val="center"/>
              <w:rPr>
                <w:rFonts w:eastAsia="仿宋"/>
                <w:sz w:val="24"/>
              </w:rPr>
            </w:pPr>
            <w:r w:rsidRPr="008F1421">
              <w:rPr>
                <w:rFonts w:eastAsia="仿宋" w:hAnsi="仿宋"/>
                <w:sz w:val="24"/>
              </w:rPr>
              <w:t>测量员</w:t>
            </w:r>
          </w:p>
        </w:tc>
        <w:tc>
          <w:tcPr>
            <w:tcW w:w="1988" w:type="dxa"/>
          </w:tcPr>
          <w:p w:rsidR="00B35961" w:rsidRPr="008F1421" w:rsidRDefault="00B35961" w:rsidP="00FD0042">
            <w:pPr>
              <w:spacing w:line="360" w:lineRule="auto"/>
              <w:jc w:val="center"/>
              <w:rPr>
                <w:rFonts w:eastAsia="仿宋"/>
                <w:sz w:val="24"/>
              </w:rPr>
            </w:pPr>
            <w:r w:rsidRPr="008F1421">
              <w:rPr>
                <w:rFonts w:eastAsia="仿宋"/>
                <w:sz w:val="24"/>
              </w:rPr>
              <w:t>1</w:t>
            </w:r>
          </w:p>
        </w:tc>
      </w:tr>
      <w:tr w:rsidR="00B35961" w:rsidRPr="008F1421" w:rsidTr="0080704F">
        <w:trPr>
          <w:trHeight w:val="291"/>
          <w:jc w:val="center"/>
        </w:trPr>
        <w:tc>
          <w:tcPr>
            <w:tcW w:w="1577" w:type="dxa"/>
          </w:tcPr>
          <w:p w:rsidR="00B35961" w:rsidRPr="008F1421" w:rsidRDefault="00B35961" w:rsidP="00FD0042">
            <w:pPr>
              <w:spacing w:line="360" w:lineRule="auto"/>
              <w:jc w:val="center"/>
              <w:rPr>
                <w:rFonts w:eastAsia="仿宋"/>
                <w:sz w:val="24"/>
              </w:rPr>
            </w:pPr>
            <w:r w:rsidRPr="008F1421">
              <w:rPr>
                <w:rFonts w:eastAsia="仿宋" w:hAnsi="仿宋"/>
                <w:sz w:val="24"/>
              </w:rPr>
              <w:t>现场班组长</w:t>
            </w:r>
          </w:p>
        </w:tc>
        <w:tc>
          <w:tcPr>
            <w:tcW w:w="2457" w:type="dxa"/>
          </w:tcPr>
          <w:p w:rsidR="00B35961" w:rsidRPr="008F1421" w:rsidRDefault="00B35961" w:rsidP="002316C2">
            <w:pPr>
              <w:spacing w:line="360" w:lineRule="auto"/>
              <w:jc w:val="center"/>
              <w:rPr>
                <w:rFonts w:eastAsia="仿宋"/>
                <w:sz w:val="24"/>
              </w:rPr>
            </w:pPr>
            <w:r w:rsidRPr="008F1421">
              <w:rPr>
                <w:rFonts w:eastAsia="仿宋"/>
                <w:sz w:val="24"/>
              </w:rPr>
              <w:t>2</w:t>
            </w:r>
          </w:p>
        </w:tc>
        <w:tc>
          <w:tcPr>
            <w:tcW w:w="1988" w:type="dxa"/>
          </w:tcPr>
          <w:p w:rsidR="00B35961" w:rsidRPr="008F1421" w:rsidRDefault="00B35961" w:rsidP="00FD0042">
            <w:pPr>
              <w:spacing w:line="360" w:lineRule="auto"/>
              <w:jc w:val="center"/>
              <w:rPr>
                <w:rFonts w:eastAsia="仿宋"/>
                <w:sz w:val="24"/>
              </w:rPr>
            </w:pPr>
            <w:r w:rsidRPr="008F1421">
              <w:rPr>
                <w:rFonts w:eastAsia="仿宋" w:hAnsi="仿宋"/>
                <w:sz w:val="24"/>
              </w:rPr>
              <w:t>专业工人</w:t>
            </w:r>
          </w:p>
        </w:tc>
        <w:tc>
          <w:tcPr>
            <w:tcW w:w="1988" w:type="dxa"/>
          </w:tcPr>
          <w:p w:rsidR="00B35961" w:rsidRPr="008F1421" w:rsidRDefault="00B35961" w:rsidP="00FD0042">
            <w:pPr>
              <w:spacing w:line="360" w:lineRule="auto"/>
              <w:jc w:val="center"/>
              <w:rPr>
                <w:rFonts w:eastAsia="仿宋"/>
                <w:sz w:val="24"/>
              </w:rPr>
            </w:pPr>
            <w:r w:rsidRPr="008F1421">
              <w:rPr>
                <w:rFonts w:eastAsia="仿宋"/>
                <w:sz w:val="24"/>
              </w:rPr>
              <w:t>4</w:t>
            </w:r>
          </w:p>
        </w:tc>
      </w:tr>
      <w:tr w:rsidR="00B35961" w:rsidRPr="008F1421" w:rsidTr="0080704F">
        <w:trPr>
          <w:trHeight w:val="291"/>
          <w:jc w:val="center"/>
        </w:trPr>
        <w:tc>
          <w:tcPr>
            <w:tcW w:w="1577" w:type="dxa"/>
          </w:tcPr>
          <w:p w:rsidR="00B35961" w:rsidRPr="008F1421" w:rsidRDefault="00B35961" w:rsidP="00FD0042">
            <w:pPr>
              <w:spacing w:line="360" w:lineRule="auto"/>
              <w:jc w:val="center"/>
              <w:rPr>
                <w:rFonts w:eastAsia="仿宋"/>
                <w:sz w:val="24"/>
              </w:rPr>
            </w:pPr>
            <w:r w:rsidRPr="008F1421">
              <w:rPr>
                <w:rFonts w:eastAsia="仿宋" w:hAnsi="仿宋"/>
                <w:sz w:val="24"/>
              </w:rPr>
              <w:t>安全员</w:t>
            </w:r>
          </w:p>
        </w:tc>
        <w:tc>
          <w:tcPr>
            <w:tcW w:w="2457" w:type="dxa"/>
          </w:tcPr>
          <w:p w:rsidR="00B35961" w:rsidRPr="008F1421" w:rsidRDefault="00B35961" w:rsidP="002316C2">
            <w:pPr>
              <w:spacing w:line="360" w:lineRule="auto"/>
              <w:jc w:val="center"/>
              <w:rPr>
                <w:rFonts w:eastAsia="仿宋"/>
                <w:sz w:val="24"/>
              </w:rPr>
            </w:pPr>
            <w:r w:rsidRPr="008F1421">
              <w:rPr>
                <w:rFonts w:eastAsia="仿宋"/>
                <w:sz w:val="24"/>
              </w:rPr>
              <w:t>1</w:t>
            </w:r>
          </w:p>
        </w:tc>
        <w:tc>
          <w:tcPr>
            <w:tcW w:w="1988" w:type="dxa"/>
          </w:tcPr>
          <w:p w:rsidR="00B35961" w:rsidRPr="008F1421" w:rsidRDefault="00B35961" w:rsidP="00FD0042">
            <w:pPr>
              <w:spacing w:line="360" w:lineRule="auto"/>
              <w:jc w:val="center"/>
              <w:rPr>
                <w:rFonts w:eastAsia="仿宋"/>
                <w:sz w:val="24"/>
              </w:rPr>
            </w:pPr>
            <w:r w:rsidRPr="008F1421">
              <w:rPr>
                <w:rFonts w:eastAsia="仿宋" w:hAnsi="仿宋"/>
                <w:sz w:val="24"/>
              </w:rPr>
              <w:t>电工</w:t>
            </w:r>
            <w:r w:rsidRPr="008F1421">
              <w:rPr>
                <w:rFonts w:eastAsia="仿宋"/>
                <w:sz w:val="24"/>
              </w:rPr>
              <w:t>/</w:t>
            </w:r>
            <w:r w:rsidRPr="008F1421">
              <w:rPr>
                <w:rFonts w:eastAsia="仿宋" w:hAnsi="仿宋"/>
                <w:sz w:val="24"/>
              </w:rPr>
              <w:t>维修工</w:t>
            </w:r>
          </w:p>
        </w:tc>
        <w:tc>
          <w:tcPr>
            <w:tcW w:w="1988" w:type="dxa"/>
          </w:tcPr>
          <w:p w:rsidR="00B35961" w:rsidRPr="008F1421" w:rsidRDefault="00B35961" w:rsidP="00FD0042">
            <w:pPr>
              <w:spacing w:line="360" w:lineRule="auto"/>
              <w:jc w:val="center"/>
              <w:rPr>
                <w:rFonts w:eastAsia="仿宋"/>
                <w:sz w:val="24"/>
              </w:rPr>
            </w:pPr>
            <w:r w:rsidRPr="008F1421">
              <w:rPr>
                <w:rFonts w:eastAsia="仿宋"/>
                <w:sz w:val="24"/>
              </w:rPr>
              <w:t>2</w:t>
            </w:r>
          </w:p>
        </w:tc>
      </w:tr>
      <w:tr w:rsidR="00B35961" w:rsidRPr="008F1421" w:rsidTr="0080704F">
        <w:trPr>
          <w:trHeight w:val="189"/>
          <w:jc w:val="center"/>
        </w:trPr>
        <w:tc>
          <w:tcPr>
            <w:tcW w:w="1577" w:type="dxa"/>
          </w:tcPr>
          <w:p w:rsidR="00B35961" w:rsidRPr="008F1421" w:rsidRDefault="00B35961" w:rsidP="00FD0042">
            <w:pPr>
              <w:spacing w:line="360" w:lineRule="auto"/>
              <w:jc w:val="center"/>
              <w:rPr>
                <w:rFonts w:eastAsia="仿宋"/>
                <w:sz w:val="24"/>
              </w:rPr>
            </w:pPr>
            <w:r w:rsidRPr="008F1421">
              <w:rPr>
                <w:rFonts w:eastAsia="仿宋" w:hAnsi="仿宋"/>
                <w:sz w:val="24"/>
              </w:rPr>
              <w:t>技术员</w:t>
            </w:r>
          </w:p>
        </w:tc>
        <w:tc>
          <w:tcPr>
            <w:tcW w:w="2457" w:type="dxa"/>
          </w:tcPr>
          <w:p w:rsidR="00B35961" w:rsidRPr="008F1421" w:rsidRDefault="00B35961" w:rsidP="002316C2">
            <w:pPr>
              <w:spacing w:line="360" w:lineRule="auto"/>
              <w:ind w:leftChars="-640" w:left="-1650" w:hangingChars="59" w:hanging="142"/>
              <w:jc w:val="center"/>
              <w:rPr>
                <w:rFonts w:eastAsia="仿宋"/>
                <w:sz w:val="24"/>
              </w:rPr>
            </w:pPr>
            <w:r>
              <w:rPr>
                <w:rFonts w:eastAsia="仿宋" w:hint="eastAsia"/>
                <w:sz w:val="24"/>
              </w:rPr>
              <w:t xml:space="preserve">              </w:t>
            </w:r>
            <w:r w:rsidRPr="008F1421">
              <w:rPr>
                <w:rFonts w:eastAsia="仿宋"/>
                <w:sz w:val="24"/>
              </w:rPr>
              <w:t>1</w:t>
            </w:r>
          </w:p>
        </w:tc>
        <w:tc>
          <w:tcPr>
            <w:tcW w:w="1988" w:type="dxa"/>
          </w:tcPr>
          <w:p w:rsidR="00B35961" w:rsidRPr="008F1421" w:rsidRDefault="00B35961" w:rsidP="00FD0042">
            <w:pPr>
              <w:spacing w:line="360" w:lineRule="auto"/>
              <w:jc w:val="center"/>
              <w:rPr>
                <w:rFonts w:eastAsia="仿宋"/>
                <w:sz w:val="24"/>
              </w:rPr>
            </w:pPr>
            <w:r w:rsidRPr="008F1421">
              <w:rPr>
                <w:rFonts w:eastAsia="仿宋" w:hAnsi="仿宋"/>
                <w:sz w:val="24"/>
              </w:rPr>
              <w:t>机械司机</w:t>
            </w:r>
          </w:p>
        </w:tc>
        <w:tc>
          <w:tcPr>
            <w:tcW w:w="1988" w:type="dxa"/>
          </w:tcPr>
          <w:p w:rsidR="00B35961" w:rsidRPr="008F1421" w:rsidRDefault="00B35961" w:rsidP="00FD0042">
            <w:pPr>
              <w:spacing w:line="360" w:lineRule="auto"/>
              <w:jc w:val="center"/>
              <w:rPr>
                <w:rFonts w:eastAsia="仿宋"/>
                <w:sz w:val="24"/>
              </w:rPr>
            </w:pPr>
            <w:r>
              <w:rPr>
                <w:rFonts w:eastAsia="仿宋" w:hint="eastAsia"/>
                <w:sz w:val="24"/>
              </w:rPr>
              <w:t>1</w:t>
            </w:r>
          </w:p>
        </w:tc>
      </w:tr>
      <w:tr w:rsidR="00B35961" w:rsidRPr="008F1421" w:rsidTr="0080704F">
        <w:trPr>
          <w:trHeight w:val="291"/>
          <w:jc w:val="center"/>
        </w:trPr>
        <w:tc>
          <w:tcPr>
            <w:tcW w:w="1577" w:type="dxa"/>
          </w:tcPr>
          <w:p w:rsidR="00B35961" w:rsidRPr="008F1421" w:rsidRDefault="00B35961" w:rsidP="00FD0042">
            <w:pPr>
              <w:spacing w:line="360" w:lineRule="auto"/>
              <w:jc w:val="center"/>
              <w:rPr>
                <w:rFonts w:eastAsia="仿宋"/>
                <w:sz w:val="24"/>
              </w:rPr>
            </w:pPr>
            <w:r w:rsidRPr="008F1421">
              <w:rPr>
                <w:rFonts w:eastAsia="仿宋" w:hAnsi="仿宋"/>
                <w:sz w:val="24"/>
              </w:rPr>
              <w:t>质量员</w:t>
            </w:r>
          </w:p>
        </w:tc>
        <w:tc>
          <w:tcPr>
            <w:tcW w:w="2457" w:type="dxa"/>
          </w:tcPr>
          <w:p w:rsidR="00B35961" w:rsidRPr="008F1421" w:rsidRDefault="00B35961" w:rsidP="002316C2">
            <w:pPr>
              <w:spacing w:line="360" w:lineRule="auto"/>
              <w:jc w:val="center"/>
              <w:rPr>
                <w:rFonts w:eastAsia="仿宋"/>
                <w:sz w:val="24"/>
              </w:rPr>
            </w:pPr>
            <w:r w:rsidRPr="008F1421">
              <w:rPr>
                <w:rFonts w:eastAsia="仿宋"/>
                <w:sz w:val="24"/>
              </w:rPr>
              <w:t>1</w:t>
            </w:r>
          </w:p>
        </w:tc>
        <w:tc>
          <w:tcPr>
            <w:tcW w:w="1988" w:type="dxa"/>
          </w:tcPr>
          <w:p w:rsidR="00B35961" w:rsidRPr="008F1421" w:rsidRDefault="00B35961" w:rsidP="00FD0042">
            <w:pPr>
              <w:spacing w:line="360" w:lineRule="auto"/>
              <w:jc w:val="center"/>
              <w:rPr>
                <w:rFonts w:eastAsia="仿宋"/>
                <w:sz w:val="24"/>
              </w:rPr>
            </w:pPr>
            <w:r w:rsidRPr="008F1421">
              <w:rPr>
                <w:rFonts w:eastAsia="仿宋" w:hAnsi="仿宋"/>
                <w:sz w:val="24"/>
              </w:rPr>
              <w:t>小</w:t>
            </w:r>
            <w:r w:rsidRPr="008F1421">
              <w:rPr>
                <w:rFonts w:eastAsia="仿宋"/>
                <w:sz w:val="24"/>
              </w:rPr>
              <w:t xml:space="preserve"> </w:t>
            </w:r>
            <w:r w:rsidRPr="008F1421">
              <w:rPr>
                <w:rFonts w:eastAsia="仿宋" w:hAnsi="仿宋"/>
                <w:sz w:val="24"/>
              </w:rPr>
              <w:t>工</w:t>
            </w:r>
          </w:p>
        </w:tc>
        <w:tc>
          <w:tcPr>
            <w:tcW w:w="1988" w:type="dxa"/>
          </w:tcPr>
          <w:p w:rsidR="00B35961" w:rsidRPr="008F1421" w:rsidRDefault="00B35961" w:rsidP="00FD0042">
            <w:pPr>
              <w:spacing w:line="360" w:lineRule="auto"/>
              <w:jc w:val="center"/>
              <w:rPr>
                <w:rFonts w:eastAsia="仿宋"/>
                <w:sz w:val="24"/>
              </w:rPr>
            </w:pPr>
            <w:r w:rsidRPr="008F1421">
              <w:rPr>
                <w:rFonts w:eastAsia="仿宋"/>
                <w:sz w:val="24"/>
              </w:rPr>
              <w:t>10</w:t>
            </w:r>
          </w:p>
        </w:tc>
      </w:tr>
      <w:tr w:rsidR="00B35961" w:rsidRPr="008F1421" w:rsidTr="0080704F">
        <w:trPr>
          <w:trHeight w:val="291"/>
          <w:jc w:val="center"/>
        </w:trPr>
        <w:tc>
          <w:tcPr>
            <w:tcW w:w="1577" w:type="dxa"/>
          </w:tcPr>
          <w:p w:rsidR="00B35961" w:rsidRPr="008F1421" w:rsidRDefault="00B35961" w:rsidP="00FD0042">
            <w:pPr>
              <w:spacing w:line="360" w:lineRule="auto"/>
              <w:jc w:val="center"/>
              <w:rPr>
                <w:rFonts w:eastAsia="仿宋"/>
                <w:sz w:val="24"/>
              </w:rPr>
            </w:pPr>
            <w:r w:rsidRPr="008F1421">
              <w:rPr>
                <w:rFonts w:eastAsia="仿宋" w:hAnsi="仿宋"/>
                <w:sz w:val="24"/>
              </w:rPr>
              <w:t>合计</w:t>
            </w:r>
          </w:p>
        </w:tc>
        <w:tc>
          <w:tcPr>
            <w:tcW w:w="6433" w:type="dxa"/>
            <w:gridSpan w:val="3"/>
          </w:tcPr>
          <w:p w:rsidR="00B35961" w:rsidRPr="008F1421" w:rsidRDefault="00B35961" w:rsidP="002316C2">
            <w:pPr>
              <w:spacing w:line="360" w:lineRule="auto"/>
              <w:jc w:val="center"/>
              <w:rPr>
                <w:rFonts w:eastAsia="仿宋"/>
                <w:sz w:val="24"/>
              </w:rPr>
            </w:pPr>
            <w:r w:rsidRPr="008F1421">
              <w:rPr>
                <w:rFonts w:eastAsia="仿宋"/>
                <w:sz w:val="24"/>
              </w:rPr>
              <w:t>23</w:t>
            </w:r>
          </w:p>
        </w:tc>
      </w:tr>
    </w:tbl>
    <w:p w:rsidR="00036852" w:rsidRPr="00B67039" w:rsidRDefault="0080704F" w:rsidP="00B74993">
      <w:pPr>
        <w:pStyle w:val="reader-word-layer"/>
        <w:shd w:val="clear" w:color="auto" w:fill="FFFFFF"/>
        <w:spacing w:before="0" w:beforeAutospacing="0" w:after="0" w:afterAutospacing="0" w:line="360" w:lineRule="auto"/>
        <w:rPr>
          <w:rFonts w:asciiTheme="minorEastAsia" w:eastAsiaTheme="minorEastAsia" w:hAnsiTheme="minorEastAsia" w:cs="Times New Roman"/>
          <w:b/>
          <w:sz w:val="28"/>
          <w:szCs w:val="28"/>
        </w:rPr>
      </w:pPr>
      <w:r>
        <w:rPr>
          <w:rFonts w:asciiTheme="minorEastAsia" w:eastAsiaTheme="minorEastAsia" w:hAnsiTheme="minorEastAsia" w:cs="Times New Roman" w:hint="eastAsia"/>
          <w:b/>
          <w:sz w:val="28"/>
          <w:szCs w:val="28"/>
        </w:rPr>
        <w:t>3</w:t>
      </w:r>
      <w:r w:rsidR="00036852" w:rsidRPr="00B67039">
        <w:rPr>
          <w:rFonts w:asciiTheme="minorEastAsia" w:eastAsiaTheme="minorEastAsia" w:hAnsiTheme="minorEastAsia" w:cs="Times New Roman" w:hint="eastAsia"/>
          <w:b/>
          <w:sz w:val="28"/>
          <w:szCs w:val="28"/>
        </w:rPr>
        <w:t>、井点布设</w:t>
      </w:r>
    </w:p>
    <w:p w:rsidR="00036852" w:rsidRDefault="00036852" w:rsidP="00036852">
      <w:pPr>
        <w:spacing w:line="360" w:lineRule="auto"/>
        <w:ind w:firstLineChars="200" w:firstLine="560"/>
        <w:rPr>
          <w:rFonts w:eastAsia="仿宋" w:hAnsi="仿宋"/>
          <w:szCs w:val="28"/>
        </w:rPr>
      </w:pPr>
      <w:r>
        <w:rPr>
          <w:rFonts w:eastAsia="仿宋" w:hAnsi="仿宋" w:hint="eastAsia"/>
          <w:szCs w:val="28"/>
        </w:rPr>
        <w:t>降水</w:t>
      </w:r>
      <w:r w:rsidR="001A3EFB">
        <w:rPr>
          <w:rFonts w:eastAsia="仿宋" w:hAnsi="仿宋" w:hint="eastAsia"/>
          <w:szCs w:val="28"/>
        </w:rPr>
        <w:t>系统</w:t>
      </w:r>
      <w:r>
        <w:rPr>
          <w:rFonts w:eastAsia="仿宋" w:hAnsi="仿宋" w:hint="eastAsia"/>
          <w:szCs w:val="28"/>
        </w:rPr>
        <w:t>平面布置如图所示。</w:t>
      </w:r>
    </w:p>
    <w:p w:rsidR="00F91051" w:rsidRPr="00F91051" w:rsidRDefault="00F91051" w:rsidP="005E587B">
      <w:pPr>
        <w:pStyle w:val="2"/>
        <w:ind w:leftChars="0" w:left="0" w:firstLineChars="0" w:firstLine="0"/>
        <w:jc w:val="center"/>
      </w:pPr>
      <w:r>
        <w:rPr>
          <w:noProof/>
        </w:rPr>
        <w:drawing>
          <wp:inline distT="0" distB="0" distL="0" distR="0">
            <wp:extent cx="3295650" cy="401002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295650" cy="4010025"/>
                    </a:xfrm>
                    <a:prstGeom prst="rect">
                      <a:avLst/>
                    </a:prstGeom>
                    <a:noFill/>
                    <a:ln w="9525">
                      <a:noFill/>
                      <a:miter lim="800000"/>
                      <a:headEnd/>
                      <a:tailEnd/>
                    </a:ln>
                  </pic:spPr>
                </pic:pic>
              </a:graphicData>
            </a:graphic>
          </wp:inline>
        </w:drawing>
      </w:r>
    </w:p>
    <w:p w:rsidR="00036852" w:rsidRDefault="00D33CCE" w:rsidP="00036852">
      <w:pPr>
        <w:adjustRightInd w:val="0"/>
        <w:snapToGrid w:val="0"/>
        <w:spacing w:line="360" w:lineRule="auto"/>
        <w:ind w:leftChars="-354" w:left="-149" w:hangingChars="351" w:hanging="842"/>
        <w:jc w:val="center"/>
        <w:rPr>
          <w:rFonts w:ascii="仿宋" w:eastAsia="仿宋" w:hAnsi="仿宋"/>
          <w:sz w:val="24"/>
        </w:rPr>
      </w:pPr>
      <w:r>
        <w:rPr>
          <w:rFonts w:ascii="仿宋" w:eastAsia="仿宋" w:hAnsi="仿宋" w:hint="eastAsia"/>
          <w:sz w:val="24"/>
        </w:rPr>
        <w:t xml:space="preserve">        </w:t>
      </w:r>
      <w:r w:rsidR="00036852">
        <w:rPr>
          <w:rFonts w:ascii="仿宋" w:eastAsia="仿宋" w:hAnsi="仿宋" w:hint="eastAsia"/>
          <w:sz w:val="24"/>
        </w:rPr>
        <w:t>轻型</w:t>
      </w:r>
      <w:r w:rsidR="00036852" w:rsidRPr="00A8064D">
        <w:rPr>
          <w:rFonts w:ascii="仿宋" w:eastAsia="仿宋" w:hAnsi="仿宋" w:hint="eastAsia"/>
          <w:sz w:val="24"/>
        </w:rPr>
        <w:t>井点降水系统平面布置图</w:t>
      </w:r>
      <w:r>
        <w:rPr>
          <w:rFonts w:ascii="仿宋" w:eastAsia="仿宋" w:hAnsi="仿宋" w:hint="eastAsia"/>
          <w:sz w:val="24"/>
        </w:rPr>
        <w:t xml:space="preserve"> </w:t>
      </w:r>
    </w:p>
    <w:p w:rsidR="00036852" w:rsidRPr="00C5106F" w:rsidRDefault="0080704F" w:rsidP="00B74993">
      <w:pPr>
        <w:rPr>
          <w:rFonts w:ascii="宋体" w:eastAsia="宋体" w:hAnsi="宋体"/>
          <w:szCs w:val="28"/>
        </w:rPr>
      </w:pPr>
      <w:r>
        <w:rPr>
          <w:rFonts w:ascii="宋体" w:eastAsia="宋体" w:hAnsi="宋体" w:hint="eastAsia"/>
          <w:szCs w:val="28"/>
        </w:rPr>
        <w:lastRenderedPageBreak/>
        <w:t>4</w:t>
      </w:r>
      <w:r w:rsidR="00036852">
        <w:rPr>
          <w:rFonts w:ascii="宋体" w:eastAsia="宋体" w:hAnsi="宋体" w:hint="eastAsia"/>
          <w:szCs w:val="28"/>
        </w:rPr>
        <w:t>、</w:t>
      </w:r>
      <w:r w:rsidR="00036852" w:rsidRPr="00C5106F">
        <w:rPr>
          <w:rFonts w:ascii="宋体" w:eastAsia="宋体" w:hAnsi="宋体"/>
          <w:szCs w:val="28"/>
        </w:rPr>
        <w:t>井点安装</w:t>
      </w:r>
    </w:p>
    <w:p w:rsidR="00036852" w:rsidRPr="00A10CAB" w:rsidRDefault="00036852" w:rsidP="00036852">
      <w:pPr>
        <w:spacing w:line="360" w:lineRule="auto"/>
        <w:rPr>
          <w:rFonts w:eastAsia="宋体"/>
          <w:szCs w:val="28"/>
        </w:rPr>
      </w:pPr>
      <w:r w:rsidRPr="00A10CAB">
        <w:rPr>
          <w:rFonts w:eastAsia="宋体" w:hAnsi="宋体"/>
          <w:szCs w:val="28"/>
        </w:rPr>
        <w:t>（</w:t>
      </w:r>
      <w:r w:rsidRPr="00A10CAB">
        <w:rPr>
          <w:rFonts w:eastAsia="宋体"/>
          <w:szCs w:val="28"/>
        </w:rPr>
        <w:t>1</w:t>
      </w:r>
      <w:r w:rsidRPr="00A10CAB">
        <w:rPr>
          <w:rFonts w:eastAsia="宋体" w:hAnsi="宋体"/>
          <w:szCs w:val="28"/>
        </w:rPr>
        <w:t>）安装程序</w:t>
      </w:r>
    </w:p>
    <w:p w:rsidR="00B67039" w:rsidRDefault="00B67039" w:rsidP="00B67039">
      <w:pPr>
        <w:spacing w:line="360" w:lineRule="auto"/>
        <w:ind w:right="280" w:firstLineChars="200" w:firstLine="560"/>
      </w:pPr>
      <w:r>
        <w:rPr>
          <w:rFonts w:hint="eastAsia"/>
        </w:rPr>
        <w:t>放线定位→铺设总管</w:t>
      </w:r>
      <w:r>
        <w:rPr>
          <w:rFonts w:hint="eastAsia"/>
        </w:rPr>
        <w:t xml:space="preserve"> </w:t>
      </w:r>
      <w:r>
        <w:rPr>
          <w:rFonts w:hint="eastAsia"/>
        </w:rPr>
        <w:t>→钻孔→安装井点管</w:t>
      </w:r>
      <w:r>
        <w:rPr>
          <w:rFonts w:hint="eastAsia"/>
        </w:rPr>
        <w:t xml:space="preserve"> </w:t>
      </w:r>
      <w:r>
        <w:rPr>
          <w:rFonts w:hint="eastAsia"/>
        </w:rPr>
        <w:t>→填砂砾滤料→上部填粘土密封→</w:t>
      </w:r>
      <w:r>
        <w:rPr>
          <w:rFonts w:hint="eastAsia"/>
        </w:rPr>
        <w:t xml:space="preserve"> </w:t>
      </w:r>
      <w:r>
        <w:rPr>
          <w:rFonts w:hint="eastAsia"/>
        </w:rPr>
        <w:t>用弯连管将井点管与总管连通</w:t>
      </w:r>
      <w:r>
        <w:rPr>
          <w:rFonts w:hint="eastAsia"/>
        </w:rPr>
        <w:t xml:space="preserve"> </w:t>
      </w:r>
      <w:r>
        <w:rPr>
          <w:rFonts w:hint="eastAsia"/>
        </w:rPr>
        <w:t>→安装抽水设备与总管连通→安装集水箱和排水管→开动真空泵排气</w:t>
      </w:r>
      <w:r>
        <w:rPr>
          <w:rFonts w:hint="eastAsia"/>
        </w:rPr>
        <w:t xml:space="preserve"> </w:t>
      </w:r>
      <w:r>
        <w:rPr>
          <w:rFonts w:hint="eastAsia"/>
        </w:rPr>
        <w:t>，再开离心泵抽水</w:t>
      </w:r>
      <w:r>
        <w:rPr>
          <w:rFonts w:hint="eastAsia"/>
        </w:rPr>
        <w:t xml:space="preserve"> </w:t>
      </w:r>
      <w:r>
        <w:rPr>
          <w:rFonts w:hint="eastAsia"/>
        </w:rPr>
        <w:t>→水位观测记录</w:t>
      </w:r>
    </w:p>
    <w:p w:rsidR="00036852" w:rsidRPr="00A10CAB" w:rsidRDefault="00036852" w:rsidP="00036852">
      <w:pPr>
        <w:spacing w:line="360" w:lineRule="auto"/>
        <w:rPr>
          <w:rFonts w:eastAsia="宋体"/>
          <w:szCs w:val="28"/>
        </w:rPr>
      </w:pPr>
      <w:r w:rsidRPr="00A10CAB">
        <w:rPr>
          <w:rFonts w:eastAsia="宋体" w:hAnsi="宋体"/>
          <w:szCs w:val="28"/>
        </w:rPr>
        <w:t>（</w:t>
      </w:r>
      <w:r w:rsidRPr="00A10CAB">
        <w:rPr>
          <w:rFonts w:eastAsia="宋体"/>
          <w:szCs w:val="28"/>
        </w:rPr>
        <w:t>2</w:t>
      </w:r>
      <w:r w:rsidRPr="00A10CAB">
        <w:rPr>
          <w:rFonts w:eastAsia="宋体" w:hAnsi="宋体"/>
          <w:szCs w:val="28"/>
        </w:rPr>
        <w:t>）井点埋设</w:t>
      </w:r>
    </w:p>
    <w:p w:rsidR="00036852" w:rsidRPr="00A10CAB" w:rsidRDefault="00036852" w:rsidP="00036852">
      <w:pPr>
        <w:spacing w:line="360" w:lineRule="auto"/>
        <w:ind w:firstLineChars="200" w:firstLine="560"/>
        <w:rPr>
          <w:rFonts w:eastAsia="仿宋"/>
          <w:szCs w:val="28"/>
          <w:shd w:val="clear" w:color="auto" w:fill="FFFFFF"/>
        </w:rPr>
      </w:pPr>
      <w:r w:rsidRPr="00A10CAB">
        <w:rPr>
          <w:rFonts w:eastAsia="仿宋" w:hAnsi="仿宋"/>
          <w:szCs w:val="28"/>
          <w:shd w:val="clear" w:color="auto" w:fill="FFFFFF"/>
        </w:rPr>
        <w:t>根据建设单位提供测量控制点，测量放线确定井点位置，然后在井位先挖一个小土坑，深</w:t>
      </w:r>
      <w:r w:rsidR="003F547F">
        <w:rPr>
          <w:rFonts w:eastAsia="仿宋" w:hAnsi="仿宋" w:hint="eastAsia"/>
          <w:szCs w:val="28"/>
          <w:shd w:val="clear" w:color="auto" w:fill="FFFFFF"/>
        </w:rPr>
        <w:t>度</w:t>
      </w:r>
      <w:r w:rsidRPr="00A10CAB">
        <w:rPr>
          <w:rFonts w:eastAsia="仿宋" w:hAnsi="仿宋"/>
          <w:szCs w:val="28"/>
          <w:shd w:val="clear" w:color="auto" w:fill="FFFFFF"/>
        </w:rPr>
        <w:t>大约</w:t>
      </w:r>
      <w:r w:rsidRPr="00A10CAB">
        <w:rPr>
          <w:rFonts w:eastAsia="仿宋"/>
          <w:szCs w:val="28"/>
          <w:shd w:val="clear" w:color="auto" w:fill="FFFFFF"/>
        </w:rPr>
        <w:t xml:space="preserve"> 500mm</w:t>
      </w:r>
      <w:r w:rsidRPr="00A10CAB">
        <w:rPr>
          <w:rFonts w:eastAsia="仿宋" w:hAnsi="仿宋"/>
          <w:szCs w:val="28"/>
          <w:shd w:val="clear" w:color="auto" w:fill="FFFFFF"/>
        </w:rPr>
        <w:t>，以便于冲击孔时集水，埋管时灌砂，并用水沟将小坑与集水坑连接，以便于排泄多余水。</w:t>
      </w:r>
    </w:p>
    <w:p w:rsidR="00036852" w:rsidRPr="00A10CAB" w:rsidRDefault="00036852" w:rsidP="00036852">
      <w:pPr>
        <w:spacing w:line="360" w:lineRule="auto"/>
        <w:ind w:firstLineChars="200" w:firstLine="560"/>
        <w:rPr>
          <w:rFonts w:eastAsia="仿宋"/>
          <w:szCs w:val="28"/>
          <w:shd w:val="clear" w:color="auto" w:fill="FFFFFF"/>
        </w:rPr>
      </w:pPr>
      <w:r w:rsidRPr="00A10CAB">
        <w:rPr>
          <w:rFonts w:eastAsia="仿宋" w:hAnsi="仿宋"/>
          <w:szCs w:val="28"/>
          <w:shd w:val="clear" w:color="auto" w:fill="FFFFFF"/>
        </w:rPr>
        <w:t>用人工将简易井架移到井点位置，将套管水枪对准井点位置，启动高压水泵，水压控制在</w:t>
      </w:r>
      <w:r w:rsidRPr="00A10CAB">
        <w:rPr>
          <w:rFonts w:eastAsia="仿宋"/>
          <w:szCs w:val="28"/>
          <w:shd w:val="clear" w:color="auto" w:fill="FFFFFF"/>
        </w:rPr>
        <w:t xml:space="preserve"> </w:t>
      </w:r>
      <w:r>
        <w:rPr>
          <w:rFonts w:eastAsia="仿宋" w:hint="eastAsia"/>
          <w:szCs w:val="28"/>
          <w:shd w:val="clear" w:color="auto" w:fill="FFFFFF"/>
        </w:rPr>
        <w:t>0</w:t>
      </w:r>
      <w:r w:rsidRPr="00A10CAB">
        <w:rPr>
          <w:rFonts w:eastAsia="仿宋"/>
          <w:szCs w:val="28"/>
          <w:shd w:val="clear" w:color="auto" w:fill="FFFFFF"/>
        </w:rPr>
        <w:t>.4</w:t>
      </w:r>
      <w:r w:rsidRPr="00A10CAB">
        <w:rPr>
          <w:rFonts w:eastAsia="仿宋" w:hAnsi="仿宋"/>
          <w:szCs w:val="28"/>
          <w:shd w:val="clear" w:color="auto" w:fill="FFFFFF"/>
        </w:rPr>
        <w:t>～</w:t>
      </w:r>
      <w:r w:rsidRPr="00A10CAB">
        <w:rPr>
          <w:rFonts w:eastAsia="仿宋"/>
          <w:szCs w:val="28"/>
          <w:shd w:val="clear" w:color="auto" w:fill="FFFFFF"/>
        </w:rPr>
        <w:t>0.8MPa</w:t>
      </w:r>
      <w:r w:rsidRPr="00A10CAB">
        <w:rPr>
          <w:rFonts w:eastAsia="仿宋" w:hAnsi="仿宋"/>
          <w:szCs w:val="28"/>
          <w:shd w:val="clear" w:color="auto" w:fill="FFFFFF"/>
        </w:rPr>
        <w:t>，在水枪高压水射流冲击下冲击成孔，冲击时要不断地升降套管与水枪。冲击孔的成孔直径应达到</w:t>
      </w:r>
      <w:r w:rsidRPr="00A10CAB">
        <w:rPr>
          <w:rFonts w:eastAsia="仿宋"/>
          <w:szCs w:val="28"/>
          <w:shd w:val="clear" w:color="auto" w:fill="FFFFFF"/>
        </w:rPr>
        <w:t xml:space="preserve"> 300</w:t>
      </w:r>
      <w:r w:rsidRPr="00A10CAB">
        <w:rPr>
          <w:rFonts w:eastAsia="仿宋" w:hAnsi="仿宋"/>
          <w:szCs w:val="28"/>
          <w:shd w:val="clear" w:color="auto" w:fill="FFFFFF"/>
        </w:rPr>
        <w:t>～</w:t>
      </w:r>
      <w:r w:rsidRPr="00A10CAB">
        <w:rPr>
          <w:rFonts w:eastAsia="仿宋"/>
          <w:szCs w:val="28"/>
          <w:shd w:val="clear" w:color="auto" w:fill="FFFFFF"/>
        </w:rPr>
        <w:t>350mm</w:t>
      </w:r>
      <w:r w:rsidRPr="00A10CAB">
        <w:rPr>
          <w:rFonts w:eastAsia="仿宋" w:hAnsi="仿宋"/>
          <w:szCs w:val="28"/>
          <w:shd w:val="clear" w:color="auto" w:fill="FFFFFF"/>
        </w:rPr>
        <w:t>，保证管壁与井点管之间有一定间隙，以便于填充砂石，冲孔深度应比滤管设计安置深度低</w:t>
      </w:r>
      <w:r w:rsidRPr="00A10CAB">
        <w:rPr>
          <w:rFonts w:eastAsia="仿宋"/>
          <w:szCs w:val="28"/>
          <w:shd w:val="clear" w:color="auto" w:fill="FFFFFF"/>
        </w:rPr>
        <w:t xml:space="preserve"> 500mm </w:t>
      </w:r>
      <w:r w:rsidRPr="00A10CAB">
        <w:rPr>
          <w:rFonts w:eastAsia="仿宋" w:hAnsi="仿宋"/>
          <w:szCs w:val="28"/>
          <w:shd w:val="clear" w:color="auto" w:fill="FFFFFF"/>
        </w:rPr>
        <w:t>以上，以防止冲击套管提升拔出时部分土塌落，并使滤管底部存有足够的砂石。</w:t>
      </w:r>
      <w:r w:rsidRPr="00A10CAB">
        <w:rPr>
          <w:rFonts w:eastAsia="仿宋"/>
          <w:szCs w:val="28"/>
          <w:shd w:val="clear" w:color="auto" w:fill="FFFFFF"/>
        </w:rPr>
        <w:t xml:space="preserve"> </w:t>
      </w:r>
    </w:p>
    <w:p w:rsidR="00036852" w:rsidRPr="00A10CAB" w:rsidRDefault="00036852" w:rsidP="00036852">
      <w:pPr>
        <w:spacing w:line="360" w:lineRule="auto"/>
        <w:rPr>
          <w:rFonts w:eastAsia="宋体"/>
          <w:color w:val="333333"/>
          <w:szCs w:val="28"/>
          <w:shd w:val="clear" w:color="auto" w:fill="FFFFFF"/>
        </w:rPr>
      </w:pPr>
      <w:r w:rsidRPr="00A10CAB">
        <w:rPr>
          <w:rFonts w:eastAsia="宋体" w:hAnsi="宋体"/>
          <w:color w:val="333333"/>
          <w:szCs w:val="28"/>
          <w:shd w:val="clear" w:color="auto" w:fill="FFFFFF"/>
        </w:rPr>
        <w:t>（</w:t>
      </w:r>
      <w:r w:rsidRPr="00A10CAB">
        <w:rPr>
          <w:rFonts w:eastAsia="宋体"/>
          <w:color w:val="333333"/>
          <w:szCs w:val="28"/>
          <w:shd w:val="clear" w:color="auto" w:fill="FFFFFF"/>
        </w:rPr>
        <w:t>3</w:t>
      </w:r>
      <w:r w:rsidRPr="00A10CAB">
        <w:rPr>
          <w:rFonts w:eastAsia="宋体" w:hAnsi="宋体"/>
          <w:color w:val="333333"/>
          <w:szCs w:val="28"/>
          <w:shd w:val="clear" w:color="auto" w:fill="FFFFFF"/>
        </w:rPr>
        <w:t>）冲洗井管</w:t>
      </w:r>
    </w:p>
    <w:p w:rsidR="00036852" w:rsidRPr="00A10CAB" w:rsidRDefault="00036852" w:rsidP="00036852">
      <w:pPr>
        <w:spacing w:line="360" w:lineRule="auto"/>
        <w:ind w:firstLineChars="200" w:firstLine="560"/>
        <w:rPr>
          <w:rFonts w:eastAsia="仿宋"/>
          <w:szCs w:val="28"/>
          <w:shd w:val="clear" w:color="auto" w:fill="FFFFFF"/>
        </w:rPr>
      </w:pPr>
      <w:r w:rsidRPr="00A10CAB">
        <w:rPr>
          <w:rFonts w:eastAsia="仿宋" w:hAnsi="仿宋"/>
          <w:szCs w:val="28"/>
          <w:shd w:val="clear" w:color="auto" w:fill="FFFFFF"/>
        </w:rPr>
        <w:t>直径</w:t>
      </w:r>
      <w:r w:rsidRPr="00A10CAB">
        <w:rPr>
          <w:rFonts w:eastAsia="仿宋"/>
          <w:szCs w:val="28"/>
          <w:shd w:val="clear" w:color="auto" w:fill="FFFFFF"/>
        </w:rPr>
        <w:t>15</w:t>
      </w:r>
      <w:r w:rsidRPr="00A10CAB">
        <w:rPr>
          <w:rFonts w:eastAsia="仿宋" w:hAnsi="仿宋"/>
          <w:szCs w:val="28"/>
          <w:shd w:val="clear" w:color="auto" w:fill="FFFFFF"/>
        </w:rPr>
        <w:t>～</w:t>
      </w:r>
      <w:r w:rsidRPr="00A10CAB">
        <w:rPr>
          <w:rFonts w:eastAsia="仿宋"/>
          <w:szCs w:val="28"/>
          <w:shd w:val="clear" w:color="auto" w:fill="FFFFFF"/>
        </w:rPr>
        <w:t>30m</w:t>
      </w:r>
      <w:r w:rsidRPr="00A10CAB">
        <w:rPr>
          <w:rFonts w:eastAsia="仿宋" w:hAnsi="仿宋"/>
          <w:szCs w:val="28"/>
          <w:shd w:val="clear" w:color="auto" w:fill="FFFFFF"/>
        </w:rPr>
        <w:t>的胶管插入井点管底部进行注水清洗，直到流出清水为止。应逐根进行清洗，避免出现</w:t>
      </w:r>
      <w:r w:rsidRPr="00A10CAB">
        <w:rPr>
          <w:rFonts w:eastAsia="仿宋"/>
          <w:szCs w:val="28"/>
          <w:shd w:val="clear" w:color="auto" w:fill="FFFFFF"/>
        </w:rPr>
        <w:t>“</w:t>
      </w:r>
      <w:r w:rsidRPr="00A10CAB">
        <w:rPr>
          <w:rFonts w:eastAsia="仿宋" w:hAnsi="仿宋"/>
          <w:szCs w:val="28"/>
          <w:shd w:val="clear" w:color="auto" w:fill="FFFFFF"/>
        </w:rPr>
        <w:t>死井</w:t>
      </w:r>
      <w:r w:rsidRPr="00A10CAB">
        <w:rPr>
          <w:rFonts w:eastAsia="仿宋"/>
          <w:szCs w:val="28"/>
          <w:shd w:val="clear" w:color="auto" w:fill="FFFFFF"/>
        </w:rPr>
        <w:t>”</w:t>
      </w:r>
      <w:r w:rsidRPr="00A10CAB">
        <w:rPr>
          <w:rFonts w:eastAsia="仿宋" w:hAnsi="仿宋"/>
          <w:szCs w:val="28"/>
          <w:shd w:val="clear" w:color="auto" w:fill="FFFFFF"/>
        </w:rPr>
        <w:t>。</w:t>
      </w:r>
      <w:r w:rsidRPr="00A10CAB">
        <w:rPr>
          <w:rFonts w:eastAsia="仿宋"/>
          <w:szCs w:val="28"/>
          <w:shd w:val="clear" w:color="auto" w:fill="FFFFFF"/>
        </w:rPr>
        <w:t xml:space="preserve"> </w:t>
      </w:r>
    </w:p>
    <w:p w:rsidR="00036852" w:rsidRPr="00A10CAB" w:rsidRDefault="00036852" w:rsidP="00036852">
      <w:pPr>
        <w:spacing w:line="360" w:lineRule="auto"/>
        <w:rPr>
          <w:rFonts w:eastAsia="宋体"/>
          <w:color w:val="333333"/>
          <w:szCs w:val="28"/>
          <w:shd w:val="clear" w:color="auto" w:fill="FFFFFF"/>
        </w:rPr>
      </w:pPr>
      <w:r w:rsidRPr="00A10CAB">
        <w:rPr>
          <w:rFonts w:eastAsia="宋体" w:hAnsi="宋体"/>
          <w:color w:val="333333"/>
          <w:szCs w:val="28"/>
          <w:shd w:val="clear" w:color="auto" w:fill="FFFFFF"/>
        </w:rPr>
        <w:t>（</w:t>
      </w:r>
      <w:r w:rsidRPr="00A10CAB">
        <w:rPr>
          <w:rFonts w:eastAsia="宋体"/>
          <w:color w:val="333333"/>
          <w:szCs w:val="28"/>
          <w:shd w:val="clear" w:color="auto" w:fill="FFFFFF"/>
        </w:rPr>
        <w:t>4</w:t>
      </w:r>
      <w:r w:rsidRPr="00A10CAB">
        <w:rPr>
          <w:rFonts w:eastAsia="宋体" w:hAnsi="宋体"/>
          <w:color w:val="333333"/>
          <w:szCs w:val="28"/>
          <w:shd w:val="clear" w:color="auto" w:fill="FFFFFF"/>
        </w:rPr>
        <w:t>）管路安装</w:t>
      </w:r>
      <w:r w:rsidRPr="00A10CAB">
        <w:rPr>
          <w:rFonts w:eastAsia="宋体"/>
          <w:color w:val="333333"/>
          <w:szCs w:val="28"/>
          <w:shd w:val="clear" w:color="auto" w:fill="FFFFFF"/>
        </w:rPr>
        <w:t xml:space="preserve"> </w:t>
      </w:r>
    </w:p>
    <w:p w:rsidR="00036852" w:rsidRPr="00A10CAB" w:rsidRDefault="00036852" w:rsidP="00036852">
      <w:pPr>
        <w:spacing w:line="360" w:lineRule="auto"/>
        <w:ind w:firstLineChars="200" w:firstLine="560"/>
        <w:rPr>
          <w:rFonts w:eastAsia="仿宋"/>
          <w:szCs w:val="28"/>
          <w:shd w:val="clear" w:color="auto" w:fill="FFFFFF"/>
        </w:rPr>
      </w:pPr>
      <w:r w:rsidRPr="00A10CAB">
        <w:rPr>
          <w:rFonts w:eastAsia="仿宋" w:hAnsi="仿宋"/>
          <w:szCs w:val="28"/>
          <w:shd w:val="clear" w:color="auto" w:fill="FFFFFF"/>
        </w:rPr>
        <w:t>首先沿井点管线外侧，铺设集水管，并用胶垫螺栓把干管连接起来，主干管连接水箱水泵，然后拔掉井点管上端的木塞，用胶管与主管连接</w:t>
      </w:r>
      <w:r w:rsidRPr="00A10CAB">
        <w:rPr>
          <w:rFonts w:eastAsia="仿宋" w:hAnsi="仿宋"/>
          <w:szCs w:val="28"/>
          <w:shd w:val="clear" w:color="auto" w:fill="FFFFFF"/>
        </w:rPr>
        <w:lastRenderedPageBreak/>
        <w:t>好，用</w:t>
      </w:r>
      <w:r w:rsidRPr="00A10CAB">
        <w:rPr>
          <w:rFonts w:eastAsia="仿宋"/>
          <w:szCs w:val="28"/>
          <w:shd w:val="clear" w:color="auto" w:fill="FFFFFF"/>
        </w:rPr>
        <w:t>10</w:t>
      </w:r>
      <w:r w:rsidRPr="00A10CAB">
        <w:rPr>
          <w:rFonts w:eastAsia="仿宋" w:hAnsi="仿宋"/>
          <w:szCs w:val="28"/>
          <w:shd w:val="clear" w:color="auto" w:fill="FFFFFF"/>
        </w:rPr>
        <w:t>号铁丝绑好，防止管路不严漏气而降低整个管路的真空度。主管路的流水流向泵房时要有一定坡度，并用砖将主干管垫好。作好冬季降水防冻保温。</w:t>
      </w:r>
    </w:p>
    <w:p w:rsidR="00036852" w:rsidRPr="00A10CAB" w:rsidRDefault="00036852" w:rsidP="00036852">
      <w:pPr>
        <w:spacing w:line="360" w:lineRule="auto"/>
        <w:rPr>
          <w:rFonts w:eastAsia="宋体"/>
          <w:color w:val="333333"/>
          <w:szCs w:val="28"/>
          <w:shd w:val="clear" w:color="auto" w:fill="FFFFFF"/>
        </w:rPr>
      </w:pPr>
      <w:r w:rsidRPr="00A10CAB">
        <w:rPr>
          <w:rFonts w:eastAsia="宋体" w:hAnsi="宋体"/>
          <w:color w:val="333333"/>
          <w:szCs w:val="28"/>
          <w:shd w:val="clear" w:color="auto" w:fill="FFFFFF"/>
        </w:rPr>
        <w:t>（</w:t>
      </w:r>
      <w:r w:rsidRPr="00A10CAB">
        <w:rPr>
          <w:rFonts w:eastAsia="宋体"/>
          <w:color w:val="333333"/>
          <w:szCs w:val="28"/>
          <w:shd w:val="clear" w:color="auto" w:fill="FFFFFF"/>
        </w:rPr>
        <w:t>5</w:t>
      </w:r>
      <w:r w:rsidRPr="00A10CAB">
        <w:rPr>
          <w:rFonts w:eastAsia="宋体" w:hAnsi="宋体"/>
          <w:color w:val="333333"/>
          <w:szCs w:val="28"/>
          <w:shd w:val="clear" w:color="auto" w:fill="FFFFFF"/>
        </w:rPr>
        <w:t>）检查管路</w:t>
      </w:r>
      <w:r w:rsidRPr="00A10CAB">
        <w:rPr>
          <w:rFonts w:eastAsia="宋体"/>
          <w:color w:val="333333"/>
          <w:szCs w:val="28"/>
          <w:shd w:val="clear" w:color="auto" w:fill="FFFFFF"/>
        </w:rPr>
        <w:t xml:space="preserve"> </w:t>
      </w:r>
    </w:p>
    <w:p w:rsidR="00490FA6" w:rsidRPr="00B67039" w:rsidRDefault="00036852" w:rsidP="00B67039">
      <w:pPr>
        <w:spacing w:line="360" w:lineRule="auto"/>
        <w:ind w:firstLineChars="200" w:firstLine="560"/>
        <w:rPr>
          <w:rFonts w:eastAsia="仿宋" w:hAnsi="仿宋"/>
          <w:szCs w:val="28"/>
          <w:shd w:val="clear" w:color="auto" w:fill="FFFFFF"/>
        </w:rPr>
      </w:pPr>
      <w:r w:rsidRPr="00A10CAB">
        <w:rPr>
          <w:rFonts w:eastAsia="仿宋" w:hAnsi="仿宋"/>
          <w:szCs w:val="28"/>
          <w:shd w:val="clear" w:color="auto" w:fill="FFFFFF"/>
        </w:rPr>
        <w:t>检查集水干管与井点管连接的胶管的各个接头在试抽水时是否有漏气现象，发现这种情况应重新连接或用油腻子堵塞，重新拧紧法兰盘螺栓和胶管的铅丝，直至不漏气为止。在正式运转抽水之前必须进行试抽，</w:t>
      </w:r>
      <w:r>
        <w:rPr>
          <w:rFonts w:eastAsia="仿宋" w:hAnsi="仿宋"/>
          <w:szCs w:val="28"/>
          <w:shd w:val="clear" w:color="auto" w:fill="FFFFFF"/>
        </w:rPr>
        <w:t>在水泵进水管上安装一个真空表，在水泵的出水管上安装一个压力表。</w:t>
      </w:r>
      <w:r w:rsidRPr="00A10CAB">
        <w:rPr>
          <w:rFonts w:eastAsia="仿宋" w:hAnsi="仿宋"/>
          <w:szCs w:val="28"/>
          <w:shd w:val="clear" w:color="auto" w:fill="FFFFFF"/>
        </w:rPr>
        <w:t>试抽时，应检查整个管网的真空度达到</w:t>
      </w:r>
      <w:r w:rsidRPr="00A10CAB">
        <w:rPr>
          <w:rFonts w:eastAsia="仿宋"/>
          <w:szCs w:val="28"/>
          <w:shd w:val="clear" w:color="auto" w:fill="FFFFFF"/>
        </w:rPr>
        <w:t xml:space="preserve"> 550mmHg(73.33KPa)</w:t>
      </w:r>
      <w:r w:rsidRPr="00A10CAB">
        <w:rPr>
          <w:rFonts w:eastAsia="仿宋" w:hAnsi="仿宋"/>
          <w:szCs w:val="28"/>
          <w:shd w:val="clear" w:color="auto" w:fill="FFFFFF"/>
        </w:rPr>
        <w:t>，方可正式投入抽水。</w:t>
      </w:r>
    </w:p>
    <w:p w:rsidR="00C86197" w:rsidRPr="00B67039" w:rsidRDefault="00B67039" w:rsidP="00B67039">
      <w:pPr>
        <w:spacing w:line="360" w:lineRule="auto"/>
        <w:ind w:right="280"/>
        <w:rPr>
          <w:rFonts w:asciiTheme="minorEastAsia" w:eastAsiaTheme="minorEastAsia" w:hAnsiTheme="minorEastAsia"/>
        </w:rPr>
      </w:pPr>
      <w:r w:rsidRPr="00B67039">
        <w:rPr>
          <w:rFonts w:asciiTheme="minorEastAsia" w:eastAsiaTheme="minorEastAsia" w:hAnsiTheme="minorEastAsia" w:hint="eastAsia"/>
        </w:rPr>
        <w:t>（6）</w:t>
      </w:r>
      <w:r w:rsidR="00E34A3A" w:rsidRPr="00B67039">
        <w:rPr>
          <w:rFonts w:asciiTheme="minorEastAsia" w:eastAsiaTheme="minorEastAsia" w:hAnsiTheme="minorEastAsia" w:hint="eastAsia"/>
        </w:rPr>
        <w:t>地下水排放</w:t>
      </w:r>
    </w:p>
    <w:p w:rsidR="00C86197" w:rsidRPr="00C86197" w:rsidRDefault="00E34A3A" w:rsidP="00CA5D3E">
      <w:pPr>
        <w:spacing w:line="360" w:lineRule="auto"/>
        <w:ind w:right="280" w:firstLineChars="200" w:firstLine="560"/>
      </w:pPr>
      <w:r>
        <w:rPr>
          <w:rFonts w:hint="eastAsia"/>
        </w:rPr>
        <w:t>在机组与土槽之间安设直径</w:t>
      </w:r>
      <w:r>
        <w:rPr>
          <w:rFonts w:hint="eastAsia"/>
        </w:rPr>
        <w:t>1</w:t>
      </w:r>
      <w:r w:rsidR="00CA5D3E">
        <w:rPr>
          <w:rFonts w:hint="eastAsia"/>
        </w:rPr>
        <w:t>20</w:t>
      </w:r>
      <w:r>
        <w:rPr>
          <w:rFonts w:hint="eastAsia"/>
        </w:rPr>
        <w:t>mm</w:t>
      </w:r>
      <w:r>
        <w:rPr>
          <w:rFonts w:hint="eastAsia"/>
        </w:rPr>
        <w:t>输水管，输水管的坡度为</w:t>
      </w:r>
      <w:r>
        <w:rPr>
          <w:rFonts w:hint="eastAsia"/>
        </w:rPr>
        <w:t xml:space="preserve"> 0.1%</w:t>
      </w:r>
      <w:r>
        <w:rPr>
          <w:rFonts w:hint="eastAsia"/>
        </w:rPr>
        <w:t>，最高点设在机组进水口处，标高与水泵一致。抽出的地下水先排入</w:t>
      </w:r>
      <w:r w:rsidR="00CA5D3E">
        <w:rPr>
          <w:rFonts w:hint="eastAsia"/>
        </w:rPr>
        <w:t>集水箱，然后排入</w:t>
      </w:r>
      <w:r>
        <w:rPr>
          <w:rFonts w:hint="eastAsia"/>
        </w:rPr>
        <w:t>排水沟，然后</w:t>
      </w:r>
      <w:r w:rsidR="00CA5D3E">
        <w:rPr>
          <w:rFonts w:hint="eastAsia"/>
        </w:rPr>
        <w:t>汇集沉淀池</w:t>
      </w:r>
      <w:r>
        <w:rPr>
          <w:rFonts w:hint="eastAsia"/>
        </w:rPr>
        <w:t>向</w:t>
      </w:r>
      <w:r w:rsidR="00CA5D3E">
        <w:rPr>
          <w:rFonts w:hint="eastAsia"/>
        </w:rPr>
        <w:t>附近</w:t>
      </w:r>
      <w:r>
        <w:rPr>
          <w:rFonts w:hint="eastAsia"/>
        </w:rPr>
        <w:t>河道</w:t>
      </w:r>
      <w:r w:rsidR="00CA5D3E">
        <w:rPr>
          <w:rFonts w:hint="eastAsia"/>
        </w:rPr>
        <w:t>排除</w:t>
      </w:r>
      <w:r>
        <w:rPr>
          <w:rFonts w:hint="eastAsia"/>
        </w:rPr>
        <w:t xml:space="preserve"> </w:t>
      </w:r>
    </w:p>
    <w:p w:rsidR="00E34A3A" w:rsidRPr="00190445" w:rsidRDefault="00190445" w:rsidP="006B2105">
      <w:pPr>
        <w:spacing w:line="360" w:lineRule="auto"/>
        <w:ind w:right="280"/>
        <w:rPr>
          <w:rFonts w:asciiTheme="minorEastAsia" w:eastAsiaTheme="minorEastAsia" w:hAnsiTheme="minorEastAsia"/>
          <w:b/>
        </w:rPr>
      </w:pPr>
      <w:r w:rsidRPr="00190445">
        <w:rPr>
          <w:rFonts w:asciiTheme="minorEastAsia" w:eastAsiaTheme="minorEastAsia" w:hAnsiTheme="minorEastAsia" w:hint="eastAsia"/>
          <w:b/>
        </w:rPr>
        <w:t>4</w:t>
      </w:r>
      <w:r w:rsidR="00E34A3A" w:rsidRPr="00190445">
        <w:rPr>
          <w:rFonts w:asciiTheme="minorEastAsia" w:eastAsiaTheme="minorEastAsia" w:hAnsiTheme="minorEastAsia" w:hint="eastAsia"/>
          <w:b/>
        </w:rPr>
        <w:t>、轻型井点施工质量保证措施</w:t>
      </w:r>
    </w:p>
    <w:p w:rsidR="00E34A3A" w:rsidRDefault="00E34A3A" w:rsidP="006B2105">
      <w:pPr>
        <w:spacing w:line="360" w:lineRule="auto"/>
        <w:ind w:right="280"/>
      </w:pPr>
      <w:r>
        <w:rPr>
          <w:rFonts w:hint="eastAsia"/>
        </w:rPr>
        <w:t>(1)</w:t>
      </w:r>
      <w:r>
        <w:rPr>
          <w:rFonts w:hint="eastAsia"/>
        </w:rPr>
        <w:t>水泵运转</w:t>
      </w:r>
      <w:r>
        <w:rPr>
          <w:rFonts w:hint="eastAsia"/>
        </w:rPr>
        <w:t xml:space="preserve"> :</w:t>
      </w:r>
    </w:p>
    <w:p w:rsidR="00E34A3A" w:rsidRDefault="00E34A3A" w:rsidP="006B2105">
      <w:pPr>
        <w:spacing w:line="360" w:lineRule="auto"/>
        <w:ind w:right="280"/>
      </w:pPr>
      <w:r>
        <w:rPr>
          <w:rFonts w:hint="eastAsia"/>
        </w:rPr>
        <w:t>①必须连续运转</w:t>
      </w:r>
      <w:r>
        <w:rPr>
          <w:rFonts w:hint="eastAsia"/>
        </w:rPr>
        <w:t xml:space="preserve"> ;</w:t>
      </w:r>
    </w:p>
    <w:p w:rsidR="00E34A3A" w:rsidRDefault="00E34A3A" w:rsidP="006B2105">
      <w:pPr>
        <w:spacing w:line="360" w:lineRule="auto"/>
        <w:ind w:right="280"/>
      </w:pPr>
      <w:r>
        <w:rPr>
          <w:rFonts w:hint="eastAsia"/>
        </w:rPr>
        <w:t>②停泵检修时</w:t>
      </w:r>
      <w:r w:rsidR="00CA5D3E">
        <w:rPr>
          <w:rFonts w:hint="eastAsia"/>
        </w:rPr>
        <w:t>，</w:t>
      </w:r>
      <w:r>
        <w:rPr>
          <w:rFonts w:hint="eastAsia"/>
        </w:rPr>
        <w:t>时间不能超过</w:t>
      </w:r>
      <w:r>
        <w:rPr>
          <w:rFonts w:hint="eastAsia"/>
        </w:rPr>
        <w:t xml:space="preserve"> 1</w:t>
      </w:r>
      <w:r>
        <w:rPr>
          <w:rFonts w:hint="eastAsia"/>
        </w:rPr>
        <w:t>小时</w:t>
      </w:r>
      <w:r>
        <w:rPr>
          <w:rFonts w:hint="eastAsia"/>
        </w:rPr>
        <w:t>;</w:t>
      </w:r>
    </w:p>
    <w:p w:rsidR="00E34A3A" w:rsidRDefault="00E34A3A" w:rsidP="006B2105">
      <w:pPr>
        <w:spacing w:line="360" w:lineRule="auto"/>
        <w:ind w:right="280"/>
      </w:pPr>
      <w:r>
        <w:rPr>
          <w:rFonts w:hint="eastAsia"/>
        </w:rPr>
        <w:t>③填写水泵运转记录</w:t>
      </w:r>
      <w:r>
        <w:rPr>
          <w:rFonts w:hint="eastAsia"/>
        </w:rPr>
        <w:t xml:space="preserve"> </w:t>
      </w:r>
      <w:r w:rsidR="00987D65">
        <w:rPr>
          <w:rFonts w:hint="eastAsia"/>
        </w:rPr>
        <w:t>；</w:t>
      </w:r>
    </w:p>
    <w:p w:rsidR="00E34A3A" w:rsidRDefault="00E34A3A" w:rsidP="006B2105">
      <w:pPr>
        <w:spacing w:line="360" w:lineRule="auto"/>
        <w:ind w:right="280"/>
      </w:pPr>
      <w:r>
        <w:rPr>
          <w:rFonts w:hint="eastAsia"/>
        </w:rPr>
        <w:t>④连续观测水位，水位降至槽底下</w:t>
      </w:r>
      <w:r>
        <w:rPr>
          <w:rFonts w:hint="eastAsia"/>
        </w:rPr>
        <w:t xml:space="preserve"> 50cm </w:t>
      </w:r>
      <w:r>
        <w:rPr>
          <w:rFonts w:hint="eastAsia"/>
        </w:rPr>
        <w:t>方能开挖土方。</w:t>
      </w:r>
    </w:p>
    <w:p w:rsidR="00036852" w:rsidRPr="00A10CAB" w:rsidRDefault="00036852" w:rsidP="00036852">
      <w:pPr>
        <w:spacing w:line="360" w:lineRule="auto"/>
        <w:rPr>
          <w:rFonts w:eastAsia="仿宋"/>
          <w:szCs w:val="28"/>
          <w:shd w:val="clear" w:color="auto" w:fill="FFFFFF"/>
        </w:rPr>
      </w:pPr>
      <w:r>
        <w:rPr>
          <w:rFonts w:ascii="仿宋" w:eastAsia="仿宋" w:hAnsi="仿宋" w:hint="eastAsia"/>
          <w:szCs w:val="28"/>
          <w:shd w:val="clear" w:color="auto" w:fill="FFFFFF"/>
        </w:rPr>
        <w:t>⑤</w:t>
      </w:r>
      <w:r w:rsidRPr="00A10CAB">
        <w:rPr>
          <w:rFonts w:eastAsia="仿宋" w:hAnsi="仿宋"/>
          <w:szCs w:val="28"/>
          <w:shd w:val="clear" w:color="auto" w:fill="FFFFFF"/>
        </w:rPr>
        <w:t>轻型井点降水应经常进行检查，其出水规律应</w:t>
      </w:r>
      <w:r w:rsidRPr="005505A5">
        <w:rPr>
          <w:rFonts w:eastAsia="仿宋"/>
          <w:szCs w:val="28"/>
          <w:shd w:val="clear" w:color="auto" w:fill="FFFFFF"/>
        </w:rPr>
        <w:t>“</w:t>
      </w:r>
      <w:r w:rsidRPr="005505A5">
        <w:rPr>
          <w:rFonts w:eastAsia="仿宋"/>
          <w:szCs w:val="28"/>
          <w:shd w:val="clear" w:color="auto" w:fill="FFFFFF"/>
        </w:rPr>
        <w:t>先大后小，</w:t>
      </w:r>
      <w:r w:rsidRPr="005505A5">
        <w:rPr>
          <w:rFonts w:eastAsia="仿宋"/>
          <w:szCs w:val="28"/>
          <w:shd w:val="clear" w:color="auto" w:fill="FFFFFF"/>
        </w:rPr>
        <w:t xml:space="preserve"> </w:t>
      </w:r>
      <w:r w:rsidRPr="005505A5">
        <w:rPr>
          <w:rFonts w:eastAsia="仿宋"/>
          <w:szCs w:val="28"/>
          <w:shd w:val="clear" w:color="auto" w:fill="FFFFFF"/>
        </w:rPr>
        <w:t>先混后清</w:t>
      </w:r>
      <w:r w:rsidRPr="005505A5">
        <w:rPr>
          <w:rFonts w:eastAsia="仿宋"/>
          <w:szCs w:val="28"/>
          <w:shd w:val="clear" w:color="auto" w:fill="FFFFFF"/>
        </w:rPr>
        <w:t>”</w:t>
      </w:r>
      <w:r w:rsidRPr="00A10CAB">
        <w:rPr>
          <w:rFonts w:eastAsia="仿宋" w:hAnsi="仿宋"/>
          <w:szCs w:val="28"/>
          <w:shd w:val="clear" w:color="auto" w:fill="FFFFFF"/>
        </w:rPr>
        <w:t>，若出现异常情况，应及时进行检查。</w:t>
      </w:r>
      <w:r w:rsidRPr="00A10CAB">
        <w:rPr>
          <w:rFonts w:eastAsia="仿宋"/>
          <w:szCs w:val="28"/>
          <w:shd w:val="clear" w:color="auto" w:fill="FFFFFF"/>
        </w:rPr>
        <w:t xml:space="preserve"> </w:t>
      </w:r>
    </w:p>
    <w:p w:rsidR="00036852" w:rsidRPr="00036852" w:rsidRDefault="00036852" w:rsidP="00036852">
      <w:pPr>
        <w:spacing w:line="360" w:lineRule="auto"/>
        <w:rPr>
          <w:rFonts w:eastAsia="仿宋"/>
          <w:szCs w:val="28"/>
          <w:shd w:val="clear" w:color="auto" w:fill="FFFFFF"/>
        </w:rPr>
      </w:pPr>
      <w:r>
        <w:rPr>
          <w:rFonts w:ascii="仿宋" w:eastAsia="仿宋" w:hAnsi="仿宋" w:hint="eastAsia"/>
          <w:szCs w:val="28"/>
          <w:shd w:val="clear" w:color="auto" w:fill="FFFFFF"/>
        </w:rPr>
        <w:lastRenderedPageBreak/>
        <w:t>⑥</w:t>
      </w:r>
      <w:r w:rsidRPr="00A10CAB">
        <w:rPr>
          <w:rFonts w:eastAsia="仿宋" w:hAnsi="仿宋"/>
          <w:szCs w:val="28"/>
          <w:shd w:val="clear" w:color="auto" w:fill="FFFFFF"/>
        </w:rPr>
        <w:t>在抽水过程中，应经常检查和调节离心泵的出水阀门以控制流水量，当地下水位降到所要求的水位后，减少出水阀门的出水量，尽量使抽吸与排水保持均匀。</w:t>
      </w:r>
    </w:p>
    <w:p w:rsidR="00B67039" w:rsidRPr="00B67039" w:rsidRDefault="00E34A3A" w:rsidP="00B67039">
      <w:pPr>
        <w:spacing w:line="360" w:lineRule="auto"/>
        <w:ind w:right="280"/>
      </w:pPr>
      <w:r>
        <w:rPr>
          <w:rFonts w:hint="eastAsia"/>
        </w:rPr>
        <w:t>(2)</w:t>
      </w:r>
      <w:r>
        <w:rPr>
          <w:rFonts w:hint="eastAsia"/>
        </w:rPr>
        <w:t>质量标准</w:t>
      </w:r>
      <w:r>
        <w:rPr>
          <w:rFonts w:hint="eastAsia"/>
        </w:rPr>
        <w:t>:</w:t>
      </w:r>
    </w:p>
    <w:tbl>
      <w:tblPr>
        <w:tblStyle w:val="a6"/>
        <w:tblW w:w="0" w:type="auto"/>
        <w:tblLayout w:type="fixed"/>
        <w:tblLook w:val="04A0"/>
      </w:tblPr>
      <w:tblGrid>
        <w:gridCol w:w="534"/>
        <w:gridCol w:w="2473"/>
        <w:gridCol w:w="5515"/>
      </w:tblGrid>
      <w:tr w:rsidR="00987D65" w:rsidTr="002D33D8">
        <w:trPr>
          <w:trHeight w:val="558"/>
        </w:trPr>
        <w:tc>
          <w:tcPr>
            <w:tcW w:w="534" w:type="dxa"/>
            <w:vMerge w:val="restart"/>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原材料</w:t>
            </w:r>
          </w:p>
        </w:tc>
        <w:tc>
          <w:tcPr>
            <w:tcW w:w="2473"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砂</w:t>
            </w:r>
          </w:p>
        </w:tc>
        <w:tc>
          <w:tcPr>
            <w:tcW w:w="5515"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符合中粗砂标准（直径</w:t>
            </w:r>
            <w:r w:rsidRPr="002D33D8">
              <w:rPr>
                <w:rFonts w:hint="eastAsia"/>
                <w:sz w:val="24"/>
              </w:rPr>
              <w:t>0.4-0.6mm</w:t>
            </w:r>
            <w:r w:rsidRPr="002D33D8">
              <w:rPr>
                <w:rFonts w:hint="eastAsia"/>
                <w:sz w:val="24"/>
              </w:rPr>
              <w:t>）</w:t>
            </w:r>
          </w:p>
        </w:tc>
      </w:tr>
      <w:tr w:rsidR="00987D65" w:rsidTr="002D33D8">
        <w:trPr>
          <w:trHeight w:val="511"/>
        </w:trPr>
        <w:tc>
          <w:tcPr>
            <w:tcW w:w="534" w:type="dxa"/>
            <w:vMerge/>
          </w:tcPr>
          <w:p w:rsidR="00987D65" w:rsidRPr="002D33D8" w:rsidRDefault="00987D65" w:rsidP="006B2105">
            <w:pPr>
              <w:pStyle w:val="2"/>
              <w:spacing w:line="360" w:lineRule="auto"/>
              <w:ind w:leftChars="0" w:left="0" w:firstLineChars="0" w:firstLine="0"/>
              <w:jc w:val="center"/>
              <w:rPr>
                <w:sz w:val="24"/>
              </w:rPr>
            </w:pPr>
          </w:p>
        </w:tc>
        <w:tc>
          <w:tcPr>
            <w:tcW w:w="2473"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尼龙网、铜丝网</w:t>
            </w:r>
          </w:p>
        </w:tc>
        <w:tc>
          <w:tcPr>
            <w:tcW w:w="5515"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1-2</w:t>
            </w:r>
            <w:r w:rsidRPr="002D33D8">
              <w:rPr>
                <w:rFonts w:hint="eastAsia"/>
                <w:sz w:val="24"/>
              </w:rPr>
              <w:t>层，</w:t>
            </w:r>
            <w:r w:rsidRPr="002D33D8">
              <w:rPr>
                <w:rFonts w:hint="eastAsia"/>
                <w:sz w:val="24"/>
              </w:rPr>
              <w:t>60-80</w:t>
            </w:r>
            <w:r w:rsidRPr="002D33D8">
              <w:rPr>
                <w:rFonts w:hint="eastAsia"/>
                <w:sz w:val="24"/>
              </w:rPr>
              <w:t>目尼龙网或铜丝网</w:t>
            </w:r>
          </w:p>
        </w:tc>
      </w:tr>
      <w:tr w:rsidR="00987D65" w:rsidTr="002D33D8">
        <w:trPr>
          <w:trHeight w:val="607"/>
        </w:trPr>
        <w:tc>
          <w:tcPr>
            <w:tcW w:w="534" w:type="dxa"/>
            <w:vMerge/>
          </w:tcPr>
          <w:p w:rsidR="00987D65" w:rsidRPr="002D33D8" w:rsidRDefault="00987D65" w:rsidP="006B2105">
            <w:pPr>
              <w:pStyle w:val="2"/>
              <w:spacing w:line="360" w:lineRule="auto"/>
              <w:ind w:leftChars="0" w:left="0" w:firstLineChars="0" w:firstLine="0"/>
              <w:jc w:val="center"/>
              <w:rPr>
                <w:sz w:val="24"/>
              </w:rPr>
            </w:pPr>
          </w:p>
        </w:tc>
        <w:tc>
          <w:tcPr>
            <w:tcW w:w="2473"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井管</w:t>
            </w:r>
          </w:p>
        </w:tc>
        <w:tc>
          <w:tcPr>
            <w:tcW w:w="5515"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长度误差小于</w:t>
            </w:r>
            <w:r w:rsidR="00D16C9F" w:rsidRPr="002D33D8">
              <w:rPr>
                <w:rFonts w:hint="eastAsia"/>
                <w:sz w:val="24"/>
              </w:rPr>
              <w:t>1</w:t>
            </w:r>
            <w:r w:rsidRPr="002D33D8">
              <w:rPr>
                <w:rFonts w:hint="eastAsia"/>
                <w:sz w:val="24"/>
              </w:rPr>
              <w:t>0cm</w:t>
            </w:r>
            <w:r w:rsidR="00D16C9F" w:rsidRPr="002D33D8">
              <w:rPr>
                <w:rFonts w:hint="eastAsia"/>
                <w:sz w:val="24"/>
              </w:rPr>
              <w:t>、接头密封良好</w:t>
            </w:r>
          </w:p>
        </w:tc>
      </w:tr>
      <w:tr w:rsidR="00987D65" w:rsidTr="00CA5D3E">
        <w:trPr>
          <w:trHeight w:val="737"/>
        </w:trPr>
        <w:tc>
          <w:tcPr>
            <w:tcW w:w="534" w:type="dxa"/>
            <w:vMerge w:val="restart"/>
          </w:tcPr>
          <w:p w:rsidR="008B329C" w:rsidRPr="002D33D8" w:rsidRDefault="008B329C" w:rsidP="006B2105">
            <w:pPr>
              <w:pStyle w:val="2"/>
              <w:spacing w:line="360" w:lineRule="auto"/>
              <w:ind w:leftChars="0" w:left="0" w:firstLineChars="0" w:firstLine="0"/>
              <w:jc w:val="center"/>
              <w:rPr>
                <w:sz w:val="24"/>
              </w:rPr>
            </w:pPr>
          </w:p>
          <w:p w:rsidR="002D33D8" w:rsidRPr="002D33D8" w:rsidRDefault="002D33D8" w:rsidP="00CA5D3E">
            <w:pPr>
              <w:pStyle w:val="2"/>
              <w:spacing w:line="360" w:lineRule="auto"/>
              <w:ind w:leftChars="0" w:left="0" w:firstLineChars="0" w:firstLine="0"/>
              <w:rPr>
                <w:sz w:val="24"/>
              </w:rPr>
            </w:pPr>
          </w:p>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工艺流程</w:t>
            </w:r>
          </w:p>
        </w:tc>
        <w:tc>
          <w:tcPr>
            <w:tcW w:w="2473"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井位</w:t>
            </w:r>
          </w:p>
        </w:tc>
        <w:tc>
          <w:tcPr>
            <w:tcW w:w="5515" w:type="dxa"/>
          </w:tcPr>
          <w:p w:rsidR="00987D65" w:rsidRPr="00CA5D3E" w:rsidRDefault="00D16C9F" w:rsidP="00CA5D3E">
            <w:pPr>
              <w:pStyle w:val="2"/>
              <w:spacing w:line="360" w:lineRule="auto"/>
              <w:ind w:leftChars="0" w:left="0" w:firstLineChars="0" w:firstLine="0"/>
              <w:jc w:val="center"/>
              <w:rPr>
                <w:sz w:val="24"/>
              </w:rPr>
            </w:pPr>
            <w:r w:rsidRPr="002D33D8">
              <w:rPr>
                <w:rFonts w:hint="eastAsia"/>
                <w:sz w:val="24"/>
              </w:rPr>
              <w:t>严格按设计井距布井放线，井位误差小于</w:t>
            </w:r>
            <w:r w:rsidRPr="002D33D8">
              <w:rPr>
                <w:rFonts w:hint="eastAsia"/>
                <w:sz w:val="24"/>
              </w:rPr>
              <w:t>10cm</w:t>
            </w:r>
          </w:p>
        </w:tc>
      </w:tr>
      <w:tr w:rsidR="00987D65" w:rsidTr="002D33D8">
        <w:tc>
          <w:tcPr>
            <w:tcW w:w="534" w:type="dxa"/>
            <w:vMerge/>
          </w:tcPr>
          <w:p w:rsidR="00987D65" w:rsidRPr="002D33D8" w:rsidRDefault="00987D65" w:rsidP="006B2105">
            <w:pPr>
              <w:pStyle w:val="2"/>
              <w:spacing w:line="360" w:lineRule="auto"/>
              <w:ind w:leftChars="0" w:left="0" w:firstLineChars="0" w:firstLine="0"/>
              <w:jc w:val="center"/>
              <w:rPr>
                <w:sz w:val="24"/>
              </w:rPr>
            </w:pPr>
          </w:p>
        </w:tc>
        <w:tc>
          <w:tcPr>
            <w:tcW w:w="2473"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孔径</w:t>
            </w:r>
          </w:p>
        </w:tc>
        <w:tc>
          <w:tcPr>
            <w:tcW w:w="5515" w:type="dxa"/>
          </w:tcPr>
          <w:p w:rsidR="00987D65" w:rsidRPr="002D33D8" w:rsidRDefault="00D16C9F" w:rsidP="006B2105">
            <w:pPr>
              <w:pStyle w:val="2"/>
              <w:spacing w:line="360" w:lineRule="auto"/>
              <w:ind w:leftChars="0" w:left="0" w:firstLineChars="0" w:firstLine="0"/>
              <w:jc w:val="center"/>
              <w:rPr>
                <w:sz w:val="24"/>
              </w:rPr>
            </w:pPr>
            <w:r w:rsidRPr="002D33D8">
              <w:rPr>
                <w:rFonts w:hint="eastAsia"/>
                <w:sz w:val="24"/>
              </w:rPr>
              <w:t>检查钻头直径，确保孔径接近</w:t>
            </w:r>
            <w:r w:rsidRPr="002D33D8">
              <w:rPr>
                <w:rFonts w:hint="eastAsia"/>
                <w:sz w:val="24"/>
              </w:rPr>
              <w:t>300mm</w:t>
            </w:r>
          </w:p>
        </w:tc>
      </w:tr>
      <w:tr w:rsidR="00987D65" w:rsidTr="00D33CCE">
        <w:trPr>
          <w:trHeight w:val="377"/>
        </w:trPr>
        <w:tc>
          <w:tcPr>
            <w:tcW w:w="534" w:type="dxa"/>
            <w:vMerge/>
          </w:tcPr>
          <w:p w:rsidR="00987D65" w:rsidRPr="002D33D8" w:rsidRDefault="00987D65" w:rsidP="006B2105">
            <w:pPr>
              <w:pStyle w:val="2"/>
              <w:spacing w:line="360" w:lineRule="auto"/>
              <w:ind w:leftChars="0" w:left="0" w:firstLineChars="0" w:firstLine="0"/>
              <w:jc w:val="center"/>
              <w:rPr>
                <w:sz w:val="24"/>
              </w:rPr>
            </w:pPr>
          </w:p>
        </w:tc>
        <w:tc>
          <w:tcPr>
            <w:tcW w:w="2473"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孔深</w:t>
            </w:r>
          </w:p>
        </w:tc>
        <w:tc>
          <w:tcPr>
            <w:tcW w:w="5515" w:type="dxa"/>
          </w:tcPr>
          <w:p w:rsidR="00987D65" w:rsidRPr="002D33D8" w:rsidRDefault="00D16C9F" w:rsidP="006B2105">
            <w:pPr>
              <w:pStyle w:val="2"/>
              <w:spacing w:line="360" w:lineRule="auto"/>
              <w:ind w:leftChars="0" w:left="0" w:firstLineChars="0" w:firstLine="0"/>
              <w:jc w:val="center"/>
              <w:rPr>
                <w:sz w:val="24"/>
              </w:rPr>
            </w:pPr>
            <w:r w:rsidRPr="002D33D8">
              <w:rPr>
                <w:rFonts w:hint="eastAsia"/>
                <w:sz w:val="24"/>
              </w:rPr>
              <w:t>超深</w:t>
            </w:r>
            <w:r w:rsidRPr="002D33D8">
              <w:rPr>
                <w:rFonts w:hint="eastAsia"/>
                <w:sz w:val="24"/>
              </w:rPr>
              <w:t>0.1-0.5m</w:t>
            </w:r>
          </w:p>
        </w:tc>
      </w:tr>
      <w:tr w:rsidR="00987D65" w:rsidTr="005E587B">
        <w:tc>
          <w:tcPr>
            <w:tcW w:w="534" w:type="dxa"/>
            <w:vMerge/>
          </w:tcPr>
          <w:p w:rsidR="00987D65" w:rsidRPr="002D33D8" w:rsidRDefault="00987D65" w:rsidP="006B2105">
            <w:pPr>
              <w:pStyle w:val="2"/>
              <w:spacing w:line="360" w:lineRule="auto"/>
              <w:ind w:leftChars="0" w:left="0" w:firstLineChars="0" w:firstLine="0"/>
              <w:jc w:val="center"/>
              <w:rPr>
                <w:sz w:val="24"/>
              </w:rPr>
            </w:pPr>
          </w:p>
        </w:tc>
        <w:tc>
          <w:tcPr>
            <w:tcW w:w="2473" w:type="dxa"/>
            <w:vAlign w:val="center"/>
          </w:tcPr>
          <w:p w:rsidR="00987D65" w:rsidRPr="002D33D8" w:rsidRDefault="00987D65" w:rsidP="005E587B">
            <w:pPr>
              <w:pStyle w:val="2"/>
              <w:spacing w:line="360" w:lineRule="auto"/>
              <w:ind w:leftChars="0" w:left="0" w:firstLineChars="0" w:firstLine="0"/>
              <w:jc w:val="center"/>
              <w:rPr>
                <w:sz w:val="24"/>
              </w:rPr>
            </w:pPr>
            <w:r w:rsidRPr="002D33D8">
              <w:rPr>
                <w:rFonts w:hint="eastAsia"/>
                <w:sz w:val="24"/>
              </w:rPr>
              <w:t>井管下放</w:t>
            </w:r>
          </w:p>
        </w:tc>
        <w:tc>
          <w:tcPr>
            <w:tcW w:w="5515" w:type="dxa"/>
            <w:vAlign w:val="center"/>
          </w:tcPr>
          <w:p w:rsidR="00987D65" w:rsidRPr="002D33D8" w:rsidRDefault="00D16C9F" w:rsidP="005E587B">
            <w:pPr>
              <w:pStyle w:val="2"/>
              <w:spacing w:line="360" w:lineRule="auto"/>
              <w:ind w:leftChars="0" w:left="0" w:firstLineChars="0" w:firstLine="0"/>
              <w:jc w:val="center"/>
              <w:rPr>
                <w:sz w:val="24"/>
              </w:rPr>
            </w:pPr>
            <w:r w:rsidRPr="002D33D8">
              <w:rPr>
                <w:rFonts w:hint="eastAsia"/>
                <w:sz w:val="24"/>
              </w:rPr>
              <w:t>居中缓慢下放，严禁强行墩放井管、空口进行固定，官位误差小于</w:t>
            </w:r>
            <w:r w:rsidRPr="002D33D8">
              <w:rPr>
                <w:rFonts w:hint="eastAsia"/>
                <w:sz w:val="24"/>
              </w:rPr>
              <w:t>5cm</w:t>
            </w:r>
          </w:p>
        </w:tc>
      </w:tr>
      <w:tr w:rsidR="00987D65" w:rsidTr="001A3EFB">
        <w:trPr>
          <w:trHeight w:val="417"/>
        </w:trPr>
        <w:tc>
          <w:tcPr>
            <w:tcW w:w="534" w:type="dxa"/>
            <w:vMerge/>
          </w:tcPr>
          <w:p w:rsidR="00987D65" w:rsidRPr="002D33D8" w:rsidRDefault="00987D65" w:rsidP="006B2105">
            <w:pPr>
              <w:pStyle w:val="2"/>
              <w:spacing w:line="360" w:lineRule="auto"/>
              <w:ind w:leftChars="0" w:left="0" w:firstLineChars="0" w:firstLine="0"/>
              <w:jc w:val="center"/>
              <w:rPr>
                <w:sz w:val="24"/>
              </w:rPr>
            </w:pPr>
          </w:p>
        </w:tc>
        <w:tc>
          <w:tcPr>
            <w:tcW w:w="2473"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填料</w:t>
            </w:r>
          </w:p>
        </w:tc>
        <w:tc>
          <w:tcPr>
            <w:tcW w:w="5515" w:type="dxa"/>
          </w:tcPr>
          <w:p w:rsidR="00987D65" w:rsidRPr="002D33D8" w:rsidRDefault="00D16C9F" w:rsidP="006B2105">
            <w:pPr>
              <w:pStyle w:val="2"/>
              <w:spacing w:line="360" w:lineRule="auto"/>
              <w:ind w:leftChars="0" w:left="0" w:firstLineChars="0" w:firstLine="0"/>
              <w:jc w:val="center"/>
              <w:rPr>
                <w:sz w:val="24"/>
              </w:rPr>
            </w:pPr>
            <w:r w:rsidRPr="002D33D8">
              <w:rPr>
                <w:rFonts w:hint="eastAsia"/>
                <w:sz w:val="24"/>
              </w:rPr>
              <w:t>沿井管四周均匀填入滤料</w:t>
            </w:r>
          </w:p>
        </w:tc>
      </w:tr>
      <w:tr w:rsidR="00987D65" w:rsidTr="002D33D8">
        <w:tc>
          <w:tcPr>
            <w:tcW w:w="534" w:type="dxa"/>
            <w:vMerge/>
          </w:tcPr>
          <w:p w:rsidR="00987D65" w:rsidRPr="002D33D8" w:rsidRDefault="00987D65" w:rsidP="006B2105">
            <w:pPr>
              <w:pStyle w:val="2"/>
              <w:spacing w:line="360" w:lineRule="auto"/>
              <w:ind w:leftChars="0" w:left="0" w:firstLineChars="0" w:firstLine="0"/>
              <w:jc w:val="center"/>
              <w:rPr>
                <w:sz w:val="24"/>
              </w:rPr>
            </w:pPr>
          </w:p>
        </w:tc>
        <w:tc>
          <w:tcPr>
            <w:tcW w:w="2473"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降水管道的铺设</w:t>
            </w:r>
          </w:p>
        </w:tc>
        <w:tc>
          <w:tcPr>
            <w:tcW w:w="5515" w:type="dxa"/>
          </w:tcPr>
          <w:p w:rsidR="00987D65" w:rsidRPr="002D33D8" w:rsidRDefault="00E065B9" w:rsidP="00CA5D3E">
            <w:pPr>
              <w:pStyle w:val="2"/>
              <w:spacing w:line="360" w:lineRule="auto"/>
              <w:ind w:leftChars="0" w:left="0" w:firstLineChars="0" w:firstLine="0"/>
              <w:jc w:val="center"/>
              <w:rPr>
                <w:sz w:val="24"/>
              </w:rPr>
            </w:pPr>
            <w:r w:rsidRPr="002D33D8">
              <w:rPr>
                <w:rFonts w:hint="eastAsia"/>
                <w:sz w:val="24"/>
              </w:rPr>
              <w:t>注意保护好降水管道，特别是胶管，以免发生漏气</w:t>
            </w:r>
          </w:p>
        </w:tc>
      </w:tr>
      <w:tr w:rsidR="00987D65" w:rsidTr="00B74993">
        <w:trPr>
          <w:trHeight w:val="452"/>
        </w:trPr>
        <w:tc>
          <w:tcPr>
            <w:tcW w:w="534" w:type="dxa"/>
            <w:vMerge/>
          </w:tcPr>
          <w:p w:rsidR="00987D65" w:rsidRPr="002D33D8" w:rsidRDefault="00987D65" w:rsidP="006B2105">
            <w:pPr>
              <w:pStyle w:val="2"/>
              <w:spacing w:line="360" w:lineRule="auto"/>
              <w:ind w:leftChars="0" w:left="0" w:firstLineChars="0" w:firstLine="0"/>
              <w:jc w:val="center"/>
              <w:rPr>
                <w:sz w:val="24"/>
              </w:rPr>
            </w:pPr>
          </w:p>
        </w:tc>
        <w:tc>
          <w:tcPr>
            <w:tcW w:w="2473"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试抽</w:t>
            </w:r>
          </w:p>
        </w:tc>
        <w:tc>
          <w:tcPr>
            <w:tcW w:w="5515" w:type="dxa"/>
          </w:tcPr>
          <w:p w:rsidR="00987D65" w:rsidRPr="002D33D8" w:rsidRDefault="00E065B9" w:rsidP="00CA5D3E">
            <w:pPr>
              <w:pStyle w:val="2"/>
              <w:spacing w:line="360" w:lineRule="auto"/>
              <w:ind w:leftChars="0" w:left="0" w:firstLineChars="0" w:firstLine="0"/>
              <w:jc w:val="center"/>
              <w:rPr>
                <w:sz w:val="24"/>
              </w:rPr>
            </w:pPr>
            <w:r w:rsidRPr="002D33D8">
              <w:rPr>
                <w:rFonts w:hint="eastAsia"/>
                <w:sz w:val="24"/>
              </w:rPr>
              <w:t>检查水泵电机运转，确保压力达到各井的出水量</w:t>
            </w:r>
          </w:p>
        </w:tc>
      </w:tr>
      <w:tr w:rsidR="00987D65" w:rsidTr="002D33D8">
        <w:tc>
          <w:tcPr>
            <w:tcW w:w="534" w:type="dxa"/>
            <w:vMerge/>
          </w:tcPr>
          <w:p w:rsidR="00987D65" w:rsidRPr="002D33D8" w:rsidRDefault="00987D65" w:rsidP="006B2105">
            <w:pPr>
              <w:pStyle w:val="2"/>
              <w:spacing w:line="360" w:lineRule="auto"/>
              <w:ind w:leftChars="0" w:left="0" w:firstLineChars="0" w:firstLine="0"/>
              <w:jc w:val="center"/>
              <w:rPr>
                <w:sz w:val="24"/>
              </w:rPr>
            </w:pPr>
          </w:p>
        </w:tc>
        <w:tc>
          <w:tcPr>
            <w:tcW w:w="2473" w:type="dxa"/>
          </w:tcPr>
          <w:p w:rsidR="00987D65" w:rsidRPr="002D33D8" w:rsidRDefault="00987D65" w:rsidP="006B2105">
            <w:pPr>
              <w:pStyle w:val="2"/>
              <w:spacing w:line="360" w:lineRule="auto"/>
              <w:ind w:leftChars="0" w:left="0" w:firstLineChars="0" w:firstLine="0"/>
              <w:jc w:val="center"/>
              <w:rPr>
                <w:sz w:val="24"/>
              </w:rPr>
            </w:pPr>
            <w:r w:rsidRPr="002D33D8">
              <w:rPr>
                <w:rFonts w:hint="eastAsia"/>
                <w:sz w:val="24"/>
              </w:rPr>
              <w:t>水位观测</w:t>
            </w:r>
          </w:p>
        </w:tc>
        <w:tc>
          <w:tcPr>
            <w:tcW w:w="5515" w:type="dxa"/>
          </w:tcPr>
          <w:p w:rsidR="00987D65" w:rsidRPr="002D33D8" w:rsidRDefault="00E065B9" w:rsidP="006B2105">
            <w:pPr>
              <w:pStyle w:val="2"/>
              <w:spacing w:line="360" w:lineRule="auto"/>
              <w:ind w:leftChars="0" w:left="0" w:firstLineChars="0" w:firstLine="0"/>
              <w:jc w:val="center"/>
              <w:rPr>
                <w:sz w:val="24"/>
              </w:rPr>
            </w:pPr>
            <w:r w:rsidRPr="002D33D8">
              <w:rPr>
                <w:rFonts w:hint="eastAsia"/>
                <w:sz w:val="24"/>
              </w:rPr>
              <w:t>做好初见水位、动水位、稳定水位的观测记录</w:t>
            </w:r>
          </w:p>
        </w:tc>
      </w:tr>
    </w:tbl>
    <w:p w:rsidR="00B67039" w:rsidRPr="00D5301D" w:rsidRDefault="00B67039" w:rsidP="00A632D6">
      <w:pPr>
        <w:pStyle w:val="20"/>
      </w:pPr>
      <w:r w:rsidRPr="00D5301D">
        <w:rPr>
          <w:rFonts w:hint="eastAsia"/>
        </w:rPr>
        <w:t>五</w:t>
      </w:r>
      <w:r w:rsidR="00E34A3A" w:rsidRPr="00D5301D">
        <w:rPr>
          <w:rFonts w:hint="eastAsia"/>
        </w:rPr>
        <w:t xml:space="preserve">、现场管理、安全生产与文明施工措施 </w:t>
      </w:r>
    </w:p>
    <w:p w:rsidR="00AB1D0C" w:rsidRDefault="00E34A3A" w:rsidP="006B2105">
      <w:pPr>
        <w:spacing w:line="360" w:lineRule="auto"/>
        <w:ind w:right="280"/>
      </w:pPr>
      <w:r>
        <w:rPr>
          <w:rFonts w:hint="eastAsia"/>
        </w:rPr>
        <w:t>1</w:t>
      </w:r>
      <w:r>
        <w:rPr>
          <w:rFonts w:hint="eastAsia"/>
        </w:rPr>
        <w:t>、现场管理的相关措施</w:t>
      </w:r>
    </w:p>
    <w:p w:rsidR="00E34A3A" w:rsidRDefault="00E34A3A" w:rsidP="006B2105">
      <w:pPr>
        <w:spacing w:line="360" w:lineRule="auto"/>
        <w:ind w:right="280"/>
      </w:pPr>
      <w:r>
        <w:rPr>
          <w:rFonts w:hint="eastAsia"/>
        </w:rPr>
        <w:t xml:space="preserve"> (1)</w:t>
      </w:r>
      <w:r>
        <w:rPr>
          <w:rFonts w:hint="eastAsia"/>
        </w:rPr>
        <w:t>临时用电措施</w:t>
      </w:r>
    </w:p>
    <w:p w:rsidR="00E34A3A" w:rsidRDefault="00E34A3A" w:rsidP="006B2105">
      <w:pPr>
        <w:spacing w:line="360" w:lineRule="auto"/>
        <w:ind w:right="280"/>
      </w:pPr>
      <w:r>
        <w:rPr>
          <w:rFonts w:hint="eastAsia"/>
        </w:rPr>
        <w:t>①建立健全现场临时用电管理制度，电工值班巡查制度，落实临电管</w:t>
      </w:r>
      <w:r>
        <w:rPr>
          <w:rFonts w:hint="eastAsia"/>
        </w:rPr>
        <w:lastRenderedPageBreak/>
        <w:t>理人员，明确其职责。</w:t>
      </w:r>
    </w:p>
    <w:p w:rsidR="00E34A3A" w:rsidRDefault="00E34A3A" w:rsidP="006B2105">
      <w:pPr>
        <w:spacing w:line="360" w:lineRule="auto"/>
        <w:ind w:right="280"/>
      </w:pPr>
      <w:r>
        <w:rPr>
          <w:rFonts w:hint="eastAsia"/>
        </w:rPr>
        <w:t>②搞好临电施工组织设计及安全技术交底，并做好记录。</w:t>
      </w:r>
    </w:p>
    <w:p w:rsidR="00E34A3A" w:rsidRDefault="00E34A3A" w:rsidP="006B2105">
      <w:pPr>
        <w:spacing w:line="360" w:lineRule="auto"/>
        <w:ind w:right="280"/>
      </w:pPr>
      <w:r>
        <w:rPr>
          <w:rFonts w:hint="eastAsia"/>
        </w:rPr>
        <w:t>③所有电动机具、机械、电气设备必须由专职电工或持证的操作手进行操作和维修，非电工或操作手不得随意动用机电设备。</w:t>
      </w:r>
    </w:p>
    <w:p w:rsidR="00E34A3A" w:rsidRDefault="00E34A3A" w:rsidP="006B2105">
      <w:pPr>
        <w:spacing w:line="360" w:lineRule="auto"/>
        <w:ind w:right="280"/>
      </w:pPr>
      <w:r>
        <w:rPr>
          <w:rFonts w:hint="eastAsia"/>
        </w:rPr>
        <w:t>④电工要做好值班及维修日记。</w:t>
      </w:r>
    </w:p>
    <w:p w:rsidR="00E34A3A" w:rsidRDefault="00E34A3A" w:rsidP="006B2105">
      <w:pPr>
        <w:spacing w:line="360" w:lineRule="auto"/>
        <w:ind w:right="280"/>
      </w:pPr>
      <w:r>
        <w:rPr>
          <w:rFonts w:hint="eastAsia"/>
        </w:rPr>
        <w:t>⑤工地使用的所有电器必须保证质量合格。</w:t>
      </w:r>
      <w:r>
        <w:rPr>
          <w:rFonts w:hint="eastAsia"/>
        </w:rPr>
        <w:tab/>
        <w:t xml:space="preserve">       </w:t>
      </w:r>
    </w:p>
    <w:p w:rsidR="00E34A3A" w:rsidRDefault="00E34A3A" w:rsidP="006B2105">
      <w:pPr>
        <w:spacing w:line="360" w:lineRule="auto"/>
        <w:ind w:right="280"/>
      </w:pPr>
      <w:r>
        <w:rPr>
          <w:rFonts w:hint="eastAsia"/>
        </w:rPr>
        <w:t>(2)</w:t>
      </w:r>
      <w:r>
        <w:rPr>
          <w:rFonts w:hint="eastAsia"/>
        </w:rPr>
        <w:t>机械管理措施</w:t>
      </w:r>
    </w:p>
    <w:p w:rsidR="00E34A3A" w:rsidRDefault="00E34A3A" w:rsidP="006B2105">
      <w:pPr>
        <w:spacing w:line="360" w:lineRule="auto"/>
        <w:ind w:right="280"/>
      </w:pPr>
      <w:r>
        <w:rPr>
          <w:rFonts w:hint="eastAsia"/>
        </w:rPr>
        <w:t>①建立健全现场机械管理制度，落实机械管理人员，明确其职责。</w:t>
      </w:r>
    </w:p>
    <w:p w:rsidR="00E34A3A" w:rsidRDefault="00E34A3A" w:rsidP="006B2105">
      <w:pPr>
        <w:spacing w:line="360" w:lineRule="auto"/>
        <w:ind w:right="280"/>
      </w:pPr>
      <w:r>
        <w:rPr>
          <w:rFonts w:hint="eastAsia"/>
        </w:rPr>
        <w:t>②所有机械必须由专职操作手操作和维修，按操作规程操作。严禁非操作人员随意动用机械。</w:t>
      </w:r>
    </w:p>
    <w:p w:rsidR="00E34A3A" w:rsidRDefault="00E34A3A" w:rsidP="006B2105">
      <w:pPr>
        <w:spacing w:line="360" w:lineRule="auto"/>
        <w:ind w:right="280"/>
      </w:pPr>
      <w:r>
        <w:rPr>
          <w:rFonts w:hint="eastAsia"/>
        </w:rPr>
        <w:t>③机械管理人员必须对机手做安全技术交底，并做好记录。</w:t>
      </w:r>
    </w:p>
    <w:p w:rsidR="00E34A3A" w:rsidRDefault="00E34A3A" w:rsidP="006B2105">
      <w:pPr>
        <w:spacing w:line="360" w:lineRule="auto"/>
        <w:ind w:right="280"/>
      </w:pPr>
      <w:r>
        <w:rPr>
          <w:rFonts w:hint="eastAsia"/>
        </w:rPr>
        <w:t>④所有机械做好使用及维修保养记录，必须每天检查，确保机械设备的安全使用。操作人员做好交接班记录。</w:t>
      </w:r>
    </w:p>
    <w:p w:rsidR="00E34A3A" w:rsidRDefault="00E34A3A" w:rsidP="006B2105">
      <w:pPr>
        <w:spacing w:line="360" w:lineRule="auto"/>
        <w:ind w:right="280"/>
      </w:pPr>
      <w:r>
        <w:rPr>
          <w:rFonts w:hint="eastAsia"/>
        </w:rPr>
        <w:t>(3)</w:t>
      </w:r>
      <w:r>
        <w:rPr>
          <w:rFonts w:hint="eastAsia"/>
        </w:rPr>
        <w:t>保卫消防措施</w:t>
      </w:r>
    </w:p>
    <w:p w:rsidR="00E34A3A" w:rsidRDefault="00E34A3A" w:rsidP="006B2105">
      <w:pPr>
        <w:spacing w:line="360" w:lineRule="auto"/>
        <w:ind w:right="280"/>
      </w:pPr>
      <w:r>
        <w:rPr>
          <w:rFonts w:hint="eastAsia"/>
        </w:rPr>
        <w:t>①建立健全现场保卫消防管理制度，落实管理人员，明确其职责。</w:t>
      </w:r>
      <w:r>
        <w:rPr>
          <w:rFonts w:hint="eastAsia"/>
        </w:rPr>
        <w:t xml:space="preserve"> </w:t>
      </w:r>
      <w:r>
        <w:rPr>
          <w:rFonts w:hint="eastAsia"/>
        </w:rPr>
        <w:t>工地成立</w:t>
      </w:r>
      <w:r>
        <w:rPr>
          <w:rFonts w:hint="eastAsia"/>
        </w:rPr>
        <w:t xml:space="preserve"> </w:t>
      </w:r>
      <w:r>
        <w:rPr>
          <w:rFonts w:hint="eastAsia"/>
        </w:rPr>
        <w:t>防保卫小组，工长任组长，各队长任组员，设专职安全消防员，定期和不定期检查，发现隐患及时处理。</w:t>
      </w:r>
    </w:p>
    <w:p w:rsidR="00E34A3A" w:rsidRDefault="00E34A3A" w:rsidP="006B2105">
      <w:pPr>
        <w:spacing w:line="360" w:lineRule="auto"/>
        <w:ind w:right="280"/>
      </w:pPr>
      <w:r>
        <w:rPr>
          <w:rFonts w:hint="eastAsia"/>
        </w:rPr>
        <w:t>②对现场所有施工人员进行保卫消防教育，并做好记录。</w:t>
      </w:r>
    </w:p>
    <w:p w:rsidR="00E34A3A" w:rsidRDefault="00E34A3A" w:rsidP="006B2105">
      <w:pPr>
        <w:spacing w:line="360" w:lineRule="auto"/>
        <w:ind w:right="280"/>
      </w:pPr>
      <w:r>
        <w:rPr>
          <w:rFonts w:hint="eastAsia"/>
        </w:rPr>
        <w:t>③现场要认真执行</w:t>
      </w:r>
      <w:r w:rsidR="00BC5C82">
        <w:rPr>
          <w:rFonts w:hint="eastAsia"/>
        </w:rPr>
        <w:t>“</w:t>
      </w:r>
      <w:r>
        <w:rPr>
          <w:rFonts w:hint="eastAsia"/>
        </w:rPr>
        <w:t>三坚持</w:t>
      </w:r>
      <w:r w:rsidR="00BC5C82">
        <w:rPr>
          <w:rFonts w:hint="eastAsia"/>
        </w:rPr>
        <w:t>”</w:t>
      </w:r>
      <w:r>
        <w:rPr>
          <w:rFonts w:hint="eastAsia"/>
        </w:rPr>
        <w:t>，即坚持防火安全交底制度、坚持用火申请制度和坚持特殊工种持证上岗制度</w:t>
      </w:r>
      <w:r>
        <w:rPr>
          <w:rFonts w:hint="eastAsia"/>
        </w:rPr>
        <w:t xml:space="preserve"> </w:t>
      </w:r>
      <w:r>
        <w:rPr>
          <w:rFonts w:hint="eastAsia"/>
        </w:rPr>
        <w:t>。</w:t>
      </w:r>
    </w:p>
    <w:p w:rsidR="00E34A3A" w:rsidRDefault="00E34A3A" w:rsidP="006B2105">
      <w:pPr>
        <w:spacing w:line="360" w:lineRule="auto"/>
        <w:ind w:right="280"/>
      </w:pPr>
      <w:r>
        <w:rPr>
          <w:rFonts w:hint="eastAsia"/>
        </w:rPr>
        <w:t>④现场临时用电、用水管路埋地敷设和临明消防设备设施有明显标志。</w:t>
      </w:r>
    </w:p>
    <w:p w:rsidR="00E34A3A" w:rsidRDefault="00E34A3A" w:rsidP="006B2105">
      <w:pPr>
        <w:spacing w:line="360" w:lineRule="auto"/>
        <w:ind w:right="280"/>
      </w:pPr>
      <w:r>
        <w:rPr>
          <w:rFonts w:hint="eastAsia"/>
        </w:rPr>
        <w:t>(4)</w:t>
      </w:r>
      <w:r>
        <w:rPr>
          <w:rFonts w:hint="eastAsia"/>
        </w:rPr>
        <w:t>料具管理措施</w:t>
      </w:r>
    </w:p>
    <w:p w:rsidR="00E34A3A" w:rsidRDefault="00E34A3A" w:rsidP="006B2105">
      <w:pPr>
        <w:spacing w:line="360" w:lineRule="auto"/>
        <w:ind w:right="280"/>
      </w:pPr>
      <w:r>
        <w:rPr>
          <w:rFonts w:hint="eastAsia"/>
        </w:rPr>
        <w:lastRenderedPageBreak/>
        <w:t>①建立健全现场管理制度，落实料具管理人员，明确其职责。</w:t>
      </w:r>
    </w:p>
    <w:p w:rsidR="00E34A3A" w:rsidRDefault="00E34A3A" w:rsidP="006B2105">
      <w:pPr>
        <w:spacing w:line="360" w:lineRule="auto"/>
        <w:ind w:right="280"/>
      </w:pPr>
      <w:r>
        <w:rPr>
          <w:rFonts w:hint="eastAsia"/>
        </w:rPr>
        <w:t>②制定材料节约措施，并做好材料节约台帐、报表。</w:t>
      </w:r>
    </w:p>
    <w:p w:rsidR="00E34A3A" w:rsidRDefault="00E34A3A" w:rsidP="006B2105">
      <w:pPr>
        <w:spacing w:line="360" w:lineRule="auto"/>
        <w:ind w:right="280"/>
      </w:pPr>
      <w:r>
        <w:rPr>
          <w:rFonts w:hint="eastAsia"/>
        </w:rPr>
        <w:t>③各种材料的进出场手续、领退料手续必须齐全。</w:t>
      </w:r>
    </w:p>
    <w:p w:rsidR="00E34A3A" w:rsidRDefault="00E34A3A" w:rsidP="006B2105">
      <w:pPr>
        <w:spacing w:line="360" w:lineRule="auto"/>
        <w:ind w:right="280"/>
      </w:pPr>
      <w:r>
        <w:rPr>
          <w:rFonts w:hint="eastAsia"/>
        </w:rPr>
        <w:t>④每道工序完工必须做到活完料净地清，按指定的地方码放好。</w:t>
      </w:r>
    </w:p>
    <w:p w:rsidR="00E34A3A" w:rsidRDefault="00E34A3A" w:rsidP="006B2105">
      <w:pPr>
        <w:spacing w:line="360" w:lineRule="auto"/>
        <w:ind w:right="280"/>
      </w:pPr>
      <w:r>
        <w:rPr>
          <w:rFonts w:hint="eastAsia"/>
        </w:rPr>
        <w:t>(5)</w:t>
      </w:r>
      <w:r>
        <w:rPr>
          <w:rFonts w:hint="eastAsia"/>
        </w:rPr>
        <w:t>安全防护措施</w:t>
      </w:r>
    </w:p>
    <w:p w:rsidR="00E34A3A" w:rsidRDefault="00E34A3A" w:rsidP="006B2105">
      <w:pPr>
        <w:spacing w:line="360" w:lineRule="auto"/>
        <w:ind w:right="280"/>
      </w:pPr>
      <w:r>
        <w:rPr>
          <w:rFonts w:hint="eastAsia"/>
        </w:rPr>
        <w:t>①现场要有健全的安全领导小组和安全管理制度及措施。</w:t>
      </w:r>
    </w:p>
    <w:p w:rsidR="00E34A3A" w:rsidRDefault="00E34A3A" w:rsidP="006B2105">
      <w:pPr>
        <w:spacing w:line="360" w:lineRule="auto"/>
        <w:ind w:right="280"/>
      </w:pPr>
      <w:r>
        <w:rPr>
          <w:rFonts w:hint="eastAsia"/>
        </w:rPr>
        <w:t>②施工前进行技术安全交底，施工中分工，统一指挥，设专人负责。</w:t>
      </w:r>
    </w:p>
    <w:p w:rsidR="00E34A3A" w:rsidRDefault="00E34A3A" w:rsidP="006B2105">
      <w:pPr>
        <w:spacing w:line="360" w:lineRule="auto"/>
        <w:ind w:right="280"/>
      </w:pPr>
      <w:r>
        <w:rPr>
          <w:rFonts w:hint="eastAsia"/>
        </w:rPr>
        <w:t>③施工现场用电严格按照照明安全管理规定，加强电源管理，预防发生电器火灾。</w:t>
      </w:r>
    </w:p>
    <w:p w:rsidR="00E34A3A" w:rsidRDefault="00E34A3A" w:rsidP="006B2105">
      <w:pPr>
        <w:spacing w:line="360" w:lineRule="auto"/>
        <w:ind w:right="280"/>
      </w:pPr>
      <w:r>
        <w:rPr>
          <w:rFonts w:hint="eastAsia"/>
        </w:rPr>
        <w:t>④操作人员认真执行各工种的安全操作规程及有关规定。</w:t>
      </w:r>
    </w:p>
    <w:p w:rsidR="00E34A3A" w:rsidRDefault="00E34A3A" w:rsidP="006B2105">
      <w:pPr>
        <w:spacing w:line="360" w:lineRule="auto"/>
        <w:ind w:right="280"/>
      </w:pPr>
      <w:r>
        <w:rPr>
          <w:rFonts w:hint="eastAsia"/>
        </w:rPr>
        <w:t>⑤多工种同时作业时要</w:t>
      </w:r>
      <w:r>
        <w:rPr>
          <w:rFonts w:hint="eastAsia"/>
        </w:rPr>
        <w:t xml:space="preserve"> </w:t>
      </w:r>
      <w:r>
        <w:rPr>
          <w:rFonts w:hint="eastAsia"/>
        </w:rPr>
        <w:t>安排好流水段，以免互相干扰，严禁立体交叉作业。</w:t>
      </w:r>
    </w:p>
    <w:p w:rsidR="00E34A3A" w:rsidRDefault="00E34A3A" w:rsidP="006B2105">
      <w:pPr>
        <w:spacing w:line="360" w:lineRule="auto"/>
        <w:ind w:right="280"/>
      </w:pPr>
      <w:r>
        <w:rPr>
          <w:rFonts w:hint="eastAsia"/>
        </w:rPr>
        <w:t>2</w:t>
      </w:r>
      <w:r>
        <w:rPr>
          <w:rFonts w:hint="eastAsia"/>
        </w:rPr>
        <w:t>、文明施工措施</w:t>
      </w:r>
    </w:p>
    <w:p w:rsidR="00E34A3A" w:rsidRDefault="00E34A3A" w:rsidP="006B2105">
      <w:pPr>
        <w:spacing w:line="360" w:lineRule="auto"/>
        <w:ind w:right="280"/>
      </w:pPr>
      <w:r>
        <w:rPr>
          <w:rFonts w:hint="eastAsia"/>
        </w:rPr>
        <w:t>(1)</w:t>
      </w:r>
      <w:r>
        <w:rPr>
          <w:rFonts w:hint="eastAsia"/>
        </w:rPr>
        <w:t>建立文明施工及环境保护体系。</w:t>
      </w:r>
    </w:p>
    <w:p w:rsidR="00E34A3A" w:rsidRDefault="00E34A3A" w:rsidP="006B2105">
      <w:pPr>
        <w:spacing w:line="360" w:lineRule="auto"/>
        <w:ind w:right="280"/>
      </w:pPr>
      <w:r>
        <w:rPr>
          <w:rFonts w:hint="eastAsia"/>
        </w:rPr>
        <w:t>(2)</w:t>
      </w:r>
      <w:r>
        <w:rPr>
          <w:rFonts w:hint="eastAsia"/>
        </w:rPr>
        <w:t>文明施工做到组织落实、责任落实、形成网络，项目部定期进行文明施工检查，将文明施工管理列入生产活动议事日程当中，做到常抓不懈。</w:t>
      </w:r>
    </w:p>
    <w:p w:rsidR="00E34A3A" w:rsidRDefault="00E34A3A" w:rsidP="006B2105">
      <w:pPr>
        <w:spacing w:line="360" w:lineRule="auto"/>
        <w:ind w:right="280"/>
      </w:pPr>
      <w:r>
        <w:rPr>
          <w:rFonts w:hint="eastAsia"/>
        </w:rPr>
        <w:t>(3)</w:t>
      </w:r>
      <w:r>
        <w:rPr>
          <w:rFonts w:hint="eastAsia"/>
        </w:rPr>
        <w:t>加强施工现况地下管线的保护工作，开工前走访各专业管线用户，取得他们的支持和配合，设专人负责现况管线的保护和维护工作，施工前必须对施工人员进行现场交底。</w:t>
      </w:r>
    </w:p>
    <w:p w:rsidR="00E34A3A" w:rsidRDefault="00E34A3A" w:rsidP="006B2105">
      <w:pPr>
        <w:spacing w:line="360" w:lineRule="auto"/>
        <w:ind w:right="280"/>
      </w:pPr>
      <w:r>
        <w:rPr>
          <w:rFonts w:hint="eastAsia"/>
        </w:rPr>
        <w:t>(4)</w:t>
      </w:r>
      <w:r>
        <w:rPr>
          <w:rFonts w:hint="eastAsia"/>
        </w:rPr>
        <w:t>现场成立专职的文明施工小分队，建立文明施工管理制度，文明施工小分队由专职安全员带领，负责全线文明施工的管理工作。</w:t>
      </w:r>
    </w:p>
    <w:p w:rsidR="00E34A3A" w:rsidRDefault="00E34A3A" w:rsidP="006B2105">
      <w:pPr>
        <w:spacing w:line="360" w:lineRule="auto"/>
        <w:ind w:right="280"/>
      </w:pPr>
      <w:r>
        <w:rPr>
          <w:rFonts w:hint="eastAsia"/>
        </w:rPr>
        <w:lastRenderedPageBreak/>
        <w:t>(5)</w:t>
      </w:r>
      <w:r>
        <w:rPr>
          <w:rFonts w:hint="eastAsia"/>
        </w:rPr>
        <w:t>合理组织流水施工，合理组织材料的进场，减少现场材料的堆放量，对已进场的各种材料、机械设备，停放到位，施工过程中做到活完料净脚下清。</w:t>
      </w:r>
    </w:p>
    <w:p w:rsidR="00E34A3A" w:rsidRDefault="002D33D8" w:rsidP="006B2105">
      <w:pPr>
        <w:spacing w:line="360" w:lineRule="auto"/>
        <w:ind w:right="280"/>
      </w:pPr>
      <w:r>
        <w:rPr>
          <w:rFonts w:hint="eastAsia"/>
        </w:rPr>
        <w:t xml:space="preserve">(6) </w:t>
      </w:r>
      <w:r w:rsidR="00BC5C82">
        <w:rPr>
          <w:rFonts w:hint="eastAsia"/>
        </w:rPr>
        <w:t>为减少环境、</w:t>
      </w:r>
      <w:r w:rsidR="00E34A3A">
        <w:rPr>
          <w:rFonts w:hint="eastAsia"/>
        </w:rPr>
        <w:t>空气污染，施工现场的土堆和易飞扬的料堆使用高密网进行苦盖。</w:t>
      </w:r>
    </w:p>
    <w:p w:rsidR="00E34A3A" w:rsidRDefault="00E34A3A" w:rsidP="006B2105">
      <w:pPr>
        <w:spacing w:line="360" w:lineRule="auto"/>
        <w:ind w:right="280"/>
      </w:pPr>
      <w:r>
        <w:rPr>
          <w:rFonts w:hint="eastAsia"/>
        </w:rPr>
        <w:t>(7)</w:t>
      </w:r>
      <w:r>
        <w:rPr>
          <w:rFonts w:hint="eastAsia"/>
        </w:rPr>
        <w:t>施工人员进场前进行文明安全施工教育，培训、利用各种形式、板报、快讯、宣传表扬文明施工的先进人物，努力提高职工文明施工的意识和自身素质。</w:t>
      </w:r>
    </w:p>
    <w:p w:rsidR="00E34A3A" w:rsidRDefault="00E34A3A" w:rsidP="006B2105">
      <w:pPr>
        <w:spacing w:line="360" w:lineRule="auto"/>
        <w:ind w:right="280"/>
      </w:pPr>
      <w:r>
        <w:rPr>
          <w:rFonts w:hint="eastAsia"/>
        </w:rPr>
        <w:t>(8)</w:t>
      </w:r>
      <w:r>
        <w:rPr>
          <w:rFonts w:hint="eastAsia"/>
        </w:rPr>
        <w:t>减少噪音扰民，原则上每晚</w:t>
      </w:r>
      <w:r w:rsidR="00BC5C82">
        <w:rPr>
          <w:rFonts w:hint="eastAsia"/>
        </w:rPr>
        <w:t>22</w:t>
      </w:r>
      <w:r>
        <w:rPr>
          <w:rFonts w:hint="eastAsia"/>
        </w:rPr>
        <w:t>点至次日</w:t>
      </w:r>
      <w:r w:rsidR="00BC5C82">
        <w:rPr>
          <w:rFonts w:hint="eastAsia"/>
        </w:rPr>
        <w:t>6</w:t>
      </w:r>
      <w:r>
        <w:rPr>
          <w:rFonts w:hint="eastAsia"/>
        </w:rPr>
        <w:t>点不得使用空压机等噪音大的设</w:t>
      </w:r>
      <w:r w:rsidR="00BC5C82">
        <w:rPr>
          <w:rFonts w:hint="eastAsia"/>
        </w:rPr>
        <w:t>备，</w:t>
      </w:r>
      <w:r>
        <w:rPr>
          <w:rFonts w:hint="eastAsia"/>
        </w:rPr>
        <w:t>如必须使用需采用隔音棚降噪。</w:t>
      </w:r>
    </w:p>
    <w:p w:rsidR="00B67039" w:rsidRDefault="00E34A3A" w:rsidP="001A3EFB">
      <w:pPr>
        <w:spacing w:line="360" w:lineRule="auto"/>
        <w:ind w:right="280"/>
      </w:pPr>
      <w:r>
        <w:rPr>
          <w:rFonts w:hint="eastAsia"/>
        </w:rPr>
        <w:t>(9)</w:t>
      </w:r>
      <w:r>
        <w:rPr>
          <w:rFonts w:hint="eastAsia"/>
        </w:rPr>
        <w:t>在施工现场如发现有价值的物品和具有考古价值的遗迹时，立即停止该部位的施工，并派专人对现场进行保护，防止发生哄抢。同时及时通知文物部门、</w:t>
      </w:r>
      <w:r>
        <w:rPr>
          <w:rFonts w:hint="eastAsia"/>
        </w:rPr>
        <w:t xml:space="preserve"> </w:t>
      </w:r>
      <w:r>
        <w:rPr>
          <w:rFonts w:hint="eastAsia"/>
        </w:rPr>
        <w:t>公安机关及业主，防止文物损坏和流失</w:t>
      </w:r>
      <w:r>
        <w:rPr>
          <w:rFonts w:hint="eastAsia"/>
        </w:rPr>
        <w:t xml:space="preserve"> </w:t>
      </w:r>
      <w:r>
        <w:rPr>
          <w:rFonts w:hint="eastAsia"/>
        </w:rPr>
        <w:t>。</w:t>
      </w:r>
    </w:p>
    <w:p w:rsidR="00895D0D" w:rsidRDefault="00895D0D" w:rsidP="00A632D6">
      <w:pPr>
        <w:pStyle w:val="20"/>
        <w:rPr>
          <w:rFonts w:hint="eastAsia"/>
        </w:rPr>
      </w:pPr>
    </w:p>
    <w:p w:rsidR="00895D0D" w:rsidRDefault="00895D0D" w:rsidP="00A632D6">
      <w:pPr>
        <w:pStyle w:val="20"/>
        <w:rPr>
          <w:rFonts w:hint="eastAsia"/>
        </w:rPr>
      </w:pPr>
    </w:p>
    <w:p w:rsidR="00895D0D" w:rsidRDefault="00895D0D" w:rsidP="00A632D6">
      <w:pPr>
        <w:pStyle w:val="20"/>
        <w:rPr>
          <w:rFonts w:hint="eastAsia"/>
        </w:rPr>
      </w:pPr>
    </w:p>
    <w:p w:rsidR="00895D0D" w:rsidRDefault="00895D0D" w:rsidP="00A632D6">
      <w:pPr>
        <w:pStyle w:val="20"/>
        <w:rPr>
          <w:rFonts w:hint="eastAsia"/>
        </w:rPr>
      </w:pPr>
    </w:p>
    <w:p w:rsidR="00895D0D" w:rsidRDefault="00895D0D" w:rsidP="00A632D6">
      <w:pPr>
        <w:pStyle w:val="20"/>
        <w:rPr>
          <w:rFonts w:hint="eastAsia"/>
        </w:rPr>
      </w:pPr>
    </w:p>
    <w:p w:rsidR="00895D0D" w:rsidRDefault="00895D0D" w:rsidP="00A632D6">
      <w:pPr>
        <w:pStyle w:val="20"/>
        <w:rPr>
          <w:rFonts w:hint="eastAsia"/>
        </w:rPr>
      </w:pPr>
    </w:p>
    <w:p w:rsidR="00895D0D" w:rsidRDefault="00895D0D" w:rsidP="00895D0D">
      <w:pPr>
        <w:rPr>
          <w:rFonts w:hint="eastAsia"/>
        </w:rPr>
      </w:pPr>
    </w:p>
    <w:p w:rsidR="00895D0D" w:rsidRPr="00895D0D" w:rsidRDefault="00895D0D" w:rsidP="00895D0D">
      <w:pPr>
        <w:pStyle w:val="2"/>
        <w:ind w:left="560" w:firstLine="560"/>
        <w:rPr>
          <w:rFonts w:hint="eastAsia"/>
        </w:rPr>
      </w:pPr>
    </w:p>
    <w:p w:rsidR="00B25E10" w:rsidRPr="008646EF" w:rsidRDefault="004879CF" w:rsidP="00A632D6">
      <w:pPr>
        <w:pStyle w:val="20"/>
      </w:pPr>
      <w:r>
        <w:rPr>
          <w:rFonts w:hint="eastAsia"/>
        </w:rPr>
        <w:lastRenderedPageBreak/>
        <w:t>附件：</w:t>
      </w:r>
      <w:r w:rsidR="00AB1D0C" w:rsidRPr="008646EF">
        <w:rPr>
          <w:rFonts w:hint="eastAsia"/>
        </w:rPr>
        <w:t>计算书</w:t>
      </w:r>
    </w:p>
    <w:p w:rsidR="00B67039" w:rsidRPr="00C5106F" w:rsidRDefault="00B67039" w:rsidP="00B67039">
      <w:pPr>
        <w:rPr>
          <w:rFonts w:ascii="宋体" w:eastAsia="宋体" w:hAnsi="宋体"/>
          <w:szCs w:val="28"/>
        </w:rPr>
      </w:pPr>
      <w:r>
        <w:rPr>
          <w:rFonts w:ascii="宋体" w:eastAsia="宋体" w:hAnsi="宋体" w:hint="eastAsia"/>
        </w:rPr>
        <w:t>1、轻型井点</w:t>
      </w:r>
      <w:r w:rsidRPr="00C5106F">
        <w:rPr>
          <w:rFonts w:ascii="宋体" w:eastAsia="宋体" w:hAnsi="宋体"/>
          <w:szCs w:val="28"/>
        </w:rPr>
        <w:t>降水计算</w:t>
      </w:r>
      <w:r>
        <w:rPr>
          <w:rFonts w:ascii="宋体" w:eastAsia="宋体" w:hAnsi="宋体" w:hint="eastAsia"/>
          <w:szCs w:val="28"/>
        </w:rPr>
        <w:t>书</w:t>
      </w:r>
    </w:p>
    <w:p w:rsidR="00B67039" w:rsidRPr="00610DFC" w:rsidRDefault="00B67039" w:rsidP="00B67039">
      <w:pPr>
        <w:ind w:firstLineChars="200" w:firstLine="560"/>
        <w:jc w:val="both"/>
        <w:rPr>
          <w:rFonts w:eastAsia="仿宋" w:hAnsi="仿宋"/>
          <w:szCs w:val="28"/>
        </w:rPr>
      </w:pPr>
      <w:r w:rsidRPr="00905432">
        <w:rPr>
          <w:rFonts w:eastAsia="仿宋" w:hAnsi="仿宋"/>
        </w:rPr>
        <w:t>以航兴路</w:t>
      </w:r>
      <w:r>
        <w:rPr>
          <w:rFonts w:eastAsia="仿宋" w:hint="eastAsia"/>
        </w:rPr>
        <w:t>西侧</w:t>
      </w:r>
      <w:r w:rsidR="006D297D">
        <w:rPr>
          <w:rFonts w:eastAsia="仿宋" w:hint="eastAsia"/>
        </w:rPr>
        <w:t>K4+76</w:t>
      </w:r>
      <w:r>
        <w:rPr>
          <w:rFonts w:eastAsia="仿宋" w:hint="eastAsia"/>
        </w:rPr>
        <w:t>0</w:t>
      </w:r>
      <w:r w:rsidRPr="00905432">
        <w:rPr>
          <w:rFonts w:eastAsia="仿宋" w:hAnsi="仿宋"/>
        </w:rPr>
        <w:t>到</w:t>
      </w:r>
      <w:r w:rsidR="006D297D">
        <w:rPr>
          <w:rFonts w:eastAsia="仿宋" w:hint="eastAsia"/>
        </w:rPr>
        <w:t>K4+92</w:t>
      </w:r>
      <w:r>
        <w:rPr>
          <w:rFonts w:eastAsia="仿宋" w:hint="eastAsia"/>
        </w:rPr>
        <w:t>0</w:t>
      </w:r>
      <w:r w:rsidRPr="00905432">
        <w:rPr>
          <w:rFonts w:eastAsia="仿宋" w:hAnsi="仿宋"/>
        </w:rPr>
        <w:t>段为例</w:t>
      </w:r>
      <w:r w:rsidRPr="00905432">
        <w:rPr>
          <w:rFonts w:eastAsia="仿宋" w:hAnsi="仿宋"/>
          <w:szCs w:val="28"/>
        </w:rPr>
        <w:t>，</w:t>
      </w:r>
      <w:r>
        <w:rPr>
          <w:rFonts w:eastAsia="仿宋" w:hAnsi="仿宋" w:hint="eastAsia"/>
          <w:szCs w:val="28"/>
        </w:rPr>
        <w:t>沟槽</w:t>
      </w:r>
      <w:r w:rsidRPr="00905432">
        <w:rPr>
          <w:rFonts w:eastAsia="仿宋" w:hAnsi="仿宋"/>
          <w:szCs w:val="28"/>
        </w:rPr>
        <w:t>宽</w:t>
      </w:r>
      <w:r w:rsidR="00D30596">
        <w:rPr>
          <w:rFonts w:eastAsia="仿宋" w:hint="eastAsia"/>
          <w:szCs w:val="28"/>
        </w:rPr>
        <w:t>30</w:t>
      </w:r>
      <w:r w:rsidRPr="00905432">
        <w:rPr>
          <w:rFonts w:eastAsia="仿宋"/>
          <w:szCs w:val="28"/>
        </w:rPr>
        <w:t>m</w:t>
      </w:r>
      <w:r w:rsidRPr="00905432">
        <w:rPr>
          <w:rFonts w:eastAsia="仿宋" w:hAnsi="仿宋"/>
          <w:szCs w:val="28"/>
        </w:rPr>
        <w:t>，长</w:t>
      </w:r>
      <w:r>
        <w:rPr>
          <w:rFonts w:eastAsia="仿宋" w:hint="eastAsia"/>
          <w:szCs w:val="28"/>
        </w:rPr>
        <w:t>120</w:t>
      </w:r>
      <w:r w:rsidRPr="00905432">
        <w:rPr>
          <w:rFonts w:eastAsia="仿宋"/>
          <w:szCs w:val="28"/>
        </w:rPr>
        <w:t>m</w:t>
      </w:r>
      <w:r>
        <w:rPr>
          <w:rFonts w:eastAsia="仿宋" w:hAnsi="仿宋"/>
          <w:szCs w:val="28"/>
        </w:rPr>
        <w:t>，</w:t>
      </w:r>
      <w:r>
        <w:rPr>
          <w:rFonts w:eastAsia="仿宋" w:hAnsi="仿宋" w:hint="eastAsia"/>
          <w:szCs w:val="28"/>
        </w:rPr>
        <w:t>沟槽</w:t>
      </w:r>
      <w:r w:rsidRPr="00905432">
        <w:rPr>
          <w:rFonts w:eastAsia="仿宋" w:hAnsi="仿宋"/>
          <w:szCs w:val="28"/>
        </w:rPr>
        <w:t>放坡</w:t>
      </w:r>
      <w:r w:rsidRPr="00905432">
        <w:rPr>
          <w:rFonts w:eastAsia="仿宋"/>
          <w:szCs w:val="28"/>
        </w:rPr>
        <w:t>1</w:t>
      </w:r>
      <w:r w:rsidR="006D297D">
        <w:rPr>
          <w:rFonts w:eastAsia="仿宋" w:hAnsi="仿宋" w:hint="eastAsia"/>
          <w:szCs w:val="28"/>
        </w:rPr>
        <w:t xml:space="preserve">: </w:t>
      </w:r>
      <w:r>
        <w:rPr>
          <w:rFonts w:eastAsia="仿宋" w:hint="eastAsia"/>
          <w:szCs w:val="28"/>
        </w:rPr>
        <w:t>1.5</w:t>
      </w:r>
      <w:r w:rsidRPr="00905432">
        <w:rPr>
          <w:rFonts w:eastAsia="仿宋" w:hAnsi="仿宋"/>
          <w:szCs w:val="28"/>
        </w:rPr>
        <w:t>，</w:t>
      </w:r>
      <w:r>
        <w:rPr>
          <w:rFonts w:eastAsia="仿宋" w:hAnsi="仿宋" w:hint="eastAsia"/>
          <w:szCs w:val="28"/>
        </w:rPr>
        <w:t>沟槽开挖深度</w:t>
      </w:r>
      <w:r w:rsidR="00447A10">
        <w:rPr>
          <w:rFonts w:eastAsia="仿宋" w:hAnsi="仿宋" w:hint="eastAsia"/>
          <w:szCs w:val="28"/>
        </w:rPr>
        <w:t>7</w:t>
      </w:r>
      <w:r>
        <w:rPr>
          <w:rFonts w:eastAsia="仿宋" w:hAnsi="仿宋" w:hint="eastAsia"/>
          <w:szCs w:val="28"/>
        </w:rPr>
        <w:t>m</w:t>
      </w:r>
      <w:r>
        <w:rPr>
          <w:rFonts w:eastAsia="仿宋" w:hAnsi="仿宋" w:hint="eastAsia"/>
          <w:szCs w:val="28"/>
        </w:rPr>
        <w:t>。</w:t>
      </w:r>
      <w:r w:rsidRPr="00905432">
        <w:rPr>
          <w:rFonts w:eastAsia="仿宋" w:hAnsi="仿宋"/>
          <w:szCs w:val="28"/>
        </w:rPr>
        <w:t>依据地质勘察报告地面下</w:t>
      </w:r>
      <w:r w:rsidRPr="00905432">
        <w:rPr>
          <w:rFonts w:eastAsia="仿宋"/>
          <w:szCs w:val="28"/>
        </w:rPr>
        <w:t>1m</w:t>
      </w:r>
      <w:r w:rsidRPr="00905432">
        <w:rPr>
          <w:rFonts w:eastAsia="仿宋" w:hAnsi="仿宋"/>
          <w:szCs w:val="28"/>
        </w:rPr>
        <w:t>为耕地粉砂土，其下为</w:t>
      </w:r>
      <w:r w:rsidRPr="00905432">
        <w:rPr>
          <w:rFonts w:eastAsia="仿宋"/>
          <w:szCs w:val="28"/>
        </w:rPr>
        <w:t>7m</w:t>
      </w:r>
      <w:r w:rsidRPr="00905432">
        <w:rPr>
          <w:rFonts w:eastAsia="仿宋" w:hAnsi="仿宋"/>
          <w:szCs w:val="28"/>
        </w:rPr>
        <w:t>厚砂土，渗透系数</w:t>
      </w:r>
      <w:r w:rsidRPr="00905432">
        <w:rPr>
          <w:rFonts w:eastAsia="仿宋"/>
          <w:szCs w:val="28"/>
        </w:rPr>
        <w:t>K=8m/d</w:t>
      </w:r>
      <w:r w:rsidRPr="00905432">
        <w:rPr>
          <w:rFonts w:eastAsia="仿宋" w:hAnsi="仿宋"/>
          <w:szCs w:val="28"/>
        </w:rPr>
        <w:t>，为使总管接近地下水位，</w:t>
      </w:r>
      <w:r w:rsidR="00DA497B">
        <w:rPr>
          <w:rFonts w:eastAsia="仿宋" w:hAnsi="仿宋" w:hint="eastAsia"/>
          <w:szCs w:val="28"/>
        </w:rPr>
        <w:t>放坡</w:t>
      </w:r>
      <w:r>
        <w:rPr>
          <w:rFonts w:eastAsia="仿宋" w:hAnsi="仿宋" w:hint="eastAsia"/>
          <w:szCs w:val="28"/>
        </w:rPr>
        <w:t>开挖</w:t>
      </w:r>
      <w:r w:rsidR="00447A10">
        <w:rPr>
          <w:rFonts w:eastAsia="仿宋" w:hAnsi="仿宋" w:hint="eastAsia"/>
          <w:szCs w:val="28"/>
        </w:rPr>
        <w:t>2.0</w:t>
      </w:r>
      <w:r w:rsidR="00DA497B">
        <w:rPr>
          <w:rFonts w:eastAsia="仿宋" w:hAnsi="仿宋" w:hint="eastAsia"/>
          <w:szCs w:val="28"/>
        </w:rPr>
        <w:t>m</w:t>
      </w:r>
      <w:r>
        <w:rPr>
          <w:rFonts w:eastAsia="仿宋" w:hAnsi="仿宋" w:hint="eastAsia"/>
          <w:szCs w:val="28"/>
        </w:rPr>
        <w:t>以后再降水，</w:t>
      </w:r>
      <w:r w:rsidRPr="00905432">
        <w:rPr>
          <w:rFonts w:eastAsia="仿宋" w:hAnsi="仿宋"/>
          <w:szCs w:val="28"/>
        </w:rPr>
        <w:t>地下水位在</w:t>
      </w:r>
      <w:r>
        <w:rPr>
          <w:rFonts w:eastAsia="仿宋" w:hAnsi="仿宋" w:hint="eastAsia"/>
          <w:szCs w:val="28"/>
        </w:rPr>
        <w:t>设计路</w:t>
      </w:r>
      <w:r>
        <w:rPr>
          <w:rFonts w:eastAsia="仿宋" w:hAnsi="仿宋"/>
          <w:szCs w:val="28"/>
        </w:rPr>
        <w:t>面</w:t>
      </w:r>
      <w:r>
        <w:rPr>
          <w:rFonts w:eastAsia="仿宋" w:hAnsi="仿宋" w:hint="eastAsia"/>
          <w:szCs w:val="28"/>
        </w:rPr>
        <w:t>下</w:t>
      </w:r>
      <w:r w:rsidR="00D30596">
        <w:rPr>
          <w:rFonts w:eastAsia="仿宋" w:hAnsi="仿宋" w:hint="eastAsia"/>
          <w:szCs w:val="28"/>
        </w:rPr>
        <w:t>2</w:t>
      </w:r>
      <w:r w:rsidR="00447A10">
        <w:rPr>
          <w:rFonts w:eastAsia="仿宋" w:hAnsi="仿宋" w:hint="eastAsia"/>
          <w:szCs w:val="28"/>
        </w:rPr>
        <w:t>.</w:t>
      </w:r>
      <w:r w:rsidR="00464D2E">
        <w:rPr>
          <w:rFonts w:eastAsia="仿宋" w:hAnsi="仿宋" w:hint="eastAsia"/>
          <w:szCs w:val="28"/>
        </w:rPr>
        <w:t>3</w:t>
      </w:r>
      <w:r w:rsidRPr="00905432">
        <w:rPr>
          <w:rFonts w:eastAsia="仿宋"/>
          <w:szCs w:val="28"/>
        </w:rPr>
        <w:t>m</w:t>
      </w:r>
      <w:r w:rsidRPr="00905432">
        <w:rPr>
          <w:rFonts w:eastAsia="仿宋" w:hAnsi="仿宋"/>
          <w:szCs w:val="28"/>
        </w:rPr>
        <w:t>处</w:t>
      </w:r>
      <w:r>
        <w:rPr>
          <w:rFonts w:eastAsia="仿宋" w:hAnsi="仿宋" w:hint="eastAsia"/>
          <w:szCs w:val="28"/>
        </w:rPr>
        <w:t>，</w:t>
      </w:r>
      <w:r w:rsidRPr="00A10CAB">
        <w:rPr>
          <w:rFonts w:eastAsia="仿宋"/>
          <w:szCs w:val="28"/>
        </w:rPr>
        <w:t>井点管内水位降落值</w:t>
      </w:r>
      <w:r w:rsidRPr="00A10CAB">
        <w:rPr>
          <w:rFonts w:eastAsia="仿宋"/>
          <w:szCs w:val="28"/>
        </w:rPr>
        <w:t>S=</w:t>
      </w:r>
      <w:r w:rsidR="00D30596">
        <w:rPr>
          <w:rFonts w:eastAsia="仿宋" w:hint="eastAsia"/>
          <w:szCs w:val="28"/>
        </w:rPr>
        <w:t>7-2</w:t>
      </w:r>
      <w:r w:rsidR="00464D2E">
        <w:rPr>
          <w:rFonts w:eastAsia="仿宋" w:hint="eastAsia"/>
          <w:szCs w:val="28"/>
        </w:rPr>
        <w:t>.3</w:t>
      </w:r>
      <w:r>
        <w:rPr>
          <w:rFonts w:eastAsia="仿宋" w:hAnsi="仿宋" w:hint="eastAsia"/>
          <w:szCs w:val="28"/>
        </w:rPr>
        <w:t>+0.5</w:t>
      </w:r>
      <w:r>
        <w:rPr>
          <w:rFonts w:eastAsia="仿宋" w:hint="eastAsia"/>
          <w:szCs w:val="28"/>
        </w:rPr>
        <w:t>=5.</w:t>
      </w:r>
      <w:r w:rsidR="00464D2E">
        <w:rPr>
          <w:rFonts w:eastAsia="仿宋" w:hint="eastAsia"/>
          <w:szCs w:val="28"/>
        </w:rPr>
        <w:t>2</w:t>
      </w:r>
      <w:r>
        <w:rPr>
          <w:rFonts w:eastAsia="仿宋" w:hint="eastAsia"/>
          <w:szCs w:val="28"/>
        </w:rPr>
        <w:t>m</w:t>
      </w:r>
      <w:r>
        <w:rPr>
          <w:rFonts w:eastAsia="仿宋" w:hint="eastAsia"/>
          <w:szCs w:val="28"/>
        </w:rPr>
        <w:t>。</w:t>
      </w:r>
    </w:p>
    <w:p w:rsidR="00B67039" w:rsidRPr="00A10CAB" w:rsidRDefault="00B67039" w:rsidP="00B67039">
      <w:pPr>
        <w:spacing w:line="360" w:lineRule="auto"/>
        <w:rPr>
          <w:rFonts w:eastAsia="宋体"/>
          <w:szCs w:val="28"/>
        </w:rPr>
      </w:pPr>
      <w:r w:rsidRPr="00A10CAB">
        <w:rPr>
          <w:rFonts w:eastAsia="宋体" w:hAnsi="宋体"/>
          <w:szCs w:val="28"/>
        </w:rPr>
        <w:t>（</w:t>
      </w:r>
      <w:r w:rsidRPr="00A10CAB">
        <w:rPr>
          <w:rFonts w:eastAsia="宋体"/>
          <w:szCs w:val="28"/>
        </w:rPr>
        <w:t>1</w:t>
      </w:r>
      <w:r w:rsidRPr="00A10CAB">
        <w:rPr>
          <w:rFonts w:eastAsia="宋体" w:hAnsi="宋体"/>
          <w:szCs w:val="28"/>
        </w:rPr>
        <w:t>）井点系统平面布置</w:t>
      </w:r>
    </w:p>
    <w:p w:rsidR="00B67039" w:rsidRDefault="00B67039" w:rsidP="00B67039">
      <w:pPr>
        <w:spacing w:line="360" w:lineRule="auto"/>
        <w:ind w:firstLineChars="200" w:firstLine="560"/>
        <w:rPr>
          <w:rFonts w:eastAsia="仿宋" w:hAnsi="仿宋"/>
          <w:szCs w:val="28"/>
        </w:rPr>
      </w:pPr>
      <w:r>
        <w:rPr>
          <w:rFonts w:eastAsia="仿宋" w:hint="eastAsia"/>
          <w:szCs w:val="28"/>
        </w:rPr>
        <w:t>然后</w:t>
      </w:r>
      <w:r w:rsidRPr="00905432">
        <w:rPr>
          <w:rFonts w:eastAsia="仿宋" w:hAnsi="仿宋"/>
          <w:szCs w:val="28"/>
        </w:rPr>
        <w:t>布置环形井点，总管距离边缘</w:t>
      </w:r>
      <w:r w:rsidRPr="00905432">
        <w:rPr>
          <w:rFonts w:eastAsia="仿宋"/>
          <w:szCs w:val="28"/>
        </w:rPr>
        <w:t>1m</w:t>
      </w:r>
      <w:r w:rsidRPr="00905432">
        <w:rPr>
          <w:rFonts w:eastAsia="仿宋" w:hAnsi="仿宋"/>
          <w:szCs w:val="28"/>
        </w:rPr>
        <w:t>。</w:t>
      </w:r>
    </w:p>
    <w:p w:rsidR="00B67039" w:rsidRDefault="00B67039" w:rsidP="00B67039">
      <w:pPr>
        <w:spacing w:line="360" w:lineRule="auto"/>
        <w:ind w:firstLineChars="250" w:firstLine="700"/>
        <w:rPr>
          <w:rFonts w:eastAsia="仿宋" w:hAnsi="仿宋"/>
          <w:szCs w:val="28"/>
        </w:rPr>
      </w:pPr>
      <w:r w:rsidRPr="00905432">
        <w:rPr>
          <w:rFonts w:eastAsia="仿宋" w:hAnsi="仿宋"/>
          <w:szCs w:val="28"/>
        </w:rPr>
        <w:t>总管长度</w:t>
      </w:r>
      <w:r w:rsidRPr="00905432">
        <w:rPr>
          <w:rFonts w:eastAsia="仿宋"/>
          <w:szCs w:val="28"/>
        </w:rPr>
        <w:t>L=</w:t>
      </w:r>
      <w:r w:rsidRPr="00905432">
        <w:rPr>
          <w:rFonts w:eastAsia="仿宋" w:hAnsi="仿宋"/>
          <w:szCs w:val="28"/>
        </w:rPr>
        <w:t>［</w:t>
      </w:r>
      <w:r w:rsidRPr="00905432">
        <w:rPr>
          <w:rFonts w:eastAsia="仿宋"/>
          <w:szCs w:val="28"/>
        </w:rPr>
        <w:t>(</w:t>
      </w:r>
      <w:r w:rsidR="00D30596">
        <w:rPr>
          <w:rFonts w:eastAsia="仿宋" w:hint="eastAsia"/>
          <w:szCs w:val="28"/>
        </w:rPr>
        <w:t>3</w:t>
      </w:r>
      <w:r w:rsidR="00447A10">
        <w:rPr>
          <w:rFonts w:eastAsia="仿宋" w:hint="eastAsia"/>
          <w:szCs w:val="28"/>
        </w:rPr>
        <w:t>0</w:t>
      </w:r>
      <w:r>
        <w:rPr>
          <w:rFonts w:eastAsia="仿宋" w:hint="eastAsia"/>
          <w:szCs w:val="28"/>
        </w:rPr>
        <w:t>-2</w:t>
      </w:r>
      <w:r w:rsidR="00D30596" w:rsidRPr="00905432">
        <w:rPr>
          <w:rFonts w:eastAsia="仿宋"/>
          <w:szCs w:val="28"/>
        </w:rPr>
        <w:t>×</w:t>
      </w:r>
      <w:r w:rsidR="00D30596">
        <w:rPr>
          <w:rFonts w:eastAsia="仿宋" w:hint="eastAsia"/>
          <w:szCs w:val="28"/>
        </w:rPr>
        <w:t>1</w:t>
      </w:r>
      <w:r w:rsidRPr="00905432">
        <w:rPr>
          <w:rFonts w:eastAsia="仿宋"/>
          <w:szCs w:val="28"/>
        </w:rPr>
        <w:t>)+(</w:t>
      </w:r>
      <w:r w:rsidR="00D30596">
        <w:rPr>
          <w:rFonts w:eastAsia="仿宋" w:hint="eastAsia"/>
          <w:szCs w:val="28"/>
        </w:rPr>
        <w:t>120-</w:t>
      </w:r>
      <w:r w:rsidRPr="00905432">
        <w:rPr>
          <w:rFonts w:eastAsia="仿宋"/>
          <w:szCs w:val="28"/>
        </w:rPr>
        <w:t>2</w:t>
      </w:r>
      <w:r w:rsidR="00D30596" w:rsidRPr="00905432">
        <w:rPr>
          <w:rFonts w:eastAsia="仿宋"/>
          <w:szCs w:val="28"/>
        </w:rPr>
        <w:t>×</w:t>
      </w:r>
      <w:r w:rsidR="00D30596">
        <w:rPr>
          <w:rFonts w:eastAsia="仿宋" w:hint="eastAsia"/>
          <w:szCs w:val="28"/>
        </w:rPr>
        <w:t>1</w:t>
      </w:r>
      <w:r w:rsidRPr="00905432">
        <w:rPr>
          <w:rFonts w:eastAsia="仿宋"/>
          <w:szCs w:val="28"/>
        </w:rPr>
        <w:t>)</w:t>
      </w:r>
      <w:r w:rsidRPr="00905432">
        <w:rPr>
          <w:rFonts w:eastAsia="仿宋" w:hAnsi="仿宋"/>
          <w:szCs w:val="28"/>
        </w:rPr>
        <w:t>］</w:t>
      </w:r>
      <w:r w:rsidRPr="00905432">
        <w:rPr>
          <w:rFonts w:eastAsia="仿宋"/>
          <w:szCs w:val="28"/>
        </w:rPr>
        <w:t xml:space="preserve">×2 = </w:t>
      </w:r>
      <w:r w:rsidR="00D30596">
        <w:rPr>
          <w:rFonts w:eastAsia="仿宋" w:hint="eastAsia"/>
          <w:szCs w:val="28"/>
        </w:rPr>
        <w:t>292</w:t>
      </w:r>
      <w:r w:rsidRPr="00905432">
        <w:rPr>
          <w:rFonts w:eastAsia="仿宋"/>
          <w:szCs w:val="28"/>
        </w:rPr>
        <w:t>m</w:t>
      </w:r>
      <w:r w:rsidRPr="00905432">
        <w:rPr>
          <w:rFonts w:eastAsia="仿宋" w:hAnsi="仿宋"/>
          <w:szCs w:val="28"/>
        </w:rPr>
        <w:t>，</w:t>
      </w:r>
    </w:p>
    <w:p w:rsidR="00B67039" w:rsidRPr="00905432" w:rsidRDefault="00B67039" w:rsidP="00B67039">
      <w:pPr>
        <w:spacing w:line="360" w:lineRule="auto"/>
        <w:ind w:firstLineChars="250" w:firstLine="700"/>
        <w:rPr>
          <w:rFonts w:eastAsia="仿宋"/>
          <w:szCs w:val="28"/>
        </w:rPr>
      </w:pPr>
      <w:r>
        <w:rPr>
          <w:rFonts w:eastAsia="仿宋" w:hint="eastAsia"/>
          <w:szCs w:val="28"/>
        </w:rPr>
        <w:t>井管埋设地面至沟槽底部的距离</w:t>
      </w:r>
      <w:r>
        <w:rPr>
          <w:rFonts w:eastAsia="仿宋" w:hint="eastAsia"/>
          <w:szCs w:val="28"/>
        </w:rPr>
        <w:t>H</w:t>
      </w:r>
      <w:r w:rsidRPr="00383890">
        <w:rPr>
          <w:rFonts w:eastAsia="仿宋" w:hint="eastAsia"/>
          <w:szCs w:val="28"/>
          <w:vertAlign w:val="subscript"/>
        </w:rPr>
        <w:t>1</w:t>
      </w:r>
      <w:r>
        <w:rPr>
          <w:rFonts w:eastAsia="仿宋" w:hint="eastAsia"/>
          <w:szCs w:val="28"/>
        </w:rPr>
        <w:t>=</w:t>
      </w:r>
      <w:r w:rsidR="00D30596">
        <w:rPr>
          <w:rFonts w:eastAsia="仿宋" w:hint="eastAsia"/>
          <w:szCs w:val="28"/>
        </w:rPr>
        <w:t>7</w:t>
      </w:r>
      <w:r w:rsidR="00447A10">
        <w:rPr>
          <w:rFonts w:eastAsia="仿宋" w:hint="eastAsia"/>
          <w:szCs w:val="28"/>
        </w:rPr>
        <w:t>-2</w:t>
      </w:r>
      <w:r>
        <w:rPr>
          <w:rFonts w:eastAsia="仿宋" w:hint="eastAsia"/>
          <w:szCs w:val="28"/>
        </w:rPr>
        <w:t xml:space="preserve">=5m </w:t>
      </w:r>
    </w:p>
    <w:p w:rsidR="00B67039" w:rsidRPr="00A10CAB" w:rsidRDefault="00B67039" w:rsidP="00B67039">
      <w:pPr>
        <w:spacing w:line="360" w:lineRule="auto"/>
        <w:ind w:firstLineChars="250" w:firstLine="700"/>
        <w:rPr>
          <w:rFonts w:eastAsia="仿宋"/>
          <w:szCs w:val="28"/>
        </w:rPr>
      </w:pPr>
      <w:r w:rsidRPr="00A10CAB">
        <w:rPr>
          <w:rFonts w:eastAsia="仿宋" w:hAnsi="仿宋"/>
          <w:szCs w:val="28"/>
        </w:rPr>
        <w:t>井点管埋设深度（不包括滤管）</w:t>
      </w:r>
    </w:p>
    <w:p w:rsidR="00B67039" w:rsidRDefault="00B67039" w:rsidP="00B67039">
      <w:pPr>
        <w:spacing w:line="360" w:lineRule="auto"/>
        <w:ind w:firstLineChars="200" w:firstLine="560"/>
        <w:jc w:val="center"/>
        <w:rPr>
          <w:rFonts w:eastAsia="仿宋"/>
          <w:szCs w:val="28"/>
        </w:rPr>
      </w:pPr>
      <w:r w:rsidRPr="00A10CAB">
        <w:rPr>
          <w:rFonts w:eastAsia="仿宋"/>
          <w:szCs w:val="28"/>
        </w:rPr>
        <w:t>H≥H</w:t>
      </w:r>
      <w:r w:rsidRPr="00A10CAB">
        <w:rPr>
          <w:rFonts w:eastAsia="仿宋"/>
          <w:szCs w:val="28"/>
          <w:vertAlign w:val="subscript"/>
        </w:rPr>
        <w:t>1</w:t>
      </w:r>
      <w:r>
        <w:rPr>
          <w:rFonts w:eastAsia="仿宋"/>
          <w:szCs w:val="28"/>
        </w:rPr>
        <w:t>+h+il=</w:t>
      </w:r>
      <w:r>
        <w:rPr>
          <w:rFonts w:eastAsia="仿宋" w:hint="eastAsia"/>
          <w:szCs w:val="28"/>
        </w:rPr>
        <w:t>5</w:t>
      </w:r>
      <w:r w:rsidRPr="00A10CAB">
        <w:rPr>
          <w:rFonts w:eastAsia="仿宋"/>
          <w:szCs w:val="28"/>
        </w:rPr>
        <w:t>+0.5+1/10×(</w:t>
      </w:r>
      <w:r w:rsidR="00447A10">
        <w:rPr>
          <w:rFonts w:eastAsia="仿宋" w:hint="eastAsia"/>
          <w:szCs w:val="28"/>
        </w:rPr>
        <w:t>14</w:t>
      </w:r>
      <w:r w:rsidRPr="00A10CAB">
        <w:rPr>
          <w:rFonts w:eastAsia="仿宋"/>
          <w:szCs w:val="28"/>
        </w:rPr>
        <w:t>/2)=</w:t>
      </w:r>
      <w:r w:rsidR="00464D2E">
        <w:rPr>
          <w:rFonts w:eastAsia="仿宋" w:hint="eastAsia"/>
          <w:szCs w:val="28"/>
        </w:rPr>
        <w:t>6.2</w:t>
      </w:r>
      <w:r>
        <w:rPr>
          <w:rFonts w:eastAsia="仿宋" w:hint="eastAsia"/>
          <w:szCs w:val="28"/>
        </w:rPr>
        <w:t>m</w:t>
      </w:r>
      <w:r>
        <w:rPr>
          <w:rFonts w:ascii="仿宋" w:eastAsia="仿宋" w:hAnsi="仿宋" w:hint="eastAsia"/>
          <w:szCs w:val="28"/>
        </w:rPr>
        <w:t>＞</w:t>
      </w:r>
      <w:r>
        <w:rPr>
          <w:rFonts w:eastAsia="仿宋" w:hint="eastAsia"/>
          <w:szCs w:val="28"/>
        </w:rPr>
        <w:t>6m</w:t>
      </w:r>
      <w:r>
        <w:rPr>
          <w:rFonts w:eastAsia="仿宋" w:hint="eastAsia"/>
          <w:szCs w:val="28"/>
        </w:rPr>
        <w:t>；</w:t>
      </w:r>
    </w:p>
    <w:p w:rsidR="00B67039" w:rsidRDefault="00B67039" w:rsidP="00B67039">
      <w:pPr>
        <w:spacing w:line="360" w:lineRule="auto"/>
        <w:rPr>
          <w:rFonts w:eastAsia="仿宋"/>
          <w:szCs w:val="28"/>
        </w:rPr>
      </w:pPr>
      <w:r>
        <w:rPr>
          <w:rFonts w:eastAsia="仿宋" w:hint="eastAsia"/>
          <w:szCs w:val="28"/>
        </w:rPr>
        <w:t>采用</w:t>
      </w:r>
      <w:r>
        <w:rPr>
          <w:rFonts w:eastAsia="仿宋" w:hint="eastAsia"/>
          <w:szCs w:val="28"/>
        </w:rPr>
        <w:t>6m</w:t>
      </w:r>
      <w:r>
        <w:rPr>
          <w:rFonts w:eastAsia="仿宋" w:hint="eastAsia"/>
          <w:szCs w:val="28"/>
        </w:rPr>
        <w:t>长井点管时，</w:t>
      </w:r>
      <w:r w:rsidR="00464D2E">
        <w:rPr>
          <w:rFonts w:eastAsia="仿宋" w:hint="eastAsia"/>
          <w:szCs w:val="28"/>
        </w:rPr>
        <w:t>1m</w:t>
      </w:r>
      <w:r w:rsidR="00464D2E">
        <w:rPr>
          <w:rFonts w:eastAsia="仿宋" w:hint="eastAsia"/>
          <w:szCs w:val="28"/>
        </w:rPr>
        <w:t>长滤管时，</w:t>
      </w:r>
      <w:r>
        <w:rPr>
          <w:rFonts w:eastAsia="仿宋" w:hint="eastAsia"/>
          <w:szCs w:val="28"/>
        </w:rPr>
        <w:t>可以总管埋设地面降低</w:t>
      </w:r>
      <w:r w:rsidR="00464D2E">
        <w:rPr>
          <w:rFonts w:eastAsia="仿宋" w:hint="eastAsia"/>
          <w:szCs w:val="28"/>
        </w:rPr>
        <w:t>0.3</w:t>
      </w:r>
      <w:r>
        <w:rPr>
          <w:rFonts w:eastAsia="仿宋" w:hint="eastAsia"/>
          <w:szCs w:val="28"/>
        </w:rPr>
        <w:t>m</w:t>
      </w:r>
      <w:r>
        <w:rPr>
          <w:rFonts w:eastAsia="仿宋" w:hint="eastAsia"/>
          <w:szCs w:val="28"/>
        </w:rPr>
        <w:t>，此时井点管埋设深度为</w:t>
      </w:r>
      <w:r>
        <w:rPr>
          <w:rFonts w:eastAsia="仿宋" w:hint="eastAsia"/>
          <w:szCs w:val="28"/>
        </w:rPr>
        <w:t>5.9</w:t>
      </w:r>
      <w:r w:rsidR="00464D2E">
        <w:rPr>
          <w:rFonts w:eastAsia="仿宋" w:hint="eastAsia"/>
          <w:szCs w:val="28"/>
        </w:rPr>
        <w:t>0</w:t>
      </w:r>
      <w:r>
        <w:rPr>
          <w:rFonts w:ascii="仿宋" w:eastAsia="仿宋" w:hAnsi="仿宋" w:hint="eastAsia"/>
          <w:szCs w:val="28"/>
        </w:rPr>
        <w:t>＜</w:t>
      </w:r>
      <w:r>
        <w:rPr>
          <w:rFonts w:eastAsia="仿宋" w:hint="eastAsia"/>
          <w:szCs w:val="28"/>
        </w:rPr>
        <w:t>6m</w:t>
      </w:r>
      <w:r>
        <w:rPr>
          <w:rFonts w:eastAsia="仿宋" w:hint="eastAsia"/>
          <w:szCs w:val="28"/>
        </w:rPr>
        <w:t>。</w:t>
      </w:r>
    </w:p>
    <w:p w:rsidR="00B67039" w:rsidRDefault="00B67039" w:rsidP="00B67039">
      <w:pPr>
        <w:spacing w:line="360" w:lineRule="auto"/>
        <w:ind w:firstLineChars="202" w:firstLine="566"/>
        <w:rPr>
          <w:rFonts w:eastAsia="仿宋"/>
          <w:szCs w:val="28"/>
        </w:rPr>
      </w:pPr>
      <w:r>
        <w:rPr>
          <w:rFonts w:eastAsia="仿宋" w:hint="eastAsia"/>
          <w:szCs w:val="28"/>
        </w:rPr>
        <w:t>H</w:t>
      </w:r>
      <w:r w:rsidRPr="000005C7">
        <w:rPr>
          <w:rFonts w:eastAsia="仿宋" w:hint="eastAsia"/>
          <w:szCs w:val="28"/>
          <w:vertAlign w:val="subscript"/>
        </w:rPr>
        <w:t>1</w:t>
      </w:r>
      <w:r>
        <w:rPr>
          <w:rFonts w:eastAsia="仿宋" w:hint="eastAsia"/>
          <w:szCs w:val="28"/>
        </w:rPr>
        <w:t xml:space="preserve"> </w:t>
      </w:r>
      <w:r>
        <w:rPr>
          <w:rFonts w:eastAsia="仿宋"/>
          <w:szCs w:val="28"/>
        </w:rPr>
        <w:t>–</w:t>
      </w:r>
      <w:r>
        <w:rPr>
          <w:rFonts w:eastAsia="仿宋" w:hint="eastAsia"/>
          <w:szCs w:val="28"/>
        </w:rPr>
        <w:t xml:space="preserve"> </w:t>
      </w:r>
      <w:r>
        <w:rPr>
          <w:rFonts w:eastAsia="仿宋" w:hint="eastAsia"/>
          <w:szCs w:val="28"/>
        </w:rPr>
        <w:t>井管埋设地面至基坑底部的距离（</w:t>
      </w:r>
      <w:r>
        <w:rPr>
          <w:rFonts w:eastAsia="仿宋" w:hint="eastAsia"/>
          <w:szCs w:val="28"/>
        </w:rPr>
        <w:t>m</w:t>
      </w:r>
      <w:r>
        <w:rPr>
          <w:rFonts w:eastAsia="仿宋" w:hint="eastAsia"/>
          <w:szCs w:val="28"/>
        </w:rPr>
        <w:t>）；</w:t>
      </w:r>
    </w:p>
    <w:p w:rsidR="00B67039" w:rsidRDefault="00B67039" w:rsidP="00B67039">
      <w:pPr>
        <w:spacing w:line="360" w:lineRule="auto"/>
        <w:ind w:firstLineChars="200" w:firstLine="560"/>
        <w:jc w:val="center"/>
        <w:rPr>
          <w:rFonts w:eastAsia="仿宋"/>
          <w:szCs w:val="28"/>
        </w:rPr>
      </w:pPr>
      <w:r>
        <w:rPr>
          <w:rFonts w:eastAsia="仿宋" w:hint="eastAsia"/>
          <w:szCs w:val="28"/>
        </w:rPr>
        <w:t xml:space="preserve">h </w:t>
      </w:r>
      <w:r>
        <w:rPr>
          <w:rFonts w:eastAsia="仿宋"/>
          <w:szCs w:val="28"/>
        </w:rPr>
        <w:t>–</w:t>
      </w:r>
      <w:r>
        <w:rPr>
          <w:rFonts w:eastAsia="仿宋" w:hint="eastAsia"/>
          <w:szCs w:val="28"/>
        </w:rPr>
        <w:t xml:space="preserve"> </w:t>
      </w:r>
      <w:r>
        <w:rPr>
          <w:rFonts w:eastAsia="仿宋" w:hint="eastAsia"/>
          <w:szCs w:val="28"/>
        </w:rPr>
        <w:t>降低后的地下水位至基坑底的距离，一般为</w:t>
      </w:r>
      <w:r>
        <w:rPr>
          <w:rFonts w:eastAsia="仿宋" w:hint="eastAsia"/>
          <w:szCs w:val="28"/>
        </w:rPr>
        <w:t>0.5</w:t>
      </w:r>
      <w:r>
        <w:rPr>
          <w:rFonts w:ascii="仿宋" w:eastAsia="仿宋" w:hAnsi="仿宋" w:hint="eastAsia"/>
          <w:szCs w:val="28"/>
        </w:rPr>
        <w:t>～</w:t>
      </w:r>
      <w:r>
        <w:rPr>
          <w:rFonts w:eastAsia="仿宋" w:hint="eastAsia"/>
          <w:szCs w:val="28"/>
        </w:rPr>
        <w:t>1.0m</w:t>
      </w:r>
      <w:r>
        <w:rPr>
          <w:rFonts w:eastAsia="仿宋" w:hint="eastAsia"/>
          <w:szCs w:val="28"/>
        </w:rPr>
        <w:t>；</w:t>
      </w:r>
    </w:p>
    <w:p w:rsidR="00B67039" w:rsidRDefault="00B67039" w:rsidP="00B67039">
      <w:pPr>
        <w:numPr>
          <w:ilvl w:val="0"/>
          <w:numId w:val="9"/>
        </w:numPr>
        <w:autoSpaceDE/>
        <w:autoSpaceDN/>
        <w:spacing w:line="360" w:lineRule="auto"/>
        <w:ind w:left="0" w:firstLineChars="202" w:firstLine="566"/>
        <w:jc w:val="center"/>
        <w:rPr>
          <w:rFonts w:eastAsia="仿宋"/>
          <w:szCs w:val="28"/>
        </w:rPr>
      </w:pPr>
      <w:r>
        <w:rPr>
          <w:rFonts w:eastAsia="仿宋" w:hint="eastAsia"/>
          <w:szCs w:val="28"/>
        </w:rPr>
        <w:t>地下水降落坡度，即单位水流长度的地下水表面降落高度，由实验确定，环形井点可取</w:t>
      </w:r>
      <w:r>
        <w:rPr>
          <w:rFonts w:eastAsia="仿宋" w:hint="eastAsia"/>
          <w:szCs w:val="28"/>
        </w:rPr>
        <w:t>1/10</w:t>
      </w:r>
      <w:r>
        <w:rPr>
          <w:rFonts w:eastAsia="仿宋" w:hint="eastAsia"/>
          <w:szCs w:val="28"/>
        </w:rPr>
        <w:t>，单排井点线性井点</w:t>
      </w:r>
      <w:r>
        <w:rPr>
          <w:rFonts w:eastAsia="仿宋" w:hint="eastAsia"/>
          <w:szCs w:val="28"/>
        </w:rPr>
        <w:t>1/4</w:t>
      </w:r>
      <w:r>
        <w:rPr>
          <w:rFonts w:eastAsia="仿宋" w:hint="eastAsia"/>
          <w:szCs w:val="28"/>
        </w:rPr>
        <w:t>；</w:t>
      </w:r>
    </w:p>
    <w:p w:rsidR="00B67039" w:rsidRDefault="00B67039" w:rsidP="00B67039">
      <w:pPr>
        <w:spacing w:line="360" w:lineRule="auto"/>
        <w:ind w:left="560"/>
        <w:rPr>
          <w:rFonts w:eastAsia="仿宋"/>
          <w:szCs w:val="28"/>
        </w:rPr>
      </w:pPr>
      <w:r>
        <w:rPr>
          <w:rFonts w:eastAsia="仿宋" w:hint="eastAsia"/>
          <w:szCs w:val="28"/>
        </w:rPr>
        <w:t>l-</w:t>
      </w:r>
      <w:r>
        <w:rPr>
          <w:rFonts w:eastAsia="仿宋" w:hint="eastAsia"/>
          <w:szCs w:val="28"/>
        </w:rPr>
        <w:t>井管至基坑中心的水平距离（</w:t>
      </w:r>
      <w:r>
        <w:rPr>
          <w:rFonts w:eastAsia="仿宋" w:hint="eastAsia"/>
          <w:szCs w:val="28"/>
        </w:rPr>
        <w:t>m</w:t>
      </w:r>
      <w:r>
        <w:rPr>
          <w:rFonts w:eastAsia="仿宋" w:hint="eastAsia"/>
          <w:szCs w:val="28"/>
        </w:rPr>
        <w:t>）。</w:t>
      </w:r>
    </w:p>
    <w:p w:rsidR="00B67039" w:rsidRPr="00A10CAB" w:rsidRDefault="00B67039" w:rsidP="00B67039">
      <w:pPr>
        <w:spacing w:line="360" w:lineRule="auto"/>
        <w:ind w:firstLineChars="200" w:firstLine="560"/>
        <w:rPr>
          <w:rFonts w:eastAsia="宋体"/>
          <w:szCs w:val="28"/>
        </w:rPr>
      </w:pPr>
      <w:r w:rsidRPr="00A10CAB">
        <w:rPr>
          <w:rFonts w:eastAsia="宋体"/>
          <w:szCs w:val="28"/>
        </w:rPr>
        <w:t>（</w:t>
      </w:r>
      <w:r w:rsidRPr="00A10CAB">
        <w:rPr>
          <w:rFonts w:eastAsia="宋体"/>
          <w:szCs w:val="28"/>
        </w:rPr>
        <w:t>2</w:t>
      </w:r>
      <w:r w:rsidRPr="00A10CAB">
        <w:rPr>
          <w:rFonts w:eastAsia="宋体"/>
          <w:szCs w:val="28"/>
        </w:rPr>
        <w:t>）基坑涌水量计算</w:t>
      </w:r>
    </w:p>
    <w:p w:rsidR="00B67039" w:rsidRPr="00A10CAB" w:rsidRDefault="00B67039" w:rsidP="00B67039">
      <w:pPr>
        <w:spacing w:line="360" w:lineRule="auto"/>
        <w:ind w:firstLineChars="200" w:firstLine="560"/>
        <w:rPr>
          <w:rFonts w:eastAsia="仿宋"/>
          <w:szCs w:val="28"/>
        </w:rPr>
      </w:pPr>
      <w:r w:rsidRPr="00A10CAB">
        <w:rPr>
          <w:rFonts w:eastAsia="仿宋" w:hAnsi="仿宋"/>
          <w:szCs w:val="28"/>
        </w:rPr>
        <w:t>按无压非完整环形井点涌水量公式</w:t>
      </w:r>
    </w:p>
    <w:p w:rsidR="00B67039" w:rsidRPr="00A10CAB" w:rsidRDefault="00B67039" w:rsidP="00B67039">
      <w:pPr>
        <w:spacing w:line="360" w:lineRule="auto"/>
        <w:ind w:firstLineChars="200" w:firstLine="560"/>
        <w:jc w:val="center"/>
        <w:rPr>
          <w:rFonts w:eastAsia="仿宋"/>
          <w:szCs w:val="28"/>
        </w:rPr>
      </w:pPr>
      <w:r w:rsidRPr="00A10CAB">
        <w:rPr>
          <w:rFonts w:eastAsia="仿宋"/>
          <w:szCs w:val="28"/>
        </w:rPr>
        <w:lastRenderedPageBreak/>
        <w:t>Q=1366K[(2H</w:t>
      </w:r>
      <w:r w:rsidRPr="00A10CAB">
        <w:rPr>
          <w:rFonts w:eastAsia="仿宋"/>
          <w:szCs w:val="28"/>
          <w:vertAlign w:val="subscript"/>
        </w:rPr>
        <w:t>0</w:t>
      </w:r>
      <w:r w:rsidRPr="00A10CAB">
        <w:rPr>
          <w:rFonts w:eastAsia="仿宋"/>
          <w:szCs w:val="28"/>
        </w:rPr>
        <w:t>-S)S/(lgR-lgx</w:t>
      </w:r>
      <w:r w:rsidRPr="00A10CAB">
        <w:rPr>
          <w:rFonts w:eastAsia="仿宋"/>
          <w:szCs w:val="28"/>
          <w:vertAlign w:val="subscript"/>
        </w:rPr>
        <w:t>0</w:t>
      </w:r>
      <w:r w:rsidRPr="00A10CAB">
        <w:rPr>
          <w:rFonts w:eastAsia="仿宋"/>
          <w:szCs w:val="28"/>
        </w:rPr>
        <w:t>)]</w:t>
      </w:r>
    </w:p>
    <w:p w:rsidR="00B67039" w:rsidRPr="00A10CAB" w:rsidRDefault="00B67039" w:rsidP="00B67039">
      <w:pPr>
        <w:spacing w:line="360" w:lineRule="auto"/>
        <w:ind w:firstLineChars="200" w:firstLine="560"/>
        <w:rPr>
          <w:rFonts w:eastAsia="仿宋"/>
          <w:szCs w:val="28"/>
        </w:rPr>
      </w:pPr>
      <w:r w:rsidRPr="00A10CAB">
        <w:rPr>
          <w:rFonts w:eastAsia="仿宋" w:hAnsi="仿宋"/>
          <w:szCs w:val="28"/>
        </w:rPr>
        <w:t>进行计算，</w:t>
      </w:r>
      <w:r>
        <w:rPr>
          <w:rFonts w:eastAsia="仿宋"/>
          <w:szCs w:val="28"/>
        </w:rPr>
        <w:t>S`=</w:t>
      </w:r>
      <w:r w:rsidR="00464D2E">
        <w:rPr>
          <w:rFonts w:eastAsia="仿宋" w:hint="eastAsia"/>
          <w:szCs w:val="28"/>
        </w:rPr>
        <w:t>5.2</w:t>
      </w:r>
      <w:r>
        <w:rPr>
          <w:rFonts w:eastAsia="仿宋"/>
          <w:szCs w:val="28"/>
        </w:rPr>
        <w:t>+0.5=</w:t>
      </w:r>
      <w:r w:rsidR="00464D2E">
        <w:rPr>
          <w:rFonts w:eastAsia="仿宋" w:hint="eastAsia"/>
          <w:szCs w:val="28"/>
        </w:rPr>
        <w:t>5.7</w:t>
      </w:r>
      <w:r w:rsidRPr="00A10CAB">
        <w:rPr>
          <w:rFonts w:eastAsia="仿宋"/>
          <w:szCs w:val="28"/>
        </w:rPr>
        <w:t>m</w:t>
      </w:r>
      <w:r w:rsidR="005D7DCD">
        <w:rPr>
          <w:rFonts w:eastAsia="仿宋" w:hint="eastAsia"/>
          <w:szCs w:val="28"/>
        </w:rPr>
        <w:t>；</w:t>
      </w:r>
    </w:p>
    <w:p w:rsidR="00B67039" w:rsidRPr="00A10CAB" w:rsidRDefault="00B67039" w:rsidP="00B67039">
      <w:pPr>
        <w:spacing w:line="360" w:lineRule="auto"/>
        <w:ind w:firstLineChars="200" w:firstLine="560"/>
        <w:rPr>
          <w:rFonts w:eastAsia="仿宋"/>
          <w:szCs w:val="28"/>
        </w:rPr>
      </w:pPr>
      <w:r w:rsidRPr="00A10CAB">
        <w:rPr>
          <w:rFonts w:eastAsia="仿宋"/>
          <w:szCs w:val="28"/>
        </w:rPr>
        <w:t>环形井点所包围的面积</w:t>
      </w:r>
      <w:r w:rsidRPr="00A10CAB">
        <w:rPr>
          <w:rFonts w:eastAsia="仿宋"/>
          <w:szCs w:val="28"/>
        </w:rPr>
        <w:t>F=</w:t>
      </w:r>
      <w:r w:rsidRPr="00A10CAB">
        <w:rPr>
          <w:rFonts w:eastAsia="仿宋"/>
          <w:szCs w:val="28"/>
        </w:rPr>
        <w:t>（</w:t>
      </w:r>
      <w:r>
        <w:rPr>
          <w:rFonts w:eastAsia="仿宋" w:hint="eastAsia"/>
          <w:szCs w:val="28"/>
        </w:rPr>
        <w:t>3</w:t>
      </w:r>
      <w:r w:rsidR="00464D2E">
        <w:rPr>
          <w:rFonts w:eastAsia="仿宋" w:hint="eastAsia"/>
          <w:szCs w:val="28"/>
        </w:rPr>
        <w:t>0</w:t>
      </w:r>
      <w:r>
        <w:rPr>
          <w:rFonts w:eastAsia="仿宋" w:hint="eastAsia"/>
          <w:szCs w:val="28"/>
        </w:rPr>
        <w:t>-2</w:t>
      </w:r>
      <w:r w:rsidRPr="00A10CAB">
        <w:rPr>
          <w:rFonts w:eastAsia="仿宋"/>
          <w:szCs w:val="28"/>
        </w:rPr>
        <w:t>）</w:t>
      </w:r>
      <w:r w:rsidRPr="00A10CAB">
        <w:rPr>
          <w:rFonts w:eastAsia="仿宋"/>
          <w:szCs w:val="28"/>
        </w:rPr>
        <w:t>×</w:t>
      </w:r>
      <w:r w:rsidRPr="00A10CAB">
        <w:rPr>
          <w:rFonts w:eastAsia="仿宋"/>
          <w:szCs w:val="28"/>
        </w:rPr>
        <w:t>（</w:t>
      </w:r>
      <w:r>
        <w:rPr>
          <w:rFonts w:eastAsia="仿宋" w:hint="eastAsia"/>
          <w:szCs w:val="28"/>
        </w:rPr>
        <w:t>120-2</w:t>
      </w:r>
      <w:r w:rsidRPr="00A10CAB">
        <w:rPr>
          <w:rFonts w:eastAsia="仿宋"/>
          <w:szCs w:val="28"/>
        </w:rPr>
        <w:t>）</w:t>
      </w:r>
      <w:r w:rsidRPr="00A10CAB">
        <w:rPr>
          <w:rFonts w:eastAsia="仿宋"/>
          <w:szCs w:val="28"/>
        </w:rPr>
        <w:t>=</w:t>
      </w:r>
      <w:r w:rsidR="00E34CA7">
        <w:rPr>
          <w:rFonts w:eastAsia="仿宋" w:hint="eastAsia"/>
          <w:szCs w:val="28"/>
        </w:rPr>
        <w:t>3304</w:t>
      </w:r>
      <w:r w:rsidRPr="00A10CAB">
        <w:rPr>
          <w:rFonts w:eastAsia="仿宋"/>
          <w:szCs w:val="28"/>
        </w:rPr>
        <w:t>m</w:t>
      </w:r>
      <w:r w:rsidRPr="00A10CAB">
        <w:rPr>
          <w:rFonts w:eastAsia="仿宋"/>
          <w:szCs w:val="28"/>
          <w:vertAlign w:val="superscript"/>
        </w:rPr>
        <w:t>2</w:t>
      </w:r>
      <w:r w:rsidRPr="00A10CAB">
        <w:rPr>
          <w:rFonts w:eastAsia="仿宋"/>
          <w:szCs w:val="28"/>
        </w:rPr>
        <w:t>；</w:t>
      </w:r>
    </w:p>
    <w:p w:rsidR="00B67039" w:rsidRPr="00905432" w:rsidRDefault="00B67039" w:rsidP="00B67039">
      <w:pPr>
        <w:spacing w:line="360" w:lineRule="auto"/>
        <w:ind w:firstLineChars="200" w:firstLine="560"/>
        <w:rPr>
          <w:rFonts w:eastAsia="仿宋"/>
          <w:szCs w:val="28"/>
        </w:rPr>
      </w:pPr>
      <w:r w:rsidRPr="00A10CAB">
        <w:rPr>
          <w:rFonts w:eastAsia="仿宋"/>
          <w:szCs w:val="28"/>
        </w:rPr>
        <w:t>环形井点系统</w:t>
      </w:r>
      <w:r w:rsidRPr="00905432">
        <w:rPr>
          <w:rFonts w:eastAsia="仿宋" w:hAnsi="仿宋"/>
          <w:szCs w:val="28"/>
        </w:rPr>
        <w:t>的假想半径</w:t>
      </w:r>
      <w:r w:rsidRPr="00905432">
        <w:rPr>
          <w:rFonts w:eastAsia="仿宋"/>
          <w:szCs w:val="28"/>
        </w:rPr>
        <w:t>x</w:t>
      </w:r>
      <w:r w:rsidRPr="00905432">
        <w:rPr>
          <w:rFonts w:eastAsia="仿宋"/>
          <w:szCs w:val="28"/>
          <w:vertAlign w:val="subscript"/>
        </w:rPr>
        <w:t>0</w:t>
      </w:r>
      <w:r w:rsidRPr="00905432">
        <w:rPr>
          <w:rFonts w:eastAsia="仿宋"/>
          <w:szCs w:val="28"/>
        </w:rPr>
        <w:t>= (F/π)</w:t>
      </w:r>
      <w:r w:rsidRPr="00905432">
        <w:rPr>
          <w:rFonts w:eastAsia="仿宋"/>
          <w:szCs w:val="28"/>
          <w:vertAlign w:val="superscript"/>
        </w:rPr>
        <w:t>1/2</w:t>
      </w:r>
      <w:r>
        <w:rPr>
          <w:rFonts w:eastAsia="仿宋"/>
          <w:szCs w:val="28"/>
        </w:rPr>
        <w:t>=</w:t>
      </w:r>
      <w:r w:rsidRPr="00905432">
        <w:rPr>
          <w:rFonts w:eastAsia="仿宋"/>
          <w:szCs w:val="28"/>
        </w:rPr>
        <w:t>(</w:t>
      </w:r>
      <w:r w:rsidR="00E34CA7">
        <w:rPr>
          <w:rFonts w:eastAsia="仿宋" w:hint="eastAsia"/>
          <w:szCs w:val="28"/>
        </w:rPr>
        <w:t>3304</w:t>
      </w:r>
      <w:r w:rsidRPr="00905432">
        <w:rPr>
          <w:rFonts w:eastAsia="仿宋"/>
          <w:szCs w:val="28"/>
        </w:rPr>
        <w:t>/3.14)</w:t>
      </w:r>
      <w:r w:rsidRPr="00905432">
        <w:rPr>
          <w:rFonts w:eastAsia="仿宋"/>
          <w:szCs w:val="28"/>
          <w:vertAlign w:val="superscript"/>
        </w:rPr>
        <w:t>1/2</w:t>
      </w:r>
      <w:r w:rsidRPr="00905432">
        <w:rPr>
          <w:rFonts w:eastAsia="仿宋"/>
          <w:szCs w:val="28"/>
        </w:rPr>
        <w:t>=</w:t>
      </w:r>
      <w:r w:rsidR="00E34CA7">
        <w:rPr>
          <w:rFonts w:eastAsia="仿宋" w:hint="eastAsia"/>
          <w:szCs w:val="28"/>
        </w:rPr>
        <w:t>32.44</w:t>
      </w:r>
      <w:r w:rsidRPr="00905432">
        <w:rPr>
          <w:rFonts w:eastAsia="仿宋"/>
          <w:szCs w:val="28"/>
        </w:rPr>
        <w:t>m</w:t>
      </w:r>
      <w:r w:rsidR="005D7DCD">
        <w:rPr>
          <w:rFonts w:eastAsia="仿宋" w:hint="eastAsia"/>
          <w:szCs w:val="28"/>
        </w:rPr>
        <w:t>。</w:t>
      </w:r>
    </w:p>
    <w:p w:rsidR="00B67039" w:rsidRPr="00905432" w:rsidRDefault="00B67039" w:rsidP="00B67039">
      <w:pPr>
        <w:spacing w:line="360" w:lineRule="auto"/>
        <w:ind w:firstLineChars="200" w:firstLine="560"/>
        <w:rPr>
          <w:rFonts w:eastAsia="仿宋"/>
          <w:szCs w:val="28"/>
        </w:rPr>
      </w:pPr>
      <w:r w:rsidRPr="00905432">
        <w:rPr>
          <w:rFonts w:eastAsia="仿宋" w:hAnsi="仿宋"/>
          <w:szCs w:val="28"/>
        </w:rPr>
        <w:t>依据</w:t>
      </w:r>
      <w:r w:rsidRPr="00905432">
        <w:rPr>
          <w:rFonts w:eastAsia="仿宋"/>
          <w:szCs w:val="28"/>
        </w:rPr>
        <w:t>S`/</w:t>
      </w:r>
      <w:r w:rsidRPr="00905432">
        <w:rPr>
          <w:rFonts w:eastAsia="仿宋" w:hAnsi="仿宋"/>
          <w:szCs w:val="28"/>
        </w:rPr>
        <w:t>（</w:t>
      </w:r>
      <w:r w:rsidRPr="00905432">
        <w:rPr>
          <w:rFonts w:eastAsia="仿宋"/>
          <w:szCs w:val="28"/>
        </w:rPr>
        <w:t>1+ S`</w:t>
      </w:r>
      <w:r w:rsidRPr="00905432">
        <w:rPr>
          <w:rFonts w:eastAsia="仿宋" w:hAnsi="仿宋"/>
          <w:szCs w:val="28"/>
        </w:rPr>
        <w:t>）</w:t>
      </w:r>
      <w:r w:rsidRPr="00905432">
        <w:rPr>
          <w:rFonts w:eastAsia="仿宋"/>
          <w:szCs w:val="28"/>
        </w:rPr>
        <w:t>=0.</w:t>
      </w:r>
      <w:r w:rsidR="005D7DCD">
        <w:rPr>
          <w:rFonts w:eastAsia="仿宋" w:hint="eastAsia"/>
          <w:szCs w:val="28"/>
        </w:rPr>
        <w:t>85</w:t>
      </w:r>
      <w:r w:rsidRPr="00905432">
        <w:rPr>
          <w:rFonts w:eastAsia="仿宋" w:hAnsi="仿宋"/>
          <w:szCs w:val="28"/>
        </w:rPr>
        <w:t>，查表可知</w:t>
      </w:r>
    </w:p>
    <w:tbl>
      <w:tblPr>
        <w:tblpPr w:leftFromText="180" w:rightFromText="180" w:vertAnchor="text" w:tblpY="1"/>
        <w:tblOverlap w:val="neve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1"/>
        <w:gridCol w:w="1560"/>
        <w:gridCol w:w="1451"/>
        <w:gridCol w:w="1756"/>
        <w:gridCol w:w="1756"/>
      </w:tblGrid>
      <w:tr w:rsidR="00B67039" w:rsidRPr="00905432" w:rsidTr="004E20DA">
        <w:tc>
          <w:tcPr>
            <w:tcW w:w="1801" w:type="dxa"/>
            <w:vAlign w:val="center"/>
          </w:tcPr>
          <w:p w:rsidR="00B67039" w:rsidRPr="00905432" w:rsidRDefault="00B67039" w:rsidP="004E20DA">
            <w:pPr>
              <w:spacing w:line="360" w:lineRule="auto"/>
              <w:jc w:val="center"/>
              <w:rPr>
                <w:rFonts w:eastAsia="宋体"/>
                <w:sz w:val="24"/>
              </w:rPr>
            </w:pPr>
            <w:r w:rsidRPr="00905432">
              <w:rPr>
                <w:rFonts w:eastAsia="宋体"/>
                <w:sz w:val="24"/>
              </w:rPr>
              <w:t>S`/</w:t>
            </w:r>
            <w:r w:rsidRPr="00905432">
              <w:rPr>
                <w:rFonts w:eastAsia="宋体" w:hAnsi="宋体"/>
                <w:sz w:val="24"/>
              </w:rPr>
              <w:t>（</w:t>
            </w:r>
            <w:proofErr w:type="spellStart"/>
            <w:r w:rsidRPr="00905432">
              <w:rPr>
                <w:rFonts w:eastAsia="宋体"/>
                <w:sz w:val="24"/>
              </w:rPr>
              <w:t>S`+l</w:t>
            </w:r>
            <w:proofErr w:type="spellEnd"/>
            <w:r w:rsidRPr="00905432">
              <w:rPr>
                <w:rFonts w:eastAsia="宋体" w:hAnsi="宋体"/>
                <w:sz w:val="24"/>
              </w:rPr>
              <w:t>）</w:t>
            </w:r>
          </w:p>
        </w:tc>
        <w:tc>
          <w:tcPr>
            <w:tcW w:w="1560" w:type="dxa"/>
            <w:vAlign w:val="center"/>
          </w:tcPr>
          <w:p w:rsidR="00B67039" w:rsidRPr="00905432" w:rsidRDefault="00B67039" w:rsidP="004E20DA">
            <w:pPr>
              <w:spacing w:line="360" w:lineRule="auto"/>
              <w:jc w:val="center"/>
              <w:rPr>
                <w:rFonts w:eastAsia="宋体"/>
                <w:sz w:val="24"/>
              </w:rPr>
            </w:pPr>
            <w:r w:rsidRPr="00905432">
              <w:rPr>
                <w:rFonts w:eastAsia="宋体"/>
                <w:sz w:val="24"/>
              </w:rPr>
              <w:t>0.2</w:t>
            </w:r>
          </w:p>
        </w:tc>
        <w:tc>
          <w:tcPr>
            <w:tcW w:w="1451" w:type="dxa"/>
            <w:vAlign w:val="center"/>
          </w:tcPr>
          <w:p w:rsidR="00B67039" w:rsidRPr="00905432" w:rsidRDefault="00B67039" w:rsidP="004E20DA">
            <w:pPr>
              <w:spacing w:line="360" w:lineRule="auto"/>
              <w:ind w:firstLineChars="200" w:firstLine="480"/>
              <w:rPr>
                <w:rFonts w:eastAsia="宋体"/>
                <w:sz w:val="24"/>
              </w:rPr>
            </w:pPr>
            <w:r w:rsidRPr="00905432">
              <w:rPr>
                <w:rFonts w:eastAsia="宋体"/>
                <w:sz w:val="24"/>
              </w:rPr>
              <w:t>0.3</w:t>
            </w:r>
          </w:p>
        </w:tc>
        <w:tc>
          <w:tcPr>
            <w:tcW w:w="1756" w:type="dxa"/>
            <w:vAlign w:val="center"/>
          </w:tcPr>
          <w:p w:rsidR="00B67039" w:rsidRPr="00905432" w:rsidRDefault="00B67039" w:rsidP="004E20DA">
            <w:pPr>
              <w:spacing w:line="360" w:lineRule="auto"/>
              <w:ind w:firstLineChars="200" w:firstLine="480"/>
              <w:rPr>
                <w:rFonts w:eastAsia="宋体"/>
                <w:sz w:val="24"/>
              </w:rPr>
            </w:pPr>
            <w:r w:rsidRPr="00905432">
              <w:rPr>
                <w:rFonts w:eastAsia="宋体"/>
                <w:sz w:val="24"/>
              </w:rPr>
              <w:t>0.5</w:t>
            </w:r>
          </w:p>
        </w:tc>
        <w:tc>
          <w:tcPr>
            <w:tcW w:w="1756" w:type="dxa"/>
            <w:vAlign w:val="center"/>
          </w:tcPr>
          <w:p w:rsidR="00B67039" w:rsidRPr="00905432" w:rsidRDefault="00B67039" w:rsidP="004E20DA">
            <w:pPr>
              <w:spacing w:line="360" w:lineRule="auto"/>
              <w:ind w:firstLineChars="200" w:firstLine="480"/>
              <w:rPr>
                <w:rFonts w:eastAsia="宋体"/>
                <w:sz w:val="24"/>
              </w:rPr>
            </w:pPr>
            <w:r w:rsidRPr="00905432">
              <w:rPr>
                <w:rFonts w:eastAsia="宋体"/>
                <w:sz w:val="24"/>
              </w:rPr>
              <w:t>0.8</w:t>
            </w:r>
          </w:p>
        </w:tc>
      </w:tr>
      <w:tr w:rsidR="00B67039" w:rsidRPr="00905432" w:rsidTr="004E20DA">
        <w:tc>
          <w:tcPr>
            <w:tcW w:w="1801" w:type="dxa"/>
            <w:vAlign w:val="center"/>
          </w:tcPr>
          <w:p w:rsidR="00B67039" w:rsidRPr="00905432" w:rsidRDefault="00B67039" w:rsidP="004E20DA">
            <w:pPr>
              <w:spacing w:line="360" w:lineRule="auto"/>
              <w:ind w:firstLineChars="200" w:firstLine="480"/>
              <w:rPr>
                <w:rFonts w:eastAsia="宋体"/>
                <w:sz w:val="24"/>
              </w:rPr>
            </w:pPr>
            <w:r w:rsidRPr="00905432">
              <w:rPr>
                <w:rFonts w:eastAsia="宋体"/>
                <w:sz w:val="24"/>
              </w:rPr>
              <w:t>H0</w:t>
            </w:r>
          </w:p>
        </w:tc>
        <w:tc>
          <w:tcPr>
            <w:tcW w:w="1560" w:type="dxa"/>
            <w:vAlign w:val="center"/>
          </w:tcPr>
          <w:p w:rsidR="00B67039" w:rsidRPr="00905432" w:rsidRDefault="00B67039" w:rsidP="004E20DA">
            <w:pPr>
              <w:spacing w:line="360" w:lineRule="auto"/>
              <w:jc w:val="center"/>
              <w:rPr>
                <w:rFonts w:eastAsia="宋体"/>
                <w:sz w:val="24"/>
              </w:rPr>
            </w:pPr>
            <w:r w:rsidRPr="00905432">
              <w:rPr>
                <w:rFonts w:eastAsia="宋体"/>
                <w:sz w:val="24"/>
              </w:rPr>
              <w:t>1.3</w:t>
            </w:r>
            <w:r w:rsidRPr="00905432">
              <w:rPr>
                <w:rFonts w:eastAsia="宋体" w:hAnsi="宋体"/>
                <w:sz w:val="24"/>
              </w:rPr>
              <w:t>（</w:t>
            </w:r>
            <w:proofErr w:type="spellStart"/>
            <w:r w:rsidRPr="00905432">
              <w:rPr>
                <w:rFonts w:eastAsia="宋体"/>
                <w:sz w:val="24"/>
              </w:rPr>
              <w:t>S`+l</w:t>
            </w:r>
            <w:proofErr w:type="spellEnd"/>
            <w:r w:rsidRPr="00905432">
              <w:rPr>
                <w:rFonts w:eastAsia="宋体" w:hAnsi="宋体"/>
                <w:sz w:val="24"/>
              </w:rPr>
              <w:t>）</w:t>
            </w:r>
          </w:p>
        </w:tc>
        <w:tc>
          <w:tcPr>
            <w:tcW w:w="1451" w:type="dxa"/>
            <w:vAlign w:val="center"/>
          </w:tcPr>
          <w:p w:rsidR="00B67039" w:rsidRPr="00905432" w:rsidRDefault="00B67039" w:rsidP="004E20DA">
            <w:pPr>
              <w:spacing w:line="360" w:lineRule="auto"/>
              <w:jc w:val="center"/>
              <w:rPr>
                <w:rFonts w:eastAsia="宋体"/>
                <w:sz w:val="24"/>
              </w:rPr>
            </w:pPr>
            <w:r w:rsidRPr="00905432">
              <w:rPr>
                <w:rFonts w:eastAsia="宋体"/>
                <w:sz w:val="24"/>
              </w:rPr>
              <w:t>1.5</w:t>
            </w:r>
            <w:r w:rsidRPr="00905432">
              <w:rPr>
                <w:rFonts w:eastAsia="宋体" w:hAnsi="宋体"/>
                <w:sz w:val="24"/>
              </w:rPr>
              <w:t>（</w:t>
            </w:r>
            <w:proofErr w:type="spellStart"/>
            <w:r w:rsidRPr="00905432">
              <w:rPr>
                <w:rFonts w:eastAsia="宋体"/>
                <w:sz w:val="24"/>
              </w:rPr>
              <w:t>S`+l</w:t>
            </w:r>
            <w:proofErr w:type="spellEnd"/>
            <w:r w:rsidRPr="00905432">
              <w:rPr>
                <w:rFonts w:eastAsia="宋体" w:hAnsi="宋体"/>
                <w:sz w:val="24"/>
              </w:rPr>
              <w:t>）</w:t>
            </w:r>
          </w:p>
        </w:tc>
        <w:tc>
          <w:tcPr>
            <w:tcW w:w="1756" w:type="dxa"/>
            <w:vAlign w:val="center"/>
          </w:tcPr>
          <w:p w:rsidR="00B67039" w:rsidRPr="00905432" w:rsidRDefault="00B67039" w:rsidP="004E20DA">
            <w:pPr>
              <w:spacing w:line="360" w:lineRule="auto"/>
              <w:jc w:val="center"/>
              <w:rPr>
                <w:rFonts w:eastAsia="宋体"/>
                <w:sz w:val="24"/>
              </w:rPr>
            </w:pPr>
            <w:r w:rsidRPr="00905432">
              <w:rPr>
                <w:rFonts w:eastAsia="宋体"/>
                <w:sz w:val="24"/>
              </w:rPr>
              <w:t>1.7</w:t>
            </w:r>
            <w:r w:rsidRPr="00905432">
              <w:rPr>
                <w:rFonts w:eastAsia="宋体" w:hAnsi="宋体"/>
                <w:sz w:val="24"/>
              </w:rPr>
              <w:t>（</w:t>
            </w:r>
            <w:proofErr w:type="spellStart"/>
            <w:r w:rsidRPr="00905432">
              <w:rPr>
                <w:rFonts w:eastAsia="宋体"/>
                <w:sz w:val="24"/>
              </w:rPr>
              <w:t>S`+l</w:t>
            </w:r>
            <w:proofErr w:type="spellEnd"/>
            <w:r w:rsidRPr="00905432">
              <w:rPr>
                <w:rFonts w:eastAsia="宋体" w:hAnsi="宋体"/>
                <w:sz w:val="24"/>
              </w:rPr>
              <w:t>）</w:t>
            </w:r>
          </w:p>
        </w:tc>
        <w:tc>
          <w:tcPr>
            <w:tcW w:w="1756" w:type="dxa"/>
            <w:vAlign w:val="center"/>
          </w:tcPr>
          <w:p w:rsidR="00B67039" w:rsidRPr="00905432" w:rsidRDefault="00B67039" w:rsidP="004E20DA">
            <w:pPr>
              <w:spacing w:line="360" w:lineRule="auto"/>
              <w:jc w:val="center"/>
              <w:rPr>
                <w:rFonts w:eastAsia="宋体"/>
                <w:sz w:val="24"/>
              </w:rPr>
            </w:pPr>
            <w:r w:rsidRPr="00905432">
              <w:rPr>
                <w:rFonts w:eastAsia="宋体"/>
                <w:sz w:val="24"/>
              </w:rPr>
              <w:t>1.85</w:t>
            </w:r>
            <w:r w:rsidRPr="00905432">
              <w:rPr>
                <w:rFonts w:eastAsia="宋体" w:hAnsi="宋体"/>
                <w:sz w:val="24"/>
              </w:rPr>
              <w:t>（</w:t>
            </w:r>
            <w:proofErr w:type="spellStart"/>
            <w:r w:rsidRPr="00905432">
              <w:rPr>
                <w:rFonts w:eastAsia="宋体"/>
                <w:sz w:val="24"/>
              </w:rPr>
              <w:t>S`+l</w:t>
            </w:r>
            <w:proofErr w:type="spellEnd"/>
            <w:r w:rsidRPr="00905432">
              <w:rPr>
                <w:rFonts w:eastAsia="宋体" w:hAnsi="宋体"/>
                <w:sz w:val="24"/>
              </w:rPr>
              <w:t>）</w:t>
            </w:r>
          </w:p>
        </w:tc>
      </w:tr>
    </w:tbl>
    <w:p w:rsidR="00B67039" w:rsidRPr="00905432" w:rsidRDefault="00B67039" w:rsidP="00895D0D">
      <w:pPr>
        <w:spacing w:beforeLines="100" w:line="360" w:lineRule="auto"/>
        <w:ind w:firstLineChars="200" w:firstLine="560"/>
        <w:jc w:val="center"/>
        <w:rPr>
          <w:rFonts w:eastAsia="仿宋"/>
          <w:szCs w:val="28"/>
        </w:rPr>
      </w:pPr>
      <w:r w:rsidRPr="00905432">
        <w:rPr>
          <w:rFonts w:eastAsia="仿宋"/>
          <w:szCs w:val="28"/>
        </w:rPr>
        <w:t>H</w:t>
      </w:r>
      <w:r w:rsidRPr="00905432">
        <w:rPr>
          <w:rFonts w:eastAsia="仿宋"/>
          <w:szCs w:val="28"/>
          <w:vertAlign w:val="subscript"/>
        </w:rPr>
        <w:t>0</w:t>
      </w:r>
      <w:r>
        <w:rPr>
          <w:rFonts w:eastAsia="仿宋"/>
          <w:szCs w:val="28"/>
        </w:rPr>
        <w:t>=1.</w:t>
      </w:r>
      <w:r>
        <w:rPr>
          <w:rFonts w:eastAsia="仿宋" w:hint="eastAsia"/>
          <w:szCs w:val="28"/>
        </w:rPr>
        <w:t>85</w:t>
      </w:r>
      <w:r w:rsidRPr="00905432">
        <w:rPr>
          <w:rFonts w:eastAsia="仿宋"/>
          <w:szCs w:val="28"/>
        </w:rPr>
        <w:t>×</w:t>
      </w:r>
      <w:r w:rsidRPr="00905432">
        <w:rPr>
          <w:rFonts w:eastAsia="仿宋" w:hAnsi="仿宋"/>
          <w:szCs w:val="28"/>
        </w:rPr>
        <w:t>（</w:t>
      </w:r>
      <w:r w:rsidR="005D7DCD">
        <w:rPr>
          <w:rFonts w:eastAsia="仿宋" w:hint="eastAsia"/>
          <w:szCs w:val="28"/>
        </w:rPr>
        <w:t>5.7</w:t>
      </w:r>
      <w:r w:rsidRPr="00905432">
        <w:rPr>
          <w:rFonts w:eastAsia="仿宋"/>
          <w:szCs w:val="28"/>
        </w:rPr>
        <w:t>+1</w:t>
      </w:r>
      <w:r w:rsidRPr="00905432">
        <w:rPr>
          <w:rFonts w:eastAsia="仿宋" w:hAnsi="仿宋"/>
          <w:szCs w:val="28"/>
        </w:rPr>
        <w:t>）</w:t>
      </w:r>
      <w:r w:rsidRPr="00905432">
        <w:rPr>
          <w:rFonts w:eastAsia="仿宋"/>
          <w:szCs w:val="28"/>
        </w:rPr>
        <w:t>=</w:t>
      </w:r>
      <w:r w:rsidR="005D7DCD">
        <w:rPr>
          <w:rFonts w:eastAsia="仿宋" w:hint="eastAsia"/>
          <w:szCs w:val="28"/>
        </w:rPr>
        <w:t>12.39</w:t>
      </w:r>
      <w:r>
        <w:rPr>
          <w:rFonts w:eastAsia="仿宋" w:hint="eastAsia"/>
          <w:szCs w:val="28"/>
        </w:rPr>
        <w:t>5</w:t>
      </w:r>
      <w:r w:rsidRPr="00905432">
        <w:rPr>
          <w:rFonts w:eastAsia="仿宋"/>
          <w:szCs w:val="28"/>
        </w:rPr>
        <w:t>m</w:t>
      </w:r>
      <w:r w:rsidRPr="00905432">
        <w:rPr>
          <w:rFonts w:eastAsia="仿宋" w:hAnsi="仿宋"/>
          <w:szCs w:val="28"/>
        </w:rPr>
        <w:t>；</w:t>
      </w:r>
    </w:p>
    <w:p w:rsidR="00B67039" w:rsidRPr="00905432" w:rsidRDefault="00B67039" w:rsidP="00B67039">
      <w:pPr>
        <w:spacing w:line="360" w:lineRule="auto"/>
        <w:ind w:firstLineChars="200" w:firstLine="560"/>
        <w:rPr>
          <w:rFonts w:eastAsia="仿宋"/>
          <w:szCs w:val="28"/>
        </w:rPr>
      </w:pPr>
      <w:r w:rsidRPr="00905432">
        <w:rPr>
          <w:rFonts w:eastAsia="仿宋" w:hAnsi="仿宋"/>
          <w:kern w:val="24"/>
          <w:szCs w:val="28"/>
        </w:rPr>
        <w:t>抽水影响半径</w:t>
      </w:r>
      <w:r w:rsidRPr="00905432">
        <w:rPr>
          <w:rFonts w:eastAsia="仿宋"/>
          <w:kern w:val="24"/>
          <w:szCs w:val="28"/>
        </w:rPr>
        <w:t>R=2S</w:t>
      </w:r>
      <w:r w:rsidRPr="00905432">
        <w:rPr>
          <w:rFonts w:eastAsia="仿宋"/>
          <w:szCs w:val="28"/>
        </w:rPr>
        <w:t>(H</w:t>
      </w:r>
      <w:r w:rsidRPr="00905432">
        <w:rPr>
          <w:rFonts w:eastAsia="仿宋"/>
          <w:szCs w:val="28"/>
          <w:vertAlign w:val="subscript"/>
        </w:rPr>
        <w:t>0</w:t>
      </w:r>
      <w:r w:rsidRPr="00905432">
        <w:rPr>
          <w:rFonts w:eastAsia="仿宋"/>
          <w:szCs w:val="28"/>
        </w:rPr>
        <w:t>·K)</w:t>
      </w:r>
      <w:r w:rsidRPr="00905432">
        <w:rPr>
          <w:rFonts w:eastAsia="仿宋"/>
          <w:szCs w:val="28"/>
          <w:vertAlign w:val="superscript"/>
        </w:rPr>
        <w:t>1/2</w:t>
      </w:r>
      <w:r w:rsidRPr="00905432">
        <w:rPr>
          <w:rFonts w:eastAsia="仿宋"/>
          <w:kern w:val="24"/>
          <w:szCs w:val="28"/>
        </w:rPr>
        <w:t>=2</w:t>
      </w:r>
      <w:r w:rsidRPr="00905432">
        <w:rPr>
          <w:rFonts w:eastAsia="仿宋"/>
          <w:szCs w:val="28"/>
        </w:rPr>
        <w:t>×</w:t>
      </w:r>
      <w:r>
        <w:rPr>
          <w:rFonts w:eastAsia="仿宋" w:hint="eastAsia"/>
          <w:kern w:val="24"/>
          <w:szCs w:val="28"/>
        </w:rPr>
        <w:t>5</w:t>
      </w:r>
      <w:r w:rsidRPr="00905432">
        <w:rPr>
          <w:rFonts w:eastAsia="仿宋"/>
          <w:szCs w:val="28"/>
        </w:rPr>
        <w:t>×</w:t>
      </w:r>
      <w:r w:rsidRPr="00905432">
        <w:rPr>
          <w:rFonts w:eastAsia="仿宋" w:hAnsi="仿宋"/>
          <w:kern w:val="24"/>
          <w:szCs w:val="28"/>
        </w:rPr>
        <w:t>（</w:t>
      </w:r>
      <w:r>
        <w:rPr>
          <w:rFonts w:eastAsia="仿宋" w:hint="eastAsia"/>
          <w:kern w:val="24"/>
          <w:szCs w:val="28"/>
        </w:rPr>
        <w:t>12.025</w:t>
      </w:r>
      <w:r w:rsidRPr="00905432">
        <w:rPr>
          <w:rFonts w:eastAsia="仿宋"/>
          <w:szCs w:val="28"/>
        </w:rPr>
        <w:t>×</w:t>
      </w:r>
      <w:r w:rsidRPr="00905432">
        <w:rPr>
          <w:rFonts w:eastAsia="仿宋"/>
          <w:kern w:val="24"/>
          <w:szCs w:val="28"/>
        </w:rPr>
        <w:t>8</w:t>
      </w:r>
      <w:r w:rsidRPr="00905432">
        <w:rPr>
          <w:rFonts w:eastAsia="仿宋" w:hAnsi="仿宋"/>
          <w:kern w:val="24"/>
          <w:szCs w:val="28"/>
        </w:rPr>
        <w:t>）</w:t>
      </w:r>
      <w:r w:rsidRPr="00905432">
        <w:rPr>
          <w:rFonts w:eastAsia="仿宋"/>
          <w:kern w:val="24"/>
          <w:szCs w:val="28"/>
          <w:vertAlign w:val="superscript"/>
        </w:rPr>
        <w:t>1/2</w:t>
      </w:r>
      <w:r w:rsidRPr="00905432">
        <w:rPr>
          <w:rFonts w:eastAsia="仿宋"/>
          <w:kern w:val="24"/>
          <w:szCs w:val="28"/>
        </w:rPr>
        <w:t>=</w:t>
      </w:r>
      <w:r w:rsidR="005D7DCD">
        <w:rPr>
          <w:rFonts w:eastAsia="仿宋" w:hint="eastAsia"/>
          <w:kern w:val="24"/>
          <w:szCs w:val="28"/>
        </w:rPr>
        <w:t>99</w:t>
      </w:r>
      <w:r>
        <w:rPr>
          <w:rFonts w:eastAsia="仿宋" w:hint="eastAsia"/>
          <w:kern w:val="24"/>
          <w:szCs w:val="28"/>
        </w:rPr>
        <w:t>.16</w:t>
      </w:r>
      <w:r w:rsidRPr="00905432">
        <w:rPr>
          <w:rFonts w:eastAsia="仿宋"/>
          <w:szCs w:val="28"/>
        </w:rPr>
        <w:t>m</w:t>
      </w:r>
    </w:p>
    <w:p w:rsidR="00B67039" w:rsidRDefault="00B67039" w:rsidP="00B67039">
      <w:pPr>
        <w:spacing w:line="360" w:lineRule="auto"/>
        <w:ind w:firstLineChars="200" w:firstLine="560"/>
        <w:jc w:val="center"/>
        <w:rPr>
          <w:rFonts w:eastAsia="仿宋" w:hAnsi="仿宋"/>
          <w:szCs w:val="28"/>
        </w:rPr>
      </w:pPr>
      <w:r w:rsidRPr="00905432">
        <w:rPr>
          <w:rFonts w:eastAsia="仿宋" w:hAnsi="仿宋"/>
          <w:szCs w:val="28"/>
        </w:rPr>
        <w:t>涌水量</w:t>
      </w:r>
      <w:r w:rsidRPr="00905432">
        <w:rPr>
          <w:rFonts w:eastAsia="仿宋"/>
          <w:szCs w:val="28"/>
        </w:rPr>
        <w:t xml:space="preserve"> Q=1</w:t>
      </w:r>
      <w:r>
        <w:rPr>
          <w:rFonts w:eastAsia="仿宋" w:hint="eastAsia"/>
          <w:szCs w:val="28"/>
        </w:rPr>
        <w:t>.</w:t>
      </w:r>
      <w:r w:rsidRPr="00905432">
        <w:rPr>
          <w:rFonts w:eastAsia="仿宋"/>
          <w:szCs w:val="28"/>
        </w:rPr>
        <w:t>366K[(2H</w:t>
      </w:r>
      <w:r w:rsidRPr="00905432">
        <w:rPr>
          <w:rFonts w:eastAsia="仿宋"/>
          <w:szCs w:val="28"/>
          <w:vertAlign w:val="subscript"/>
        </w:rPr>
        <w:t>0</w:t>
      </w:r>
      <w:r w:rsidRPr="00905432">
        <w:rPr>
          <w:rFonts w:eastAsia="仿宋"/>
          <w:szCs w:val="28"/>
        </w:rPr>
        <w:t>-S)S/(lgR-lgx</w:t>
      </w:r>
      <w:r w:rsidRPr="00905432">
        <w:rPr>
          <w:rFonts w:eastAsia="仿宋"/>
          <w:szCs w:val="28"/>
          <w:vertAlign w:val="subscript"/>
        </w:rPr>
        <w:t>0</w:t>
      </w:r>
      <w:r w:rsidRPr="00905432">
        <w:rPr>
          <w:rFonts w:eastAsia="仿宋"/>
          <w:szCs w:val="28"/>
        </w:rPr>
        <w:t>)]</w:t>
      </w:r>
      <w:r w:rsidRPr="00905432">
        <w:rPr>
          <w:rFonts w:eastAsia="仿宋" w:hAnsi="仿宋"/>
          <w:szCs w:val="28"/>
        </w:rPr>
        <w:t>计算得</w:t>
      </w:r>
    </w:p>
    <w:p w:rsidR="00B67039" w:rsidRPr="00905432" w:rsidRDefault="00B67039" w:rsidP="00B67039">
      <w:pPr>
        <w:spacing w:line="360" w:lineRule="auto"/>
        <w:ind w:firstLineChars="200" w:firstLine="560"/>
        <w:jc w:val="center"/>
        <w:rPr>
          <w:rFonts w:eastAsia="仿宋"/>
          <w:szCs w:val="28"/>
        </w:rPr>
      </w:pPr>
      <w:r w:rsidRPr="00905432">
        <w:rPr>
          <w:rFonts w:eastAsia="仿宋"/>
          <w:szCs w:val="28"/>
        </w:rPr>
        <w:t>Q=</w:t>
      </w:r>
      <w:r w:rsidR="005D7DCD">
        <w:rPr>
          <w:rFonts w:eastAsia="仿宋" w:hint="eastAsia"/>
          <w:szCs w:val="28"/>
        </w:rPr>
        <w:t>2295.28</w:t>
      </w:r>
      <w:r w:rsidRPr="00905432">
        <w:rPr>
          <w:rFonts w:eastAsia="仿宋"/>
          <w:szCs w:val="28"/>
        </w:rPr>
        <w:t>m</w:t>
      </w:r>
      <w:r w:rsidRPr="00905432">
        <w:rPr>
          <w:rFonts w:eastAsia="仿宋"/>
          <w:szCs w:val="28"/>
          <w:vertAlign w:val="superscript"/>
        </w:rPr>
        <w:t>3</w:t>
      </w:r>
      <w:r w:rsidRPr="00905432">
        <w:rPr>
          <w:rFonts w:eastAsia="仿宋"/>
          <w:szCs w:val="28"/>
        </w:rPr>
        <w:t>/d</w:t>
      </w:r>
    </w:p>
    <w:p w:rsidR="00B67039" w:rsidRPr="00A10CAB" w:rsidRDefault="00B67039" w:rsidP="00B67039">
      <w:pPr>
        <w:spacing w:line="360" w:lineRule="auto"/>
        <w:ind w:firstLineChars="200" w:firstLine="560"/>
        <w:rPr>
          <w:rFonts w:eastAsia="宋体"/>
          <w:szCs w:val="28"/>
        </w:rPr>
      </w:pPr>
      <w:r w:rsidRPr="00A10CAB">
        <w:rPr>
          <w:rFonts w:eastAsia="宋体" w:hAnsi="宋体"/>
          <w:szCs w:val="28"/>
        </w:rPr>
        <w:t>（</w:t>
      </w:r>
      <w:r w:rsidRPr="00A10CAB">
        <w:rPr>
          <w:rFonts w:eastAsia="宋体"/>
          <w:szCs w:val="28"/>
        </w:rPr>
        <w:t>3</w:t>
      </w:r>
      <w:r w:rsidRPr="00A10CAB">
        <w:rPr>
          <w:rFonts w:eastAsia="宋体" w:hAnsi="宋体"/>
          <w:szCs w:val="28"/>
        </w:rPr>
        <w:t>）计算井点管数及间距</w:t>
      </w:r>
    </w:p>
    <w:p w:rsidR="00B67039" w:rsidRPr="00905432" w:rsidRDefault="00B67039" w:rsidP="00B67039">
      <w:pPr>
        <w:spacing w:line="360" w:lineRule="auto"/>
        <w:ind w:firstLine="480"/>
        <w:rPr>
          <w:rFonts w:eastAsia="仿宋"/>
          <w:szCs w:val="28"/>
        </w:rPr>
      </w:pPr>
      <w:r w:rsidRPr="00905432">
        <w:rPr>
          <w:rFonts w:eastAsia="仿宋" w:hAnsi="仿宋"/>
          <w:szCs w:val="28"/>
        </w:rPr>
        <w:t>单根井点管水量，井点管直径取</w:t>
      </w:r>
      <w:r w:rsidRPr="00905432">
        <w:rPr>
          <w:rFonts w:eastAsia="仿宋"/>
          <w:szCs w:val="28"/>
        </w:rPr>
        <w:t>0.05m</w:t>
      </w:r>
    </w:p>
    <w:p w:rsidR="00B67039" w:rsidRPr="00905432" w:rsidRDefault="00B67039" w:rsidP="00B67039">
      <w:pPr>
        <w:spacing w:line="360" w:lineRule="auto"/>
        <w:ind w:firstLine="480"/>
        <w:jc w:val="center"/>
        <w:rPr>
          <w:rFonts w:eastAsia="仿宋"/>
          <w:szCs w:val="28"/>
        </w:rPr>
      </w:pPr>
      <w:r w:rsidRPr="00905432">
        <w:rPr>
          <w:rFonts w:eastAsia="仿宋"/>
          <w:szCs w:val="28"/>
        </w:rPr>
        <w:t>q=65πdl×K</w:t>
      </w:r>
      <w:r w:rsidRPr="00905432">
        <w:rPr>
          <w:rFonts w:eastAsia="仿宋"/>
          <w:szCs w:val="28"/>
          <w:vertAlign w:val="superscript"/>
        </w:rPr>
        <w:t>1/3</w:t>
      </w:r>
      <w:r w:rsidRPr="00905432">
        <w:rPr>
          <w:rFonts w:eastAsia="仿宋"/>
          <w:szCs w:val="28"/>
        </w:rPr>
        <w:t>=65×3.14×0.05×1.0 ×8</w:t>
      </w:r>
      <w:r w:rsidRPr="00905432">
        <w:rPr>
          <w:rFonts w:eastAsia="仿宋"/>
          <w:szCs w:val="28"/>
          <w:vertAlign w:val="superscript"/>
        </w:rPr>
        <w:t>1/3</w:t>
      </w:r>
      <w:r w:rsidRPr="00905432">
        <w:rPr>
          <w:rFonts w:eastAsia="仿宋"/>
          <w:szCs w:val="28"/>
        </w:rPr>
        <w:t>=20.41 m</w:t>
      </w:r>
      <w:r w:rsidRPr="00905432">
        <w:rPr>
          <w:rFonts w:eastAsia="仿宋"/>
          <w:szCs w:val="28"/>
          <w:vertAlign w:val="superscript"/>
        </w:rPr>
        <w:t>3</w:t>
      </w:r>
      <w:r w:rsidRPr="00905432">
        <w:rPr>
          <w:rFonts w:eastAsia="仿宋"/>
          <w:szCs w:val="28"/>
        </w:rPr>
        <w:t xml:space="preserve">/d     </w:t>
      </w:r>
    </w:p>
    <w:p w:rsidR="00B67039" w:rsidRPr="00905432" w:rsidRDefault="00B67039" w:rsidP="00B67039">
      <w:pPr>
        <w:spacing w:line="360" w:lineRule="auto"/>
        <w:ind w:firstLine="480"/>
        <w:rPr>
          <w:rFonts w:eastAsia="仿宋"/>
          <w:szCs w:val="28"/>
        </w:rPr>
      </w:pPr>
      <w:r w:rsidRPr="00905432">
        <w:rPr>
          <w:rFonts w:eastAsia="仿宋" w:hAnsi="仿宋"/>
          <w:szCs w:val="28"/>
        </w:rPr>
        <w:t>井点管数量</w:t>
      </w:r>
      <w:r w:rsidRPr="00905432">
        <w:rPr>
          <w:rFonts w:eastAsia="仿宋"/>
          <w:szCs w:val="28"/>
        </w:rPr>
        <w:t xml:space="preserve">   n=1.1×Q/q=1.1×</w:t>
      </w:r>
      <w:r w:rsidR="005D7DCD">
        <w:rPr>
          <w:rFonts w:eastAsia="仿宋" w:hint="eastAsia"/>
          <w:szCs w:val="28"/>
        </w:rPr>
        <w:t>2295.28</w:t>
      </w:r>
      <w:r w:rsidRPr="00905432">
        <w:rPr>
          <w:rFonts w:eastAsia="仿宋"/>
          <w:szCs w:val="28"/>
        </w:rPr>
        <w:t>/20.41</w:t>
      </w:r>
      <w:r>
        <w:rPr>
          <w:rFonts w:eastAsia="仿宋" w:hint="eastAsia"/>
          <w:szCs w:val="28"/>
        </w:rPr>
        <w:t xml:space="preserve"> </w:t>
      </w:r>
      <w:r w:rsidRPr="00905432">
        <w:rPr>
          <w:rFonts w:eastAsia="仿宋"/>
          <w:szCs w:val="28"/>
        </w:rPr>
        <w:t>≈</w:t>
      </w:r>
      <w:r w:rsidR="0024287A">
        <w:rPr>
          <w:rFonts w:eastAsia="仿宋" w:hint="eastAsia"/>
          <w:szCs w:val="28"/>
        </w:rPr>
        <w:t xml:space="preserve"> 113</w:t>
      </w:r>
      <w:r w:rsidRPr="00905432">
        <w:rPr>
          <w:rFonts w:eastAsia="仿宋" w:hAnsi="仿宋"/>
          <w:szCs w:val="28"/>
        </w:rPr>
        <w:t>根</w:t>
      </w:r>
    </w:p>
    <w:p w:rsidR="00B67039" w:rsidRDefault="00B67039" w:rsidP="00B67039">
      <w:pPr>
        <w:adjustRightInd w:val="0"/>
        <w:snapToGrid w:val="0"/>
        <w:spacing w:line="360" w:lineRule="auto"/>
        <w:ind w:firstLine="570"/>
        <w:rPr>
          <w:rFonts w:ascii="仿宋" w:eastAsia="仿宋" w:hAnsi="仿宋"/>
          <w:szCs w:val="28"/>
        </w:rPr>
      </w:pPr>
      <w:r w:rsidRPr="00905432">
        <w:rPr>
          <w:rFonts w:eastAsia="仿宋" w:hAnsi="仿宋"/>
          <w:szCs w:val="28"/>
        </w:rPr>
        <w:t>间距</w:t>
      </w:r>
      <w:r w:rsidRPr="00905432">
        <w:rPr>
          <w:rFonts w:eastAsia="仿宋"/>
          <w:szCs w:val="28"/>
        </w:rPr>
        <w:t xml:space="preserve">D=L/n = </w:t>
      </w:r>
      <w:r>
        <w:rPr>
          <w:rFonts w:eastAsia="仿宋" w:hint="eastAsia"/>
          <w:szCs w:val="28"/>
        </w:rPr>
        <w:t>244</w:t>
      </w:r>
      <w:r w:rsidRPr="00905432">
        <w:rPr>
          <w:rFonts w:eastAsia="仿宋"/>
          <w:szCs w:val="28"/>
        </w:rPr>
        <w:t>/</w:t>
      </w:r>
      <w:r w:rsidR="0024287A">
        <w:rPr>
          <w:rFonts w:eastAsia="仿宋" w:hint="eastAsia"/>
          <w:szCs w:val="28"/>
        </w:rPr>
        <w:t>113</w:t>
      </w:r>
      <w:r w:rsidRPr="00905432">
        <w:rPr>
          <w:rFonts w:eastAsia="仿宋"/>
          <w:szCs w:val="28"/>
        </w:rPr>
        <w:t xml:space="preserve"> =</w:t>
      </w:r>
      <w:r w:rsidR="0024287A">
        <w:rPr>
          <w:rFonts w:eastAsia="仿宋" w:hint="eastAsia"/>
          <w:szCs w:val="28"/>
        </w:rPr>
        <w:t>2.16</w:t>
      </w:r>
      <w:r w:rsidRPr="00905432">
        <w:rPr>
          <w:rFonts w:eastAsia="仿宋"/>
          <w:szCs w:val="28"/>
        </w:rPr>
        <w:t>m</w:t>
      </w:r>
      <w:r w:rsidRPr="00905432">
        <w:rPr>
          <w:rFonts w:ascii="仿宋" w:eastAsia="仿宋" w:hAnsi="仿宋"/>
          <w:szCs w:val="28"/>
        </w:rPr>
        <w:t>,</w:t>
      </w:r>
    </w:p>
    <w:p w:rsidR="00190445" w:rsidRPr="00190445" w:rsidRDefault="00190445" w:rsidP="00190445">
      <w:pPr>
        <w:pStyle w:val="2"/>
        <w:ind w:left="560" w:firstLine="560"/>
      </w:pPr>
    </w:p>
    <w:p w:rsidR="00B67039" w:rsidRPr="00B67039" w:rsidRDefault="00B67039" w:rsidP="00B67039">
      <w:pPr>
        <w:adjustRightInd w:val="0"/>
        <w:snapToGrid w:val="0"/>
        <w:spacing w:line="360" w:lineRule="auto"/>
        <w:ind w:firstLine="570"/>
        <w:rPr>
          <w:rFonts w:eastAsia="仿宋" w:hAnsi="仿宋"/>
          <w:b/>
          <w:szCs w:val="28"/>
        </w:rPr>
      </w:pPr>
      <w:r w:rsidRPr="00B67039">
        <w:rPr>
          <w:rFonts w:eastAsia="仿宋" w:hAnsi="仿宋"/>
          <w:b/>
          <w:szCs w:val="28"/>
        </w:rPr>
        <w:t>取井距</w:t>
      </w:r>
      <w:r w:rsidRPr="00B67039">
        <w:rPr>
          <w:rFonts w:eastAsia="仿宋" w:hint="eastAsia"/>
          <w:b/>
          <w:szCs w:val="28"/>
        </w:rPr>
        <w:t>2.0</w:t>
      </w:r>
      <w:r w:rsidRPr="00B67039">
        <w:rPr>
          <w:rFonts w:eastAsia="仿宋"/>
          <w:b/>
          <w:szCs w:val="28"/>
        </w:rPr>
        <w:t>m</w:t>
      </w:r>
      <w:r w:rsidRPr="00B67039">
        <w:rPr>
          <w:rFonts w:eastAsia="仿宋" w:hAnsi="仿宋"/>
          <w:b/>
          <w:szCs w:val="28"/>
        </w:rPr>
        <w:t>，实际需要总井点管数</w:t>
      </w:r>
      <w:r w:rsidRPr="00B67039">
        <w:rPr>
          <w:rFonts w:eastAsia="仿宋" w:hint="eastAsia"/>
          <w:b/>
          <w:szCs w:val="28"/>
        </w:rPr>
        <w:t>122</w:t>
      </w:r>
      <w:r w:rsidRPr="00B67039">
        <w:rPr>
          <w:rFonts w:eastAsia="仿宋" w:hAnsi="仿宋"/>
          <w:b/>
          <w:szCs w:val="28"/>
        </w:rPr>
        <w:t>根（</w:t>
      </w:r>
      <w:r w:rsidRPr="00B67039">
        <w:rPr>
          <w:rFonts w:eastAsia="仿宋" w:hint="eastAsia"/>
          <w:b/>
          <w:szCs w:val="28"/>
        </w:rPr>
        <w:t>244</w:t>
      </w:r>
      <w:r w:rsidRPr="00B67039">
        <w:rPr>
          <w:rFonts w:eastAsia="仿宋"/>
          <w:b/>
          <w:szCs w:val="28"/>
        </w:rPr>
        <w:t>/</w:t>
      </w:r>
      <w:r w:rsidRPr="00B67039">
        <w:rPr>
          <w:rFonts w:eastAsia="仿宋" w:hint="eastAsia"/>
          <w:b/>
          <w:szCs w:val="28"/>
        </w:rPr>
        <w:t>2</w:t>
      </w:r>
      <w:r w:rsidRPr="00B67039">
        <w:rPr>
          <w:rFonts w:eastAsia="仿宋"/>
          <w:b/>
          <w:szCs w:val="28"/>
        </w:rPr>
        <w:t>=</w:t>
      </w:r>
      <w:r w:rsidRPr="00B67039">
        <w:rPr>
          <w:rFonts w:eastAsia="仿宋" w:hint="eastAsia"/>
          <w:b/>
          <w:szCs w:val="28"/>
        </w:rPr>
        <w:t>122</w:t>
      </w:r>
      <w:r w:rsidR="008F1C5B">
        <w:rPr>
          <w:rFonts w:eastAsia="仿宋" w:hint="eastAsia"/>
          <w:b/>
          <w:szCs w:val="28"/>
        </w:rPr>
        <w:t>）</w:t>
      </w:r>
      <w:r w:rsidRPr="00B67039">
        <w:rPr>
          <w:rFonts w:eastAsia="仿宋" w:hAnsi="仿宋"/>
          <w:b/>
          <w:szCs w:val="28"/>
        </w:rPr>
        <w:t>。</w:t>
      </w:r>
    </w:p>
    <w:p w:rsidR="0003304F" w:rsidRPr="00B67039" w:rsidRDefault="0003304F" w:rsidP="00B67039">
      <w:pPr>
        <w:spacing w:line="360" w:lineRule="auto"/>
        <w:ind w:right="280" w:firstLineChars="200" w:firstLine="560"/>
      </w:pPr>
    </w:p>
    <w:sectPr w:rsidR="0003304F" w:rsidRPr="00B67039" w:rsidSect="00B67039">
      <w:headerReference w:type="default" r:id="rId10"/>
      <w:footerReference w:type="default" r:id="rId11"/>
      <w:pgSz w:w="11906" w:h="16838"/>
      <w:pgMar w:top="1440" w:right="1800" w:bottom="1440" w:left="156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4BD" w:rsidRDefault="001F54BD" w:rsidP="002B0480">
      <w:r>
        <w:separator/>
      </w:r>
    </w:p>
  </w:endnote>
  <w:endnote w:type="continuationSeparator" w:id="0">
    <w:p w:rsidR="001F54BD" w:rsidRDefault="001F54BD" w:rsidP="002B0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16704"/>
      <w:docPartObj>
        <w:docPartGallery w:val="Page Numbers (Bottom of Page)"/>
        <w:docPartUnique/>
      </w:docPartObj>
    </w:sdtPr>
    <w:sdtContent>
      <w:p w:rsidR="002D347B" w:rsidRDefault="00B81105">
        <w:pPr>
          <w:pStyle w:val="ac"/>
          <w:jc w:val="center"/>
        </w:pPr>
        <w:fldSimple w:instr=" PAGE   \* MERGEFORMAT ">
          <w:r w:rsidR="008F1C5B" w:rsidRPr="008F1C5B">
            <w:rPr>
              <w:noProof/>
              <w:lang w:val="zh-CN"/>
            </w:rPr>
            <w:t>-</w:t>
          </w:r>
          <w:r w:rsidR="008F1C5B">
            <w:rPr>
              <w:noProof/>
            </w:rPr>
            <w:t xml:space="preserve"> 14 -</w:t>
          </w:r>
        </w:fldSimple>
      </w:p>
    </w:sdtContent>
  </w:sdt>
  <w:p w:rsidR="002D347B" w:rsidRDefault="002D347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4BD" w:rsidRDefault="001F54BD" w:rsidP="002B0480">
      <w:r>
        <w:separator/>
      </w:r>
    </w:p>
  </w:footnote>
  <w:footnote w:type="continuationSeparator" w:id="0">
    <w:p w:rsidR="001F54BD" w:rsidRDefault="001F54BD" w:rsidP="002B0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CF" w:rsidRDefault="001B44CF" w:rsidP="001A5F7F">
    <w:pPr>
      <w:pStyle w:val="ab"/>
      <w:pBdr>
        <w:bottom w:val="none" w:sz="0" w:space="0" w:color="auto"/>
      </w:pBdr>
      <w:jc w:val="both"/>
      <w:rPr>
        <w:rFonts w:ascii="仿宋_GB2312" w:eastAsia="仿宋_GB2312"/>
        <w:sz w:val="15"/>
        <w:szCs w:val="15"/>
      </w:rPr>
    </w:pPr>
    <w:r w:rsidRPr="001B44CF">
      <w:rPr>
        <w:rFonts w:ascii="仿宋_GB2312" w:eastAsia="仿宋_GB2312" w:hint="eastAsia"/>
        <w:sz w:val="15"/>
        <w:szCs w:val="15"/>
      </w:rPr>
      <w:t xml:space="preserve">郑州航空港经济综合实验区（郑州新郑综合保税区）2014年度道路工程八标段BT施工工程项目        轻型井点降水施工方案 </w:t>
    </w:r>
  </w:p>
  <w:p w:rsidR="001B44CF" w:rsidRPr="001B44CF" w:rsidRDefault="001B44CF" w:rsidP="001B44CF">
    <w:pPr>
      <w:pStyle w:val="ab"/>
      <w:pBdr>
        <w:bottom w:val="none" w:sz="0" w:space="0" w:color="auto"/>
      </w:pBdr>
      <w:jc w:val="both"/>
      <w:rPr>
        <w:rFonts w:ascii="仿宋_GB2312" w:eastAsia="仿宋_GB2312"/>
        <w:sz w:val="15"/>
        <w:szCs w:val="15"/>
      </w:rPr>
    </w:pPr>
    <w:r w:rsidRPr="001B44CF">
      <w:rPr>
        <w:rFonts w:ascii="仿宋_GB2312" w:eastAsia="仿宋_GB2312"/>
        <w:noProof/>
        <w:sz w:val="15"/>
        <w:szCs w:val="15"/>
      </w:rPr>
      <w:drawing>
        <wp:inline distT="0" distB="0" distL="0" distR="0">
          <wp:extent cx="5391150" cy="97138"/>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srcRect/>
                  <a:stretch>
                    <a:fillRect/>
                  </a:stretch>
                </pic:blipFill>
                <pic:spPr bwMode="auto">
                  <a:xfrm>
                    <a:off x="0" y="0"/>
                    <a:ext cx="5388555" cy="9709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7C14"/>
    <w:multiLevelType w:val="hybridMultilevel"/>
    <w:tmpl w:val="33281116"/>
    <w:lvl w:ilvl="0" w:tplc="8CB2FA76">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3214575E"/>
    <w:multiLevelType w:val="hybridMultilevel"/>
    <w:tmpl w:val="BAD63A58"/>
    <w:lvl w:ilvl="0" w:tplc="3BD2592E">
      <w:start w:val="1"/>
      <w:numFmt w:val="lowerRoman"/>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36C4C6D"/>
    <w:multiLevelType w:val="multilevel"/>
    <w:tmpl w:val="2006FA72"/>
    <w:lvl w:ilvl="0">
      <w:start w:val="1"/>
      <w:numFmt w:val="decimal"/>
      <w:lvlText w:val="%1"/>
      <w:lvlJc w:val="left"/>
      <w:pPr>
        <w:ind w:left="425" w:hanging="425"/>
      </w:pPr>
      <w:rPr>
        <w:lang w:eastAsia="zh-CN"/>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45033673"/>
    <w:multiLevelType w:val="hybridMultilevel"/>
    <w:tmpl w:val="AFE8EA12"/>
    <w:lvl w:ilvl="0" w:tplc="0A56F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873C87"/>
    <w:multiLevelType w:val="multilevel"/>
    <w:tmpl w:val="545CD740"/>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4F681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667C6824"/>
    <w:multiLevelType w:val="multilevel"/>
    <w:tmpl w:val="E6A84AD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73B37513"/>
    <w:multiLevelType w:val="hybridMultilevel"/>
    <w:tmpl w:val="5058CEF0"/>
    <w:lvl w:ilvl="0" w:tplc="B32ACA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8AA54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5"/>
  </w:num>
  <w:num w:numId="3">
    <w:abstractNumId w:val="8"/>
  </w:num>
  <w:num w:numId="4">
    <w:abstractNumId w:val="2"/>
  </w:num>
  <w:num w:numId="5">
    <w:abstractNumId w:val="6"/>
  </w:num>
  <w:num w:numId="6">
    <w:abstractNumId w:val="4"/>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E10"/>
    <w:rsid w:val="0003304F"/>
    <w:rsid w:val="00036852"/>
    <w:rsid w:val="00065AEA"/>
    <w:rsid w:val="000A3032"/>
    <w:rsid w:val="000D3D17"/>
    <w:rsid w:val="000E3699"/>
    <w:rsid w:val="000F7616"/>
    <w:rsid w:val="00116F9D"/>
    <w:rsid w:val="00174F7D"/>
    <w:rsid w:val="00190445"/>
    <w:rsid w:val="001A3EFB"/>
    <w:rsid w:val="001A5F7F"/>
    <w:rsid w:val="001B44CF"/>
    <w:rsid w:val="001C233B"/>
    <w:rsid w:val="001D1B7D"/>
    <w:rsid w:val="001F50EC"/>
    <w:rsid w:val="001F54BD"/>
    <w:rsid w:val="001F6519"/>
    <w:rsid w:val="002316C2"/>
    <w:rsid w:val="0024287A"/>
    <w:rsid w:val="00260050"/>
    <w:rsid w:val="00274336"/>
    <w:rsid w:val="00276239"/>
    <w:rsid w:val="002815FC"/>
    <w:rsid w:val="002B0480"/>
    <w:rsid w:val="002D33D8"/>
    <w:rsid w:val="002D347B"/>
    <w:rsid w:val="003230E3"/>
    <w:rsid w:val="00350B62"/>
    <w:rsid w:val="00362ED8"/>
    <w:rsid w:val="003B0DD2"/>
    <w:rsid w:val="003C0951"/>
    <w:rsid w:val="003E48EC"/>
    <w:rsid w:val="003F547F"/>
    <w:rsid w:val="0040679C"/>
    <w:rsid w:val="00447A10"/>
    <w:rsid w:val="00462A39"/>
    <w:rsid w:val="00464D2E"/>
    <w:rsid w:val="00475683"/>
    <w:rsid w:val="004879CF"/>
    <w:rsid w:val="00490FA6"/>
    <w:rsid w:val="00495905"/>
    <w:rsid w:val="004B369B"/>
    <w:rsid w:val="004C4D8E"/>
    <w:rsid w:val="005808BD"/>
    <w:rsid w:val="005D7DCD"/>
    <w:rsid w:val="005E587B"/>
    <w:rsid w:val="006060F3"/>
    <w:rsid w:val="00652003"/>
    <w:rsid w:val="00667158"/>
    <w:rsid w:val="0068644D"/>
    <w:rsid w:val="006B1839"/>
    <w:rsid w:val="006B2105"/>
    <w:rsid w:val="006D297D"/>
    <w:rsid w:val="006E20B5"/>
    <w:rsid w:val="006F04C9"/>
    <w:rsid w:val="006F05B9"/>
    <w:rsid w:val="00704697"/>
    <w:rsid w:val="007229E8"/>
    <w:rsid w:val="00767014"/>
    <w:rsid w:val="00771B07"/>
    <w:rsid w:val="00771F55"/>
    <w:rsid w:val="00797940"/>
    <w:rsid w:val="0080704F"/>
    <w:rsid w:val="0083552D"/>
    <w:rsid w:val="00846185"/>
    <w:rsid w:val="008646EF"/>
    <w:rsid w:val="00892694"/>
    <w:rsid w:val="00895D0D"/>
    <w:rsid w:val="00896FA2"/>
    <w:rsid w:val="008B329C"/>
    <w:rsid w:val="008B4329"/>
    <w:rsid w:val="008C6773"/>
    <w:rsid w:val="008F1C5B"/>
    <w:rsid w:val="008F401F"/>
    <w:rsid w:val="009315F2"/>
    <w:rsid w:val="0094081F"/>
    <w:rsid w:val="00962841"/>
    <w:rsid w:val="00967153"/>
    <w:rsid w:val="00987D65"/>
    <w:rsid w:val="009C4ECF"/>
    <w:rsid w:val="009C7910"/>
    <w:rsid w:val="009D5DE2"/>
    <w:rsid w:val="009D6772"/>
    <w:rsid w:val="00A205AB"/>
    <w:rsid w:val="00A27404"/>
    <w:rsid w:val="00A36501"/>
    <w:rsid w:val="00A632D6"/>
    <w:rsid w:val="00A85D4C"/>
    <w:rsid w:val="00AB1D0C"/>
    <w:rsid w:val="00B02EA0"/>
    <w:rsid w:val="00B25E10"/>
    <w:rsid w:val="00B34746"/>
    <w:rsid w:val="00B35961"/>
    <w:rsid w:val="00B67039"/>
    <w:rsid w:val="00B74993"/>
    <w:rsid w:val="00B81105"/>
    <w:rsid w:val="00B824E1"/>
    <w:rsid w:val="00BC5C82"/>
    <w:rsid w:val="00BF3368"/>
    <w:rsid w:val="00C062CB"/>
    <w:rsid w:val="00C24EDA"/>
    <w:rsid w:val="00C66E2C"/>
    <w:rsid w:val="00C86197"/>
    <w:rsid w:val="00CA5D3E"/>
    <w:rsid w:val="00CC0363"/>
    <w:rsid w:val="00CC2A81"/>
    <w:rsid w:val="00CE7C76"/>
    <w:rsid w:val="00CF39E6"/>
    <w:rsid w:val="00D16C9F"/>
    <w:rsid w:val="00D216C3"/>
    <w:rsid w:val="00D30596"/>
    <w:rsid w:val="00D33CCE"/>
    <w:rsid w:val="00D515E6"/>
    <w:rsid w:val="00D5301D"/>
    <w:rsid w:val="00D54383"/>
    <w:rsid w:val="00D91F8B"/>
    <w:rsid w:val="00DA497B"/>
    <w:rsid w:val="00DE586C"/>
    <w:rsid w:val="00E065B9"/>
    <w:rsid w:val="00E117CB"/>
    <w:rsid w:val="00E34A3A"/>
    <w:rsid w:val="00E34CA7"/>
    <w:rsid w:val="00E422E9"/>
    <w:rsid w:val="00E42912"/>
    <w:rsid w:val="00E436FA"/>
    <w:rsid w:val="00EA05C6"/>
    <w:rsid w:val="00EB0825"/>
    <w:rsid w:val="00EF25F8"/>
    <w:rsid w:val="00F63585"/>
    <w:rsid w:val="00F91051"/>
    <w:rsid w:val="00FD6236"/>
    <w:rsid w:val="00FE2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rsid w:val="00495905"/>
    <w:pPr>
      <w:widowControl w:val="0"/>
      <w:autoSpaceDE w:val="0"/>
      <w:autoSpaceDN w:val="0"/>
    </w:pPr>
    <w:rPr>
      <w:rFonts w:ascii="Times New Roman" w:eastAsia="华文仿宋" w:hAnsi="Times New Roman" w:cs="Times New Roman"/>
      <w:kern w:val="0"/>
      <w:sz w:val="28"/>
      <w:szCs w:val="24"/>
    </w:rPr>
  </w:style>
  <w:style w:type="paragraph" w:styleId="1">
    <w:name w:val="heading 1"/>
    <w:basedOn w:val="a"/>
    <w:next w:val="2"/>
    <w:link w:val="1Char"/>
    <w:autoRedefine/>
    <w:uiPriority w:val="9"/>
    <w:qFormat/>
    <w:rsid w:val="008C6773"/>
    <w:pPr>
      <w:keepNext/>
      <w:keepLines/>
      <w:spacing w:line="578" w:lineRule="auto"/>
      <w:ind w:left="705" w:right="280"/>
      <w:jc w:val="center"/>
      <w:outlineLvl w:val="0"/>
    </w:pPr>
    <w:rPr>
      <w:rFonts w:asciiTheme="minorEastAsia" w:eastAsiaTheme="minorEastAsia" w:hAnsiTheme="minorEastAsia"/>
      <w:b/>
      <w:bCs/>
      <w:kern w:val="44"/>
      <w:sz w:val="52"/>
      <w:szCs w:val="52"/>
    </w:rPr>
  </w:style>
  <w:style w:type="paragraph" w:styleId="20">
    <w:name w:val="heading 2"/>
    <w:basedOn w:val="a"/>
    <w:next w:val="a"/>
    <w:link w:val="2Char"/>
    <w:autoRedefine/>
    <w:uiPriority w:val="9"/>
    <w:unhideWhenUsed/>
    <w:qFormat/>
    <w:rsid w:val="00A632D6"/>
    <w:pPr>
      <w:keepNext/>
      <w:keepLines/>
      <w:spacing w:line="416" w:lineRule="auto"/>
      <w:outlineLvl w:val="1"/>
    </w:pPr>
    <w:rPr>
      <w:rFonts w:asciiTheme="minorEastAsia" w:eastAsiaTheme="minorEastAsia" w:hAnsiTheme="minorEastAsia" w:cstheme="majorBidi"/>
      <w:b/>
      <w:bCs/>
      <w:kern w:val="44"/>
      <w:szCs w:val="28"/>
    </w:rPr>
  </w:style>
  <w:style w:type="paragraph" w:styleId="3">
    <w:name w:val="heading 3"/>
    <w:basedOn w:val="a"/>
    <w:next w:val="a"/>
    <w:link w:val="3Char"/>
    <w:uiPriority w:val="9"/>
    <w:unhideWhenUsed/>
    <w:qFormat/>
    <w:rsid w:val="00771F55"/>
    <w:pPr>
      <w:keepNext/>
      <w:keepLines/>
      <w:spacing w:before="260" w:after="260" w:line="416" w:lineRule="auto"/>
      <w:outlineLvl w:val="2"/>
    </w:pPr>
    <w:rPr>
      <w:b/>
      <w:bCs/>
      <w:sz w:val="32"/>
      <w:szCs w:val="32"/>
    </w:rPr>
  </w:style>
  <w:style w:type="paragraph" w:styleId="6">
    <w:name w:val="heading 6"/>
    <w:basedOn w:val="a"/>
    <w:next w:val="a"/>
    <w:link w:val="6Char"/>
    <w:qFormat/>
    <w:rsid w:val="00DE586C"/>
    <w:pPr>
      <w:keepNext/>
      <w:keepLines/>
      <w:autoSpaceDE/>
      <w:autoSpaceDN/>
      <w:jc w:val="both"/>
      <w:outlineLvl w:val="5"/>
    </w:pPr>
    <w:rPr>
      <w:rFonts w:ascii="Arial" w:eastAsia="宋体" w:hAnsi="Arial"/>
      <w:bCs/>
      <w:kern w:val="2"/>
      <w:sz w:val="24"/>
    </w:rPr>
  </w:style>
  <w:style w:type="paragraph" w:styleId="7">
    <w:name w:val="heading 7"/>
    <w:basedOn w:val="a"/>
    <w:next w:val="a"/>
    <w:link w:val="7Char"/>
    <w:uiPriority w:val="9"/>
    <w:semiHidden/>
    <w:unhideWhenUsed/>
    <w:qFormat/>
    <w:rsid w:val="00E42912"/>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5F8"/>
    <w:pPr>
      <w:ind w:firstLineChars="200" w:firstLine="420"/>
    </w:pPr>
  </w:style>
  <w:style w:type="character" w:styleId="a4">
    <w:name w:val="Placeholder Text"/>
    <w:basedOn w:val="a0"/>
    <w:uiPriority w:val="99"/>
    <w:semiHidden/>
    <w:rsid w:val="00274336"/>
    <w:rPr>
      <w:color w:val="808080"/>
    </w:rPr>
  </w:style>
  <w:style w:type="paragraph" w:styleId="a5">
    <w:name w:val="Balloon Text"/>
    <w:basedOn w:val="a"/>
    <w:link w:val="Char"/>
    <w:uiPriority w:val="99"/>
    <w:semiHidden/>
    <w:unhideWhenUsed/>
    <w:rsid w:val="00274336"/>
    <w:rPr>
      <w:sz w:val="18"/>
      <w:szCs w:val="18"/>
    </w:rPr>
  </w:style>
  <w:style w:type="character" w:customStyle="1" w:styleId="Char">
    <w:name w:val="批注框文本 Char"/>
    <w:basedOn w:val="a0"/>
    <w:link w:val="a5"/>
    <w:uiPriority w:val="99"/>
    <w:semiHidden/>
    <w:rsid w:val="00274336"/>
    <w:rPr>
      <w:rFonts w:ascii="Times New Roman" w:hAnsi="Times New Roman" w:cs="Times New Roman"/>
      <w:kern w:val="0"/>
      <w:sz w:val="18"/>
      <w:szCs w:val="18"/>
    </w:rPr>
  </w:style>
  <w:style w:type="character" w:customStyle="1" w:styleId="1Char">
    <w:name w:val="标题 1 Char"/>
    <w:basedOn w:val="a0"/>
    <w:link w:val="1"/>
    <w:uiPriority w:val="9"/>
    <w:rsid w:val="008C6773"/>
    <w:rPr>
      <w:rFonts w:asciiTheme="minorEastAsia" w:hAnsiTheme="minorEastAsia" w:cs="Times New Roman"/>
      <w:b/>
      <w:bCs/>
      <w:kern w:val="44"/>
      <w:sz w:val="52"/>
      <w:szCs w:val="52"/>
    </w:rPr>
  </w:style>
  <w:style w:type="character" w:customStyle="1" w:styleId="2Char">
    <w:name w:val="标题 2 Char"/>
    <w:basedOn w:val="a0"/>
    <w:link w:val="20"/>
    <w:uiPriority w:val="9"/>
    <w:rsid w:val="00A632D6"/>
    <w:rPr>
      <w:rFonts w:asciiTheme="minorEastAsia" w:hAnsiTheme="minorEastAsia" w:cstheme="majorBidi"/>
      <w:b/>
      <w:bCs/>
      <w:kern w:val="44"/>
      <w:sz w:val="28"/>
      <w:szCs w:val="28"/>
    </w:rPr>
  </w:style>
  <w:style w:type="character" w:customStyle="1" w:styleId="3Char">
    <w:name w:val="标题 3 Char"/>
    <w:basedOn w:val="a0"/>
    <w:link w:val="3"/>
    <w:uiPriority w:val="9"/>
    <w:rsid w:val="00771F55"/>
    <w:rPr>
      <w:rFonts w:ascii="Times New Roman" w:hAnsi="Times New Roman" w:cs="Times New Roman"/>
      <w:b/>
      <w:bCs/>
      <w:kern w:val="0"/>
      <w:sz w:val="32"/>
      <w:szCs w:val="32"/>
    </w:rPr>
  </w:style>
  <w:style w:type="table" w:styleId="a6">
    <w:name w:val="Table Grid"/>
    <w:basedOn w:val="a1"/>
    <w:uiPriority w:val="59"/>
    <w:rsid w:val="004959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Indent"/>
    <w:basedOn w:val="a"/>
    <w:uiPriority w:val="99"/>
    <w:semiHidden/>
    <w:unhideWhenUsed/>
    <w:rsid w:val="00495905"/>
    <w:pPr>
      <w:ind w:firstLineChars="200" w:firstLine="420"/>
    </w:pPr>
  </w:style>
  <w:style w:type="paragraph" w:styleId="a8">
    <w:name w:val="Body Text Indent"/>
    <w:basedOn w:val="a"/>
    <w:link w:val="Char0"/>
    <w:uiPriority w:val="99"/>
    <w:semiHidden/>
    <w:unhideWhenUsed/>
    <w:rsid w:val="00495905"/>
    <w:pPr>
      <w:spacing w:after="120"/>
      <w:ind w:leftChars="200" w:left="420"/>
    </w:pPr>
  </w:style>
  <w:style w:type="character" w:customStyle="1" w:styleId="Char0">
    <w:name w:val="正文文本缩进 Char"/>
    <w:basedOn w:val="a0"/>
    <w:link w:val="a8"/>
    <w:uiPriority w:val="99"/>
    <w:semiHidden/>
    <w:rsid w:val="00495905"/>
    <w:rPr>
      <w:rFonts w:ascii="Times New Roman" w:eastAsia="华文仿宋" w:hAnsi="Times New Roman" w:cs="Times New Roman"/>
      <w:kern w:val="0"/>
      <w:sz w:val="28"/>
      <w:szCs w:val="24"/>
    </w:rPr>
  </w:style>
  <w:style w:type="paragraph" w:styleId="2">
    <w:name w:val="Body Text First Indent 2"/>
    <w:basedOn w:val="a8"/>
    <w:link w:val="2Char0"/>
    <w:uiPriority w:val="99"/>
    <w:unhideWhenUsed/>
    <w:rsid w:val="00495905"/>
    <w:pPr>
      <w:ind w:firstLineChars="200" w:firstLine="420"/>
    </w:pPr>
  </w:style>
  <w:style w:type="character" w:customStyle="1" w:styleId="2Char0">
    <w:name w:val="正文首行缩进 2 Char"/>
    <w:basedOn w:val="Char0"/>
    <w:link w:val="2"/>
    <w:uiPriority w:val="99"/>
    <w:rsid w:val="00495905"/>
  </w:style>
  <w:style w:type="paragraph" w:styleId="a9">
    <w:name w:val="Body Text"/>
    <w:basedOn w:val="a"/>
    <w:link w:val="Char1"/>
    <w:uiPriority w:val="99"/>
    <w:semiHidden/>
    <w:unhideWhenUsed/>
    <w:rsid w:val="00652003"/>
    <w:pPr>
      <w:spacing w:after="120"/>
    </w:pPr>
  </w:style>
  <w:style w:type="character" w:customStyle="1" w:styleId="Char1">
    <w:name w:val="正文文本 Char"/>
    <w:basedOn w:val="a0"/>
    <w:link w:val="a9"/>
    <w:uiPriority w:val="99"/>
    <w:semiHidden/>
    <w:rsid w:val="00652003"/>
    <w:rPr>
      <w:rFonts w:ascii="Times New Roman" w:eastAsia="华文仿宋" w:hAnsi="Times New Roman" w:cs="Times New Roman"/>
      <w:kern w:val="0"/>
      <w:sz w:val="28"/>
      <w:szCs w:val="24"/>
    </w:rPr>
  </w:style>
  <w:style w:type="paragraph" w:styleId="aa">
    <w:name w:val="Body Text First Indent"/>
    <w:basedOn w:val="a9"/>
    <w:link w:val="Char2"/>
    <w:uiPriority w:val="99"/>
    <w:semiHidden/>
    <w:unhideWhenUsed/>
    <w:rsid w:val="00652003"/>
    <w:pPr>
      <w:ind w:firstLineChars="100" w:firstLine="420"/>
    </w:pPr>
  </w:style>
  <w:style w:type="character" w:customStyle="1" w:styleId="Char2">
    <w:name w:val="正文首行缩进 Char"/>
    <w:basedOn w:val="Char1"/>
    <w:link w:val="aa"/>
    <w:uiPriority w:val="99"/>
    <w:semiHidden/>
    <w:rsid w:val="00652003"/>
  </w:style>
  <w:style w:type="paragraph" w:styleId="ab">
    <w:name w:val="header"/>
    <w:basedOn w:val="a"/>
    <w:link w:val="Char3"/>
    <w:uiPriority w:val="99"/>
    <w:semiHidden/>
    <w:unhideWhenUsed/>
    <w:rsid w:val="002B048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semiHidden/>
    <w:rsid w:val="002B0480"/>
    <w:rPr>
      <w:rFonts w:ascii="Times New Roman" w:eastAsia="华文仿宋" w:hAnsi="Times New Roman" w:cs="Times New Roman"/>
      <w:kern w:val="0"/>
      <w:sz w:val="18"/>
      <w:szCs w:val="18"/>
    </w:rPr>
  </w:style>
  <w:style w:type="paragraph" w:styleId="ac">
    <w:name w:val="footer"/>
    <w:basedOn w:val="a"/>
    <w:link w:val="Char4"/>
    <w:uiPriority w:val="99"/>
    <w:unhideWhenUsed/>
    <w:rsid w:val="002B0480"/>
    <w:pPr>
      <w:tabs>
        <w:tab w:val="center" w:pos="4153"/>
        <w:tab w:val="right" w:pos="8306"/>
      </w:tabs>
      <w:snapToGrid w:val="0"/>
    </w:pPr>
    <w:rPr>
      <w:sz w:val="18"/>
      <w:szCs w:val="18"/>
    </w:rPr>
  </w:style>
  <w:style w:type="character" w:customStyle="1" w:styleId="Char4">
    <w:name w:val="页脚 Char"/>
    <w:basedOn w:val="a0"/>
    <w:link w:val="ac"/>
    <w:uiPriority w:val="99"/>
    <w:rsid w:val="002B0480"/>
    <w:rPr>
      <w:rFonts w:ascii="Times New Roman" w:eastAsia="华文仿宋" w:hAnsi="Times New Roman" w:cs="Times New Roman"/>
      <w:kern w:val="0"/>
      <w:sz w:val="18"/>
      <w:szCs w:val="18"/>
    </w:rPr>
  </w:style>
  <w:style w:type="character" w:customStyle="1" w:styleId="6Char">
    <w:name w:val="标题 6 Char"/>
    <w:basedOn w:val="a0"/>
    <w:link w:val="6"/>
    <w:rsid w:val="00DE586C"/>
    <w:rPr>
      <w:rFonts w:ascii="Arial" w:eastAsia="宋体" w:hAnsi="Arial" w:cs="Times New Roman"/>
      <w:bCs/>
      <w:sz w:val="24"/>
      <w:szCs w:val="24"/>
    </w:rPr>
  </w:style>
  <w:style w:type="character" w:customStyle="1" w:styleId="7Char">
    <w:name w:val="标题 7 Char"/>
    <w:basedOn w:val="a0"/>
    <w:link w:val="7"/>
    <w:uiPriority w:val="9"/>
    <w:semiHidden/>
    <w:rsid w:val="00E42912"/>
    <w:rPr>
      <w:rFonts w:ascii="Times New Roman" w:eastAsia="华文仿宋" w:hAnsi="Times New Roman" w:cs="Times New Roman"/>
      <w:b/>
      <w:bCs/>
      <w:kern w:val="0"/>
      <w:sz w:val="24"/>
      <w:szCs w:val="24"/>
    </w:rPr>
  </w:style>
  <w:style w:type="paragraph" w:styleId="TOC">
    <w:name w:val="TOC Heading"/>
    <w:basedOn w:val="1"/>
    <w:next w:val="a"/>
    <w:uiPriority w:val="39"/>
    <w:semiHidden/>
    <w:unhideWhenUsed/>
    <w:qFormat/>
    <w:rsid w:val="00B34746"/>
    <w:pPr>
      <w:widowControl/>
      <w:autoSpaceDE/>
      <w:autoSpaceDN/>
      <w:spacing w:before="480" w:line="276" w:lineRule="auto"/>
      <w:ind w:left="0" w:right="0"/>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B34746"/>
    <w:pPr>
      <w:ind w:leftChars="200" w:left="420"/>
    </w:pPr>
  </w:style>
  <w:style w:type="character" w:styleId="ad">
    <w:name w:val="Hyperlink"/>
    <w:basedOn w:val="a0"/>
    <w:uiPriority w:val="99"/>
    <w:unhideWhenUsed/>
    <w:rsid w:val="00B34746"/>
    <w:rPr>
      <w:color w:val="0000FF" w:themeColor="hyperlink"/>
      <w:u w:val="single"/>
    </w:rPr>
  </w:style>
  <w:style w:type="paragraph" w:styleId="60">
    <w:name w:val="toc 6"/>
    <w:basedOn w:val="a"/>
    <w:next w:val="a"/>
    <w:autoRedefine/>
    <w:uiPriority w:val="39"/>
    <w:unhideWhenUsed/>
    <w:rsid w:val="00B34746"/>
    <w:pPr>
      <w:ind w:leftChars="1000" w:left="2100"/>
    </w:pPr>
  </w:style>
  <w:style w:type="paragraph" w:styleId="ae">
    <w:name w:val="Document Map"/>
    <w:basedOn w:val="a"/>
    <w:link w:val="Char5"/>
    <w:uiPriority w:val="99"/>
    <w:semiHidden/>
    <w:unhideWhenUsed/>
    <w:rsid w:val="000A3032"/>
    <w:rPr>
      <w:rFonts w:ascii="宋体" w:eastAsia="宋体"/>
      <w:sz w:val="18"/>
      <w:szCs w:val="18"/>
    </w:rPr>
  </w:style>
  <w:style w:type="character" w:customStyle="1" w:styleId="Char5">
    <w:name w:val="文档结构图 Char"/>
    <w:basedOn w:val="a0"/>
    <w:link w:val="ae"/>
    <w:uiPriority w:val="99"/>
    <w:semiHidden/>
    <w:rsid w:val="000A3032"/>
    <w:rPr>
      <w:rFonts w:ascii="宋体" w:eastAsia="宋体" w:hAnsi="Times New Roman" w:cs="Times New Roman"/>
      <w:kern w:val="0"/>
      <w:sz w:val="18"/>
      <w:szCs w:val="18"/>
    </w:rPr>
  </w:style>
  <w:style w:type="paragraph" w:customStyle="1" w:styleId="reader-word-layer">
    <w:name w:val="reader-word-layer"/>
    <w:basedOn w:val="a"/>
    <w:rsid w:val="00036852"/>
    <w:pPr>
      <w:widowControl/>
      <w:autoSpaceDE/>
      <w:autoSpaceDN/>
      <w:spacing w:before="100" w:beforeAutospacing="1" w:after="100" w:afterAutospacing="1"/>
    </w:pPr>
    <w:rPr>
      <w:rFonts w:ascii="宋体" w:eastAsia="宋体" w:hAnsi="宋体" w:cs="宋体"/>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96EF-2856-403E-A56C-3F3896AE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14</Pages>
  <Words>979</Words>
  <Characters>5585</Characters>
  <Application>Microsoft Office Word</Application>
  <DocSecurity>0</DocSecurity>
  <Lines>46</Lines>
  <Paragraphs>13</Paragraphs>
  <ScaleCrop>false</ScaleCrop>
  <Company>Sky123.Org</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苏秀</dc:creator>
  <cp:lastModifiedBy>Administrator</cp:lastModifiedBy>
  <cp:revision>66</cp:revision>
  <cp:lastPrinted>2014-11-13T16:25:00Z</cp:lastPrinted>
  <dcterms:created xsi:type="dcterms:W3CDTF">2014-11-12T01:43:00Z</dcterms:created>
  <dcterms:modified xsi:type="dcterms:W3CDTF">2014-11-17T01:36:00Z</dcterms:modified>
</cp:coreProperties>
</file>