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8284C" w14:textId="11D77607" w:rsidR="005C57C1" w:rsidRDefault="009B768B">
      <w:pPr>
        <w:spacing w:line="360" w:lineRule="auto"/>
        <w:jc w:val="right"/>
        <w:rPr>
          <w:rFonts w:ascii="黑体" w:eastAsia="黑体" w:hAnsi="黑体"/>
          <w:bCs/>
          <w:sz w:val="28"/>
          <w:szCs w:val="28"/>
          <w:lang w:val="zh-CN"/>
        </w:rPr>
      </w:pPr>
      <w:r>
        <w:rPr>
          <w:rFonts w:ascii="宋体" w:hAnsi="宋体" w:hint="eastAsia"/>
          <w:bCs/>
          <w:sz w:val="28"/>
          <w:szCs w:val="28"/>
        </w:rPr>
        <w:t>2017</w:t>
      </w:r>
    </w:p>
    <w:p w14:paraId="53AEC346" w14:textId="11D7B0FB" w:rsidR="005C57C1" w:rsidRDefault="009B768B">
      <w:pPr>
        <w:jc w:val="center"/>
        <w:rPr>
          <w:rFonts w:ascii="宋体" w:hAnsi="宋体" w:cs="宋体"/>
          <w:b/>
          <w:bCs/>
          <w:color w:val="000000"/>
          <w:kern w:val="0"/>
          <w:sz w:val="36"/>
          <w:szCs w:val="36"/>
        </w:rPr>
      </w:pPr>
      <w:r>
        <w:rPr>
          <w:rFonts w:ascii="宋体" w:hAnsi="宋体" w:cs="宋体" w:hint="eastAsia"/>
          <w:b/>
          <w:bCs/>
          <w:color w:val="000000"/>
          <w:kern w:val="0"/>
          <w:sz w:val="36"/>
          <w:szCs w:val="36"/>
        </w:rPr>
        <w:t>棚户区改造</w:t>
      </w:r>
      <w:r>
        <w:rPr>
          <w:rFonts w:ascii="宋体" w:hAnsi="宋体" w:cs="宋体" w:hint="eastAsia"/>
          <w:b/>
          <w:bCs/>
          <w:color w:val="000000"/>
          <w:kern w:val="0"/>
          <w:sz w:val="36"/>
          <w:szCs w:val="36"/>
        </w:rPr>
        <w:t>1#</w:t>
      </w:r>
      <w:r>
        <w:rPr>
          <w:rFonts w:ascii="宋体" w:hAnsi="宋体" w:cs="宋体" w:hint="eastAsia"/>
          <w:b/>
          <w:bCs/>
          <w:color w:val="000000"/>
          <w:kern w:val="0"/>
          <w:sz w:val="36"/>
          <w:szCs w:val="36"/>
        </w:rPr>
        <w:t>安置区一期项目</w:t>
      </w:r>
    </w:p>
    <w:p w14:paraId="72864232" w14:textId="77777777" w:rsidR="005C57C1" w:rsidRDefault="009B768B">
      <w:pPr>
        <w:jc w:val="center"/>
        <w:rPr>
          <w:rFonts w:ascii="宋体" w:hAnsi="宋体" w:cs="宋体"/>
          <w:b/>
          <w:bCs/>
          <w:color w:val="000000"/>
          <w:kern w:val="0"/>
          <w:sz w:val="36"/>
          <w:szCs w:val="36"/>
        </w:rPr>
      </w:pPr>
      <w:r>
        <w:rPr>
          <w:rFonts w:ascii="宋体" w:hAnsi="宋体" w:cs="宋体" w:hint="eastAsia"/>
          <w:b/>
          <w:bCs/>
          <w:color w:val="000000"/>
          <w:kern w:val="0"/>
          <w:sz w:val="36"/>
          <w:szCs w:val="36"/>
        </w:rPr>
        <w:t>11#-17#</w:t>
      </w:r>
      <w:r>
        <w:rPr>
          <w:rFonts w:ascii="宋体" w:hAnsi="宋体" w:cs="宋体" w:hint="eastAsia"/>
          <w:b/>
          <w:bCs/>
          <w:color w:val="000000"/>
          <w:kern w:val="0"/>
          <w:sz w:val="36"/>
          <w:szCs w:val="36"/>
        </w:rPr>
        <w:t>楼二标段工程基</w:t>
      </w:r>
      <w:r>
        <w:rPr>
          <w:rFonts w:ascii="宋体" w:hAnsi="宋体" w:cs="宋体" w:hint="eastAsia"/>
          <w:b/>
          <w:bCs/>
          <w:color w:val="000000"/>
          <w:kern w:val="0"/>
          <w:sz w:val="36"/>
          <w:szCs w:val="36"/>
        </w:rPr>
        <w:t>坑土方</w:t>
      </w:r>
      <w:r>
        <w:rPr>
          <w:rFonts w:ascii="宋体" w:hAnsi="宋体" w:cs="宋体" w:hint="eastAsia"/>
          <w:b/>
          <w:bCs/>
          <w:color w:val="000000"/>
          <w:kern w:val="0"/>
          <w:sz w:val="36"/>
          <w:szCs w:val="36"/>
        </w:rPr>
        <w:t>开挖工程</w:t>
      </w:r>
    </w:p>
    <w:p w14:paraId="23A67C57" w14:textId="77777777" w:rsidR="005C57C1" w:rsidRDefault="005C57C1">
      <w:pPr>
        <w:jc w:val="center"/>
        <w:rPr>
          <w:rFonts w:ascii="宋体" w:hAnsi="宋体" w:cs="宋体"/>
          <w:b/>
          <w:bCs/>
          <w:color w:val="000000"/>
          <w:kern w:val="0"/>
          <w:sz w:val="36"/>
          <w:szCs w:val="36"/>
        </w:rPr>
      </w:pPr>
    </w:p>
    <w:p w14:paraId="44FCD8F7" w14:textId="77777777" w:rsidR="005C57C1" w:rsidRDefault="009B768B">
      <w:pPr>
        <w:spacing w:line="360" w:lineRule="auto"/>
        <w:jc w:val="center"/>
        <w:rPr>
          <w:rFonts w:ascii="宋体" w:hAnsi="宋体"/>
          <w:b/>
          <w:bCs/>
          <w:sz w:val="48"/>
          <w:szCs w:val="48"/>
        </w:rPr>
      </w:pPr>
      <w:r>
        <w:rPr>
          <w:rFonts w:ascii="宋体" w:hAnsi="宋体" w:hint="eastAsia"/>
          <w:b/>
          <w:bCs/>
          <w:sz w:val="48"/>
          <w:szCs w:val="48"/>
        </w:rPr>
        <w:t>专</w:t>
      </w:r>
    </w:p>
    <w:p w14:paraId="331C60E3" w14:textId="77777777" w:rsidR="005C57C1" w:rsidRDefault="009B768B">
      <w:pPr>
        <w:spacing w:line="360" w:lineRule="auto"/>
        <w:jc w:val="center"/>
        <w:rPr>
          <w:rFonts w:ascii="宋体" w:hAnsi="宋体"/>
          <w:b/>
          <w:bCs/>
          <w:sz w:val="48"/>
          <w:szCs w:val="48"/>
        </w:rPr>
      </w:pPr>
      <w:r>
        <w:rPr>
          <w:rFonts w:ascii="宋体" w:hAnsi="宋体" w:hint="eastAsia"/>
          <w:b/>
          <w:bCs/>
          <w:sz w:val="48"/>
          <w:szCs w:val="48"/>
        </w:rPr>
        <w:t>项</w:t>
      </w:r>
    </w:p>
    <w:p w14:paraId="62BDA02E" w14:textId="77777777" w:rsidR="005C57C1" w:rsidRDefault="009B768B">
      <w:pPr>
        <w:spacing w:line="360" w:lineRule="auto"/>
        <w:jc w:val="center"/>
        <w:rPr>
          <w:rFonts w:ascii="宋体" w:hAnsi="宋体"/>
          <w:b/>
          <w:bCs/>
          <w:color w:val="000000"/>
          <w:kern w:val="0"/>
          <w:sz w:val="48"/>
          <w:szCs w:val="48"/>
          <w:lang w:val="zh-CN"/>
        </w:rPr>
      </w:pPr>
      <w:r>
        <w:rPr>
          <w:rFonts w:ascii="宋体" w:hAnsi="宋体" w:hint="eastAsia"/>
          <w:b/>
          <w:bCs/>
          <w:color w:val="000000"/>
          <w:kern w:val="0"/>
          <w:sz w:val="48"/>
          <w:szCs w:val="48"/>
          <w:lang w:val="zh-CN"/>
        </w:rPr>
        <w:t>施</w:t>
      </w:r>
    </w:p>
    <w:p w14:paraId="1FB6FC00" w14:textId="77777777" w:rsidR="005C57C1" w:rsidRDefault="009B768B">
      <w:pPr>
        <w:spacing w:line="360" w:lineRule="auto"/>
        <w:jc w:val="center"/>
        <w:rPr>
          <w:rFonts w:ascii="宋体" w:hAnsi="宋体"/>
          <w:b/>
          <w:bCs/>
          <w:color w:val="000000"/>
          <w:kern w:val="0"/>
          <w:sz w:val="48"/>
          <w:szCs w:val="48"/>
          <w:lang w:val="zh-CN"/>
        </w:rPr>
      </w:pPr>
      <w:r>
        <w:rPr>
          <w:rFonts w:ascii="宋体" w:hAnsi="宋体" w:hint="eastAsia"/>
          <w:b/>
          <w:bCs/>
          <w:color w:val="000000"/>
          <w:kern w:val="0"/>
          <w:sz w:val="48"/>
          <w:szCs w:val="48"/>
          <w:lang w:val="zh-CN"/>
        </w:rPr>
        <w:t>工</w:t>
      </w:r>
    </w:p>
    <w:p w14:paraId="49EE4612" w14:textId="77777777" w:rsidR="005C57C1" w:rsidRDefault="009B768B">
      <w:pPr>
        <w:spacing w:line="360" w:lineRule="auto"/>
        <w:jc w:val="center"/>
        <w:rPr>
          <w:rFonts w:ascii="宋体" w:hAnsi="宋体"/>
          <w:b/>
          <w:bCs/>
          <w:color w:val="000000"/>
          <w:kern w:val="0"/>
          <w:sz w:val="48"/>
          <w:szCs w:val="48"/>
          <w:lang w:val="zh-CN"/>
        </w:rPr>
      </w:pPr>
      <w:r>
        <w:rPr>
          <w:rFonts w:ascii="宋体" w:hAnsi="宋体" w:hint="eastAsia"/>
          <w:b/>
          <w:bCs/>
          <w:color w:val="000000"/>
          <w:kern w:val="0"/>
          <w:sz w:val="48"/>
          <w:szCs w:val="48"/>
          <w:lang w:val="zh-CN"/>
        </w:rPr>
        <w:t>方</w:t>
      </w:r>
    </w:p>
    <w:p w14:paraId="5502F19C" w14:textId="77777777" w:rsidR="005C57C1" w:rsidRDefault="009B768B">
      <w:pPr>
        <w:spacing w:line="360" w:lineRule="auto"/>
        <w:jc w:val="center"/>
        <w:rPr>
          <w:rFonts w:ascii="宋体" w:hAnsi="宋体"/>
          <w:b/>
          <w:bCs/>
          <w:color w:val="000000"/>
          <w:kern w:val="0"/>
          <w:sz w:val="36"/>
          <w:szCs w:val="36"/>
          <w:lang w:val="zh-CN"/>
        </w:rPr>
      </w:pPr>
      <w:r>
        <w:rPr>
          <w:rFonts w:ascii="宋体" w:hAnsi="宋体" w:hint="eastAsia"/>
          <w:b/>
          <w:bCs/>
          <w:color w:val="000000"/>
          <w:kern w:val="0"/>
          <w:sz w:val="48"/>
          <w:szCs w:val="48"/>
          <w:lang w:val="zh-CN"/>
        </w:rPr>
        <w:t>案</w:t>
      </w:r>
    </w:p>
    <w:p w14:paraId="6CFBDC0A" w14:textId="77777777" w:rsidR="005C57C1" w:rsidRDefault="005C57C1">
      <w:pPr>
        <w:autoSpaceDE w:val="0"/>
        <w:autoSpaceDN w:val="0"/>
        <w:adjustRightInd w:val="0"/>
        <w:spacing w:line="360" w:lineRule="auto"/>
        <w:jc w:val="center"/>
        <w:rPr>
          <w:rFonts w:ascii="宋体" w:hAnsi="宋体"/>
          <w:b/>
          <w:bCs/>
          <w:color w:val="000000"/>
          <w:kern w:val="0"/>
          <w:sz w:val="44"/>
          <w:szCs w:val="44"/>
          <w:lang w:val="zh-CN"/>
        </w:rPr>
      </w:pPr>
    </w:p>
    <w:p w14:paraId="15355AD4" w14:textId="77777777" w:rsidR="005C57C1" w:rsidRDefault="005C57C1">
      <w:pPr>
        <w:autoSpaceDE w:val="0"/>
        <w:autoSpaceDN w:val="0"/>
        <w:adjustRightInd w:val="0"/>
        <w:spacing w:line="360" w:lineRule="auto"/>
        <w:jc w:val="center"/>
        <w:rPr>
          <w:rFonts w:ascii="宋体" w:hAnsi="宋体"/>
          <w:b/>
          <w:bCs/>
          <w:color w:val="000000"/>
          <w:kern w:val="0"/>
          <w:sz w:val="44"/>
          <w:szCs w:val="44"/>
          <w:lang w:val="zh-CN"/>
        </w:rPr>
      </w:pPr>
    </w:p>
    <w:p w14:paraId="3AEA3FC6" w14:textId="77777777" w:rsidR="005C57C1" w:rsidRDefault="009B768B">
      <w:pPr>
        <w:spacing w:line="480" w:lineRule="auto"/>
        <w:ind w:firstLine="570"/>
        <w:rPr>
          <w:sz w:val="32"/>
          <w:szCs w:val="32"/>
        </w:rPr>
      </w:pPr>
      <w:r>
        <w:rPr>
          <w:rFonts w:hint="eastAsia"/>
          <w:sz w:val="32"/>
          <w:szCs w:val="32"/>
        </w:rPr>
        <w:t xml:space="preserve">    </w:t>
      </w:r>
    </w:p>
    <w:p w14:paraId="479D50B7" w14:textId="77777777" w:rsidR="005C57C1" w:rsidRDefault="005C57C1">
      <w:pPr>
        <w:spacing w:line="480" w:lineRule="auto"/>
        <w:ind w:firstLine="570"/>
        <w:rPr>
          <w:sz w:val="32"/>
          <w:szCs w:val="32"/>
        </w:rPr>
      </w:pPr>
    </w:p>
    <w:p w14:paraId="792E68C0" w14:textId="77777777" w:rsidR="005C57C1" w:rsidRDefault="009B768B">
      <w:pPr>
        <w:jc w:val="left"/>
        <w:rPr>
          <w:rFonts w:ascii="宋体" w:hAnsi="宋体"/>
          <w:bCs/>
          <w:sz w:val="32"/>
          <w:szCs w:val="32"/>
        </w:rPr>
      </w:pPr>
      <w:r>
        <w:rPr>
          <w:rFonts w:ascii="宋体" w:hAnsi="宋体" w:hint="eastAsia"/>
          <w:bCs/>
          <w:sz w:val="32"/>
          <w:szCs w:val="32"/>
        </w:rPr>
        <w:t>编制单位：山西一建集团有限公司</w:t>
      </w:r>
    </w:p>
    <w:p w14:paraId="047579A7" w14:textId="77777777" w:rsidR="005C57C1" w:rsidRDefault="005C57C1">
      <w:pPr>
        <w:ind w:firstLineChars="300" w:firstLine="960"/>
        <w:jc w:val="left"/>
        <w:rPr>
          <w:rFonts w:ascii="宋体" w:hAnsi="宋体"/>
          <w:bCs/>
          <w:sz w:val="32"/>
          <w:szCs w:val="32"/>
        </w:rPr>
      </w:pPr>
    </w:p>
    <w:p w14:paraId="29C89E5D" w14:textId="77777777" w:rsidR="005C57C1" w:rsidRDefault="009B768B">
      <w:pPr>
        <w:jc w:val="left"/>
        <w:rPr>
          <w:rFonts w:ascii="宋体" w:hAnsi="宋体"/>
          <w:bCs/>
          <w:sz w:val="32"/>
          <w:szCs w:val="32"/>
        </w:rPr>
      </w:pPr>
      <w:r>
        <w:rPr>
          <w:rFonts w:ascii="宋体" w:hAnsi="宋体" w:hint="eastAsia"/>
          <w:bCs/>
          <w:sz w:val="32"/>
          <w:szCs w:val="32"/>
        </w:rPr>
        <w:t>编</w:t>
      </w:r>
      <w:r>
        <w:rPr>
          <w:rFonts w:ascii="宋体" w:hAnsi="宋体" w:hint="eastAsia"/>
          <w:bCs/>
          <w:sz w:val="32"/>
          <w:szCs w:val="32"/>
        </w:rPr>
        <w:t xml:space="preserve">   </w:t>
      </w:r>
      <w:r>
        <w:rPr>
          <w:rFonts w:ascii="宋体" w:hAnsi="宋体" w:hint="eastAsia"/>
          <w:bCs/>
          <w:sz w:val="32"/>
          <w:szCs w:val="32"/>
        </w:rPr>
        <w:t>制</w:t>
      </w:r>
      <w:r>
        <w:rPr>
          <w:rFonts w:ascii="宋体" w:hAnsi="宋体" w:hint="eastAsia"/>
          <w:bCs/>
          <w:sz w:val="32"/>
          <w:szCs w:val="32"/>
        </w:rPr>
        <w:t xml:space="preserve"> </w:t>
      </w:r>
      <w:r>
        <w:rPr>
          <w:rFonts w:ascii="宋体" w:hAnsi="宋体" w:hint="eastAsia"/>
          <w:bCs/>
          <w:sz w:val="32"/>
          <w:szCs w:val="32"/>
        </w:rPr>
        <w:t>：</w:t>
      </w:r>
      <w:r>
        <w:rPr>
          <w:rFonts w:ascii="宋体" w:hAnsi="宋体" w:hint="eastAsia"/>
          <w:bCs/>
          <w:sz w:val="32"/>
          <w:szCs w:val="32"/>
        </w:rPr>
        <w:t xml:space="preserve">                   </w:t>
      </w:r>
      <w:r>
        <w:rPr>
          <w:rFonts w:ascii="宋体" w:hAnsi="宋体" w:hint="eastAsia"/>
          <w:bCs/>
          <w:sz w:val="32"/>
          <w:szCs w:val="32"/>
        </w:rPr>
        <w:t xml:space="preserve">          </w:t>
      </w:r>
      <w:r>
        <w:rPr>
          <w:rFonts w:ascii="宋体" w:hAnsi="宋体" w:hint="eastAsia"/>
          <w:bCs/>
          <w:sz w:val="32"/>
          <w:szCs w:val="32"/>
        </w:rPr>
        <w:t>年</w:t>
      </w:r>
      <w:r>
        <w:rPr>
          <w:rFonts w:ascii="宋体" w:hAnsi="宋体" w:hint="eastAsia"/>
          <w:bCs/>
          <w:sz w:val="32"/>
          <w:szCs w:val="32"/>
        </w:rPr>
        <w:t xml:space="preserve">    </w:t>
      </w:r>
      <w:r>
        <w:rPr>
          <w:rFonts w:ascii="宋体" w:hAnsi="宋体" w:hint="eastAsia"/>
          <w:bCs/>
          <w:sz w:val="32"/>
          <w:szCs w:val="32"/>
        </w:rPr>
        <w:t>月</w:t>
      </w:r>
      <w:r>
        <w:rPr>
          <w:rFonts w:ascii="宋体" w:hAnsi="宋体" w:hint="eastAsia"/>
          <w:bCs/>
          <w:sz w:val="32"/>
          <w:szCs w:val="32"/>
        </w:rPr>
        <w:t xml:space="preserve">    </w:t>
      </w:r>
      <w:r>
        <w:rPr>
          <w:rFonts w:ascii="宋体" w:hAnsi="宋体" w:hint="eastAsia"/>
          <w:bCs/>
          <w:sz w:val="32"/>
          <w:szCs w:val="32"/>
        </w:rPr>
        <w:t>日</w:t>
      </w:r>
    </w:p>
    <w:p w14:paraId="10700D16" w14:textId="77777777" w:rsidR="005C57C1" w:rsidRDefault="005C57C1">
      <w:pPr>
        <w:jc w:val="left"/>
        <w:rPr>
          <w:rFonts w:ascii="宋体" w:hAnsi="宋体"/>
          <w:bCs/>
          <w:sz w:val="32"/>
          <w:szCs w:val="32"/>
        </w:rPr>
      </w:pPr>
    </w:p>
    <w:p w14:paraId="35B2BA6B" w14:textId="77777777" w:rsidR="005C57C1" w:rsidRDefault="009B768B">
      <w:pPr>
        <w:jc w:val="left"/>
        <w:rPr>
          <w:rFonts w:ascii="宋体" w:hAnsi="宋体"/>
          <w:bCs/>
          <w:sz w:val="32"/>
          <w:szCs w:val="32"/>
        </w:rPr>
      </w:pPr>
      <w:r>
        <w:rPr>
          <w:rFonts w:ascii="宋体" w:hAnsi="宋体" w:hint="eastAsia"/>
          <w:bCs/>
          <w:sz w:val="32"/>
          <w:szCs w:val="32"/>
        </w:rPr>
        <w:t>审</w:t>
      </w:r>
      <w:r>
        <w:rPr>
          <w:rFonts w:ascii="宋体" w:hAnsi="宋体" w:hint="eastAsia"/>
          <w:bCs/>
          <w:sz w:val="32"/>
          <w:szCs w:val="32"/>
        </w:rPr>
        <w:t xml:space="preserve">   </w:t>
      </w:r>
      <w:r>
        <w:rPr>
          <w:rFonts w:ascii="宋体" w:hAnsi="宋体" w:hint="eastAsia"/>
          <w:bCs/>
          <w:sz w:val="32"/>
          <w:szCs w:val="32"/>
        </w:rPr>
        <w:t>核</w:t>
      </w:r>
      <w:r>
        <w:rPr>
          <w:rFonts w:ascii="宋体" w:hAnsi="宋体" w:hint="eastAsia"/>
          <w:bCs/>
          <w:sz w:val="32"/>
          <w:szCs w:val="32"/>
        </w:rPr>
        <w:t xml:space="preserve"> </w:t>
      </w:r>
      <w:r>
        <w:rPr>
          <w:rFonts w:ascii="宋体" w:hAnsi="宋体" w:hint="eastAsia"/>
          <w:bCs/>
          <w:sz w:val="32"/>
          <w:szCs w:val="32"/>
        </w:rPr>
        <w:t>：</w:t>
      </w:r>
      <w:r>
        <w:rPr>
          <w:rFonts w:ascii="宋体" w:hAnsi="宋体" w:hint="eastAsia"/>
          <w:bCs/>
          <w:sz w:val="32"/>
          <w:szCs w:val="32"/>
        </w:rPr>
        <w:t xml:space="preserve">                    </w:t>
      </w:r>
      <w:r>
        <w:rPr>
          <w:rFonts w:ascii="宋体" w:hAnsi="宋体" w:hint="eastAsia"/>
          <w:bCs/>
          <w:sz w:val="32"/>
          <w:szCs w:val="32"/>
        </w:rPr>
        <w:t xml:space="preserve">   </w:t>
      </w:r>
      <w:r>
        <w:rPr>
          <w:rFonts w:ascii="宋体" w:hAnsi="宋体" w:hint="eastAsia"/>
          <w:bCs/>
          <w:sz w:val="32"/>
          <w:szCs w:val="32"/>
        </w:rPr>
        <w:t xml:space="preserve"> </w:t>
      </w:r>
      <w:r>
        <w:rPr>
          <w:rFonts w:ascii="宋体" w:hAnsi="宋体" w:hint="eastAsia"/>
          <w:bCs/>
          <w:sz w:val="32"/>
          <w:szCs w:val="32"/>
        </w:rPr>
        <w:t xml:space="preserve">     </w:t>
      </w:r>
      <w:r>
        <w:rPr>
          <w:rFonts w:ascii="宋体" w:hAnsi="宋体" w:hint="eastAsia"/>
          <w:bCs/>
          <w:sz w:val="32"/>
          <w:szCs w:val="32"/>
        </w:rPr>
        <w:t>年</w:t>
      </w:r>
      <w:r>
        <w:rPr>
          <w:rFonts w:ascii="宋体" w:hAnsi="宋体" w:hint="eastAsia"/>
          <w:bCs/>
          <w:sz w:val="32"/>
          <w:szCs w:val="32"/>
        </w:rPr>
        <w:t xml:space="preserve">    </w:t>
      </w:r>
      <w:r>
        <w:rPr>
          <w:rFonts w:ascii="宋体" w:hAnsi="宋体" w:hint="eastAsia"/>
          <w:bCs/>
          <w:sz w:val="32"/>
          <w:szCs w:val="32"/>
        </w:rPr>
        <w:t>月</w:t>
      </w:r>
      <w:r>
        <w:rPr>
          <w:rFonts w:ascii="宋体" w:hAnsi="宋体" w:hint="eastAsia"/>
          <w:bCs/>
          <w:sz w:val="32"/>
          <w:szCs w:val="32"/>
        </w:rPr>
        <w:t xml:space="preserve">    </w:t>
      </w:r>
      <w:r>
        <w:rPr>
          <w:rFonts w:ascii="宋体" w:hAnsi="宋体" w:hint="eastAsia"/>
          <w:bCs/>
          <w:sz w:val="32"/>
          <w:szCs w:val="32"/>
        </w:rPr>
        <w:t>日</w:t>
      </w:r>
    </w:p>
    <w:p w14:paraId="24A661E8" w14:textId="77777777" w:rsidR="005C57C1" w:rsidRDefault="005C57C1">
      <w:pPr>
        <w:jc w:val="left"/>
        <w:rPr>
          <w:rFonts w:ascii="宋体" w:hAnsi="宋体"/>
          <w:bCs/>
          <w:sz w:val="32"/>
          <w:szCs w:val="32"/>
        </w:rPr>
      </w:pPr>
    </w:p>
    <w:p w14:paraId="1E06BC41" w14:textId="77777777" w:rsidR="005C57C1" w:rsidRDefault="009B768B">
      <w:pPr>
        <w:jc w:val="left"/>
        <w:rPr>
          <w:sz w:val="28"/>
          <w:szCs w:val="28"/>
        </w:rPr>
      </w:pPr>
      <w:r>
        <w:rPr>
          <w:rFonts w:ascii="宋体" w:hAnsi="宋体" w:hint="eastAsia"/>
          <w:bCs/>
          <w:sz w:val="32"/>
          <w:szCs w:val="32"/>
        </w:rPr>
        <w:t>审</w:t>
      </w:r>
      <w:r>
        <w:rPr>
          <w:rFonts w:ascii="宋体" w:hAnsi="宋体" w:hint="eastAsia"/>
          <w:bCs/>
          <w:sz w:val="32"/>
          <w:szCs w:val="32"/>
        </w:rPr>
        <w:t xml:space="preserve">   </w:t>
      </w:r>
      <w:r>
        <w:rPr>
          <w:rFonts w:ascii="宋体" w:hAnsi="宋体" w:hint="eastAsia"/>
          <w:bCs/>
          <w:sz w:val="32"/>
          <w:szCs w:val="32"/>
        </w:rPr>
        <w:t>批</w:t>
      </w:r>
      <w:r>
        <w:rPr>
          <w:rFonts w:ascii="宋体" w:hAnsi="宋体" w:hint="eastAsia"/>
          <w:bCs/>
          <w:sz w:val="32"/>
          <w:szCs w:val="32"/>
        </w:rPr>
        <w:t xml:space="preserve"> </w:t>
      </w:r>
      <w:r>
        <w:rPr>
          <w:rFonts w:ascii="宋体" w:hAnsi="宋体" w:hint="eastAsia"/>
          <w:bCs/>
          <w:sz w:val="32"/>
          <w:szCs w:val="32"/>
        </w:rPr>
        <w:t>：</w:t>
      </w:r>
      <w:r>
        <w:rPr>
          <w:rFonts w:ascii="宋体" w:hAnsi="宋体" w:hint="eastAsia"/>
          <w:bCs/>
          <w:sz w:val="32"/>
          <w:szCs w:val="32"/>
        </w:rPr>
        <w:t xml:space="preserve">                     </w:t>
      </w:r>
      <w:r>
        <w:rPr>
          <w:rFonts w:ascii="宋体" w:hAnsi="宋体" w:hint="eastAsia"/>
          <w:bCs/>
          <w:sz w:val="32"/>
          <w:szCs w:val="32"/>
        </w:rPr>
        <w:t xml:space="preserve">        </w:t>
      </w:r>
      <w:r>
        <w:rPr>
          <w:rFonts w:ascii="宋体" w:hAnsi="宋体" w:hint="eastAsia"/>
          <w:bCs/>
          <w:sz w:val="32"/>
          <w:szCs w:val="32"/>
        </w:rPr>
        <w:t>年</w:t>
      </w:r>
      <w:r>
        <w:rPr>
          <w:rFonts w:ascii="宋体" w:hAnsi="宋体" w:hint="eastAsia"/>
          <w:bCs/>
          <w:sz w:val="32"/>
          <w:szCs w:val="32"/>
        </w:rPr>
        <w:t xml:space="preserve">    </w:t>
      </w:r>
      <w:r>
        <w:rPr>
          <w:rFonts w:ascii="宋体" w:hAnsi="宋体" w:hint="eastAsia"/>
          <w:bCs/>
          <w:sz w:val="32"/>
          <w:szCs w:val="32"/>
        </w:rPr>
        <w:t>月</w:t>
      </w:r>
      <w:r>
        <w:rPr>
          <w:rFonts w:ascii="宋体" w:hAnsi="宋体" w:hint="eastAsia"/>
          <w:bCs/>
          <w:sz w:val="32"/>
          <w:szCs w:val="32"/>
        </w:rPr>
        <w:t xml:space="preserve">    </w:t>
      </w:r>
      <w:r>
        <w:rPr>
          <w:rFonts w:ascii="宋体" w:hAnsi="宋体" w:hint="eastAsia"/>
          <w:bCs/>
          <w:sz w:val="32"/>
          <w:szCs w:val="32"/>
        </w:rPr>
        <w:t>日</w:t>
      </w:r>
    </w:p>
    <w:p w14:paraId="0370BB38" w14:textId="77777777" w:rsidR="005C57C1" w:rsidRDefault="005C57C1">
      <w:pPr>
        <w:rPr>
          <w:rFonts w:ascii="宋体" w:hAnsi="宋体"/>
          <w:sz w:val="24"/>
        </w:rPr>
      </w:pPr>
    </w:p>
    <w:p w14:paraId="16CB1043" w14:textId="77777777" w:rsidR="005C57C1" w:rsidRDefault="005C57C1">
      <w:pPr>
        <w:rPr>
          <w:rFonts w:ascii="宋体" w:hAnsi="宋体"/>
          <w:sz w:val="24"/>
        </w:rPr>
      </w:pPr>
    </w:p>
    <w:p w14:paraId="073BA7AB" w14:textId="77777777" w:rsidR="005C57C1" w:rsidRDefault="005C57C1">
      <w:pPr>
        <w:rPr>
          <w:rFonts w:ascii="宋体" w:hAnsi="宋体"/>
          <w:sz w:val="24"/>
        </w:rPr>
      </w:pPr>
    </w:p>
    <w:p w14:paraId="169C0FFC" w14:textId="17BCDB33" w:rsidR="005C57C1" w:rsidRDefault="009B768B">
      <w:pPr>
        <w:jc w:val="center"/>
        <w:rPr>
          <w:b/>
          <w:sz w:val="36"/>
          <w:szCs w:val="36"/>
        </w:rPr>
      </w:pPr>
      <w:r>
        <w:rPr>
          <w:rFonts w:hint="eastAsia"/>
          <w:b/>
          <w:sz w:val="36"/>
          <w:szCs w:val="36"/>
        </w:rPr>
        <w:t>（专项施工方案）</w:t>
      </w:r>
      <w:r>
        <w:rPr>
          <w:rFonts w:hint="eastAsia"/>
          <w:b/>
          <w:sz w:val="36"/>
          <w:szCs w:val="36"/>
        </w:rPr>
        <w:t>审核意见表</w:t>
      </w:r>
    </w:p>
    <w:p w14:paraId="7C1DE73F" w14:textId="52B75CEC" w:rsidR="005C57C1" w:rsidRDefault="009B768B">
      <w:pPr>
        <w:tabs>
          <w:tab w:val="left" w:pos="5653"/>
        </w:tabs>
        <w:spacing w:line="360" w:lineRule="auto"/>
        <w:jc w:val="center"/>
        <w:rPr>
          <w:szCs w:val="21"/>
        </w:rPr>
      </w:pPr>
      <w:r>
        <w:rPr>
          <w:rFonts w:ascii="宋体" w:hAnsi="宋体" w:hint="eastAsia"/>
          <w:sz w:val="24"/>
        </w:rPr>
        <w:t xml:space="preserve">                               </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353"/>
        <w:gridCol w:w="1320"/>
        <w:gridCol w:w="151"/>
        <w:gridCol w:w="1466"/>
        <w:gridCol w:w="2420"/>
      </w:tblGrid>
      <w:tr w:rsidR="005C57C1" w14:paraId="4AB010D5" w14:textId="77777777">
        <w:trPr>
          <w:trHeight w:val="572"/>
        </w:trPr>
        <w:tc>
          <w:tcPr>
            <w:tcW w:w="1368" w:type="dxa"/>
            <w:tcBorders>
              <w:top w:val="single" w:sz="4" w:space="0" w:color="auto"/>
              <w:left w:val="single" w:sz="4" w:space="0" w:color="auto"/>
              <w:bottom w:val="single" w:sz="4" w:space="0" w:color="auto"/>
              <w:right w:val="single" w:sz="4" w:space="0" w:color="auto"/>
            </w:tcBorders>
            <w:vAlign w:val="center"/>
          </w:tcPr>
          <w:p w14:paraId="223D5EA4" w14:textId="77777777" w:rsidR="005C57C1" w:rsidRDefault="009B768B">
            <w:pPr>
              <w:widowControl/>
              <w:jc w:val="center"/>
              <w:rPr>
                <w:rFonts w:ascii="宋体" w:hAnsi="宋体"/>
                <w:sz w:val="24"/>
                <w:szCs w:val="22"/>
              </w:rPr>
            </w:pPr>
            <w:r>
              <w:rPr>
                <w:rFonts w:ascii="宋体" w:hAnsi="宋体" w:hint="eastAsia"/>
                <w:sz w:val="24"/>
                <w:szCs w:val="22"/>
              </w:rPr>
              <w:t>工程名称</w:t>
            </w:r>
          </w:p>
        </w:tc>
        <w:tc>
          <w:tcPr>
            <w:tcW w:w="7710" w:type="dxa"/>
            <w:gridSpan w:val="5"/>
            <w:tcBorders>
              <w:top w:val="single" w:sz="4" w:space="0" w:color="auto"/>
              <w:left w:val="single" w:sz="4" w:space="0" w:color="auto"/>
              <w:bottom w:val="single" w:sz="4" w:space="0" w:color="auto"/>
              <w:right w:val="single" w:sz="4" w:space="0" w:color="auto"/>
            </w:tcBorders>
            <w:vAlign w:val="center"/>
          </w:tcPr>
          <w:p w14:paraId="27646BB5" w14:textId="77777777" w:rsidR="005C57C1" w:rsidRDefault="009B768B">
            <w:pPr>
              <w:widowControl/>
              <w:jc w:val="center"/>
              <w:rPr>
                <w:bCs/>
                <w:sz w:val="24"/>
              </w:rPr>
            </w:pPr>
            <w:r>
              <w:rPr>
                <w:rFonts w:hint="eastAsia"/>
                <w:bCs/>
                <w:sz w:val="24"/>
              </w:rPr>
              <w:t>兰</w:t>
            </w:r>
            <w:r>
              <w:rPr>
                <w:rFonts w:hint="eastAsia"/>
                <w:bCs/>
                <w:sz w:val="24"/>
              </w:rPr>
              <w:t>州高新区榆中园区棚户区改造</w:t>
            </w:r>
            <w:r>
              <w:rPr>
                <w:rFonts w:hint="eastAsia"/>
                <w:bCs/>
                <w:sz w:val="24"/>
              </w:rPr>
              <w:t>1#</w:t>
            </w:r>
            <w:r>
              <w:rPr>
                <w:rFonts w:hint="eastAsia"/>
                <w:bCs/>
                <w:sz w:val="24"/>
              </w:rPr>
              <w:t>安置区一期项目</w:t>
            </w:r>
          </w:p>
          <w:p w14:paraId="5284C616" w14:textId="77777777" w:rsidR="005C57C1" w:rsidRDefault="009B768B">
            <w:pPr>
              <w:widowControl/>
              <w:jc w:val="center"/>
              <w:rPr>
                <w:b/>
                <w:sz w:val="24"/>
              </w:rPr>
            </w:pPr>
            <w:r>
              <w:rPr>
                <w:rFonts w:hint="eastAsia"/>
                <w:bCs/>
                <w:sz w:val="24"/>
              </w:rPr>
              <w:t>11#-17#</w:t>
            </w:r>
            <w:r>
              <w:rPr>
                <w:rFonts w:hint="eastAsia"/>
                <w:bCs/>
                <w:sz w:val="24"/>
              </w:rPr>
              <w:t>楼二标段工程</w:t>
            </w:r>
          </w:p>
        </w:tc>
      </w:tr>
      <w:tr w:rsidR="005C57C1" w14:paraId="10BA48F1" w14:textId="77777777">
        <w:trPr>
          <w:trHeight w:val="719"/>
        </w:trPr>
        <w:tc>
          <w:tcPr>
            <w:tcW w:w="1368" w:type="dxa"/>
            <w:tcBorders>
              <w:top w:val="single" w:sz="4" w:space="0" w:color="auto"/>
              <w:left w:val="single" w:sz="4" w:space="0" w:color="auto"/>
              <w:bottom w:val="single" w:sz="4" w:space="0" w:color="auto"/>
              <w:right w:val="single" w:sz="4" w:space="0" w:color="auto"/>
            </w:tcBorders>
            <w:vAlign w:val="center"/>
          </w:tcPr>
          <w:p w14:paraId="5F82A939" w14:textId="77777777" w:rsidR="005C57C1" w:rsidRDefault="009B768B">
            <w:pPr>
              <w:widowControl/>
              <w:jc w:val="center"/>
              <w:rPr>
                <w:rFonts w:ascii="宋体" w:hAnsi="宋体"/>
                <w:sz w:val="24"/>
                <w:szCs w:val="22"/>
              </w:rPr>
            </w:pPr>
            <w:r>
              <w:rPr>
                <w:rFonts w:ascii="宋体" w:hAnsi="宋体" w:hint="eastAsia"/>
                <w:sz w:val="24"/>
                <w:szCs w:val="22"/>
              </w:rPr>
              <w:t>报审单位</w:t>
            </w:r>
          </w:p>
        </w:tc>
        <w:tc>
          <w:tcPr>
            <w:tcW w:w="3824" w:type="dxa"/>
            <w:gridSpan w:val="3"/>
            <w:tcBorders>
              <w:top w:val="single" w:sz="4" w:space="0" w:color="auto"/>
              <w:left w:val="single" w:sz="4" w:space="0" w:color="auto"/>
              <w:bottom w:val="single" w:sz="4" w:space="0" w:color="auto"/>
              <w:right w:val="single" w:sz="4" w:space="0" w:color="auto"/>
            </w:tcBorders>
            <w:vAlign w:val="center"/>
          </w:tcPr>
          <w:p w14:paraId="32A2D47D" w14:textId="77777777" w:rsidR="005C57C1" w:rsidRDefault="009B768B">
            <w:pPr>
              <w:widowControl/>
              <w:jc w:val="center"/>
              <w:rPr>
                <w:b/>
                <w:sz w:val="24"/>
                <w:szCs w:val="22"/>
              </w:rPr>
            </w:pPr>
            <w:r>
              <w:rPr>
                <w:rFonts w:ascii="宋体" w:hAnsi="宋体" w:hint="eastAsia"/>
                <w:sz w:val="24"/>
                <w:szCs w:val="22"/>
              </w:rPr>
              <w:t>山西一建</w:t>
            </w:r>
            <w:r>
              <w:rPr>
                <w:rFonts w:ascii="宋体" w:hAnsi="宋体" w:hint="eastAsia"/>
                <w:sz w:val="24"/>
                <w:szCs w:val="22"/>
              </w:rPr>
              <w:t>甘肃分公司</w:t>
            </w:r>
          </w:p>
        </w:tc>
        <w:tc>
          <w:tcPr>
            <w:tcW w:w="1466" w:type="dxa"/>
            <w:tcBorders>
              <w:top w:val="single" w:sz="4" w:space="0" w:color="auto"/>
              <w:left w:val="single" w:sz="4" w:space="0" w:color="auto"/>
              <w:bottom w:val="single" w:sz="4" w:space="0" w:color="auto"/>
              <w:right w:val="single" w:sz="4" w:space="0" w:color="auto"/>
            </w:tcBorders>
            <w:vAlign w:val="center"/>
          </w:tcPr>
          <w:p w14:paraId="2BBE7EA7" w14:textId="77777777" w:rsidR="005C57C1" w:rsidRDefault="009B768B">
            <w:pPr>
              <w:widowControl/>
              <w:jc w:val="center"/>
              <w:rPr>
                <w:sz w:val="24"/>
                <w:szCs w:val="22"/>
              </w:rPr>
            </w:pPr>
            <w:r>
              <w:rPr>
                <w:rFonts w:hint="eastAsia"/>
                <w:sz w:val="24"/>
                <w:szCs w:val="22"/>
              </w:rPr>
              <w:t>报审时间</w:t>
            </w:r>
          </w:p>
        </w:tc>
        <w:tc>
          <w:tcPr>
            <w:tcW w:w="2420" w:type="dxa"/>
            <w:tcBorders>
              <w:top w:val="single" w:sz="4" w:space="0" w:color="auto"/>
              <w:left w:val="single" w:sz="4" w:space="0" w:color="auto"/>
              <w:bottom w:val="single" w:sz="4" w:space="0" w:color="auto"/>
              <w:right w:val="single" w:sz="4" w:space="0" w:color="auto"/>
            </w:tcBorders>
            <w:vAlign w:val="center"/>
          </w:tcPr>
          <w:p w14:paraId="460D8BD5" w14:textId="77777777" w:rsidR="005C57C1" w:rsidRDefault="009B768B">
            <w:pPr>
              <w:widowControl/>
              <w:jc w:val="center"/>
              <w:rPr>
                <w:b/>
                <w:sz w:val="24"/>
                <w:szCs w:val="22"/>
              </w:rPr>
            </w:pPr>
            <w:r>
              <w:rPr>
                <w:rFonts w:ascii="????" w:hAnsi="????" w:hint="eastAsia"/>
                <w:color w:val="000000"/>
                <w:kern w:val="0"/>
                <w:sz w:val="24"/>
                <w:szCs w:val="22"/>
              </w:rPr>
              <w:t xml:space="preserve">           </w:t>
            </w:r>
            <w:r>
              <w:rPr>
                <w:rFonts w:ascii="????" w:hAnsi="????" w:hint="eastAsia"/>
                <w:color w:val="000000"/>
                <w:kern w:val="0"/>
                <w:sz w:val="24"/>
                <w:szCs w:val="22"/>
              </w:rPr>
              <w:t>年</w:t>
            </w:r>
            <w:r>
              <w:rPr>
                <w:rFonts w:ascii="????" w:hAnsi="????" w:hint="eastAsia"/>
                <w:color w:val="000000"/>
                <w:kern w:val="0"/>
                <w:sz w:val="24"/>
                <w:szCs w:val="22"/>
              </w:rPr>
              <w:t xml:space="preserve">   </w:t>
            </w:r>
            <w:r>
              <w:rPr>
                <w:rFonts w:ascii="????" w:hAnsi="????" w:hint="eastAsia"/>
                <w:color w:val="000000"/>
                <w:kern w:val="0"/>
                <w:sz w:val="24"/>
                <w:szCs w:val="22"/>
              </w:rPr>
              <w:t>月</w:t>
            </w:r>
            <w:r>
              <w:rPr>
                <w:rFonts w:ascii="????" w:hAnsi="????" w:hint="eastAsia"/>
                <w:color w:val="000000"/>
                <w:kern w:val="0"/>
                <w:sz w:val="24"/>
                <w:szCs w:val="22"/>
              </w:rPr>
              <w:t xml:space="preserve">    </w:t>
            </w:r>
            <w:r>
              <w:rPr>
                <w:rFonts w:ascii="????" w:hAnsi="????" w:hint="eastAsia"/>
                <w:color w:val="000000"/>
                <w:kern w:val="0"/>
                <w:sz w:val="24"/>
                <w:szCs w:val="22"/>
              </w:rPr>
              <w:t>日</w:t>
            </w:r>
          </w:p>
        </w:tc>
      </w:tr>
      <w:tr w:rsidR="005C57C1" w14:paraId="0B20B3F5" w14:textId="77777777">
        <w:trPr>
          <w:trHeight w:val="585"/>
        </w:trPr>
        <w:tc>
          <w:tcPr>
            <w:tcW w:w="1368" w:type="dxa"/>
            <w:tcBorders>
              <w:top w:val="single" w:sz="4" w:space="0" w:color="auto"/>
              <w:left w:val="single" w:sz="4" w:space="0" w:color="auto"/>
              <w:bottom w:val="single" w:sz="4" w:space="0" w:color="auto"/>
              <w:right w:val="single" w:sz="4" w:space="0" w:color="auto"/>
            </w:tcBorders>
            <w:vAlign w:val="center"/>
          </w:tcPr>
          <w:p w14:paraId="558D01DE" w14:textId="77777777" w:rsidR="005C57C1" w:rsidRDefault="009B768B">
            <w:pPr>
              <w:widowControl/>
              <w:jc w:val="center"/>
              <w:rPr>
                <w:rFonts w:ascii="宋体" w:hAnsi="宋体"/>
                <w:sz w:val="24"/>
                <w:szCs w:val="22"/>
              </w:rPr>
            </w:pPr>
            <w:r>
              <w:rPr>
                <w:rFonts w:ascii="宋体" w:hAnsi="宋体" w:hint="eastAsia"/>
                <w:sz w:val="24"/>
                <w:szCs w:val="22"/>
              </w:rPr>
              <w:t>方案类型</w:t>
            </w:r>
          </w:p>
        </w:tc>
        <w:tc>
          <w:tcPr>
            <w:tcW w:w="2353" w:type="dxa"/>
            <w:tcBorders>
              <w:top w:val="single" w:sz="4" w:space="0" w:color="auto"/>
              <w:left w:val="single" w:sz="4" w:space="0" w:color="auto"/>
              <w:bottom w:val="single" w:sz="4" w:space="0" w:color="auto"/>
              <w:right w:val="single" w:sz="4" w:space="0" w:color="auto"/>
            </w:tcBorders>
            <w:vAlign w:val="center"/>
          </w:tcPr>
          <w:p w14:paraId="1D8D83F5" w14:textId="77777777" w:rsidR="005C57C1" w:rsidRDefault="009B768B">
            <w:pPr>
              <w:widowControl/>
              <w:jc w:val="center"/>
              <w:rPr>
                <w:b/>
                <w:sz w:val="24"/>
                <w:szCs w:val="22"/>
              </w:rPr>
            </w:pPr>
            <w:r>
              <w:rPr>
                <w:rFonts w:hint="eastAsia"/>
                <w:bCs/>
                <w:sz w:val="24"/>
                <w:szCs w:val="22"/>
              </w:rPr>
              <w:t>专项方案</w:t>
            </w:r>
          </w:p>
        </w:tc>
        <w:tc>
          <w:tcPr>
            <w:tcW w:w="1320" w:type="dxa"/>
            <w:tcBorders>
              <w:top w:val="single" w:sz="4" w:space="0" w:color="auto"/>
              <w:left w:val="single" w:sz="4" w:space="0" w:color="auto"/>
              <w:bottom w:val="single" w:sz="4" w:space="0" w:color="auto"/>
              <w:right w:val="single" w:sz="4" w:space="0" w:color="auto"/>
            </w:tcBorders>
            <w:vAlign w:val="center"/>
          </w:tcPr>
          <w:p w14:paraId="590C0D78" w14:textId="77777777" w:rsidR="005C57C1" w:rsidRDefault="009B768B">
            <w:pPr>
              <w:widowControl/>
              <w:jc w:val="center"/>
              <w:rPr>
                <w:sz w:val="24"/>
                <w:szCs w:val="22"/>
              </w:rPr>
            </w:pPr>
            <w:r>
              <w:rPr>
                <w:rFonts w:hint="eastAsia"/>
                <w:sz w:val="24"/>
                <w:szCs w:val="22"/>
              </w:rPr>
              <w:t>方案名称</w:t>
            </w:r>
          </w:p>
        </w:tc>
        <w:tc>
          <w:tcPr>
            <w:tcW w:w="4037" w:type="dxa"/>
            <w:gridSpan w:val="3"/>
            <w:tcBorders>
              <w:top w:val="single" w:sz="4" w:space="0" w:color="auto"/>
              <w:left w:val="single" w:sz="4" w:space="0" w:color="auto"/>
              <w:bottom w:val="single" w:sz="4" w:space="0" w:color="auto"/>
              <w:right w:val="single" w:sz="4" w:space="0" w:color="auto"/>
            </w:tcBorders>
            <w:vAlign w:val="center"/>
          </w:tcPr>
          <w:p w14:paraId="3E6D88AA" w14:textId="77777777" w:rsidR="005C57C1" w:rsidRDefault="009B768B">
            <w:pPr>
              <w:widowControl/>
              <w:jc w:val="center"/>
              <w:rPr>
                <w:b/>
                <w:sz w:val="24"/>
                <w:szCs w:val="22"/>
              </w:rPr>
            </w:pPr>
            <w:r>
              <w:rPr>
                <w:rFonts w:ascii="宋体" w:hAnsi="宋体" w:hint="eastAsia"/>
                <w:sz w:val="24"/>
                <w:szCs w:val="22"/>
              </w:rPr>
              <w:t>兰州高新区榆中园区棚户区改造</w:t>
            </w:r>
            <w:r>
              <w:rPr>
                <w:rFonts w:ascii="宋体" w:hAnsi="宋体" w:hint="eastAsia"/>
                <w:sz w:val="24"/>
                <w:szCs w:val="22"/>
              </w:rPr>
              <w:t>1#</w:t>
            </w:r>
            <w:r>
              <w:rPr>
                <w:rFonts w:ascii="宋体" w:hAnsi="宋体" w:hint="eastAsia"/>
                <w:sz w:val="24"/>
                <w:szCs w:val="22"/>
              </w:rPr>
              <w:t>安置区一期项目</w:t>
            </w:r>
            <w:r>
              <w:rPr>
                <w:rFonts w:ascii="宋体" w:hAnsi="宋体" w:hint="eastAsia"/>
                <w:sz w:val="24"/>
                <w:szCs w:val="22"/>
              </w:rPr>
              <w:t>11#-17#</w:t>
            </w:r>
            <w:r>
              <w:rPr>
                <w:rFonts w:ascii="宋体" w:hAnsi="宋体" w:hint="eastAsia"/>
                <w:sz w:val="24"/>
                <w:szCs w:val="22"/>
              </w:rPr>
              <w:t>楼二标段工程基坑土方开挖工程</w:t>
            </w:r>
          </w:p>
        </w:tc>
      </w:tr>
      <w:tr w:rsidR="005C57C1" w14:paraId="3CBB8165" w14:textId="77777777">
        <w:trPr>
          <w:trHeight w:val="2965"/>
        </w:trPr>
        <w:tc>
          <w:tcPr>
            <w:tcW w:w="9078" w:type="dxa"/>
            <w:gridSpan w:val="6"/>
            <w:tcBorders>
              <w:top w:val="single" w:sz="4" w:space="0" w:color="auto"/>
              <w:left w:val="single" w:sz="4" w:space="0" w:color="auto"/>
              <w:bottom w:val="single" w:sz="4" w:space="0" w:color="auto"/>
              <w:right w:val="single" w:sz="4" w:space="0" w:color="auto"/>
            </w:tcBorders>
          </w:tcPr>
          <w:p w14:paraId="00A47B73" w14:textId="77777777" w:rsidR="005C57C1" w:rsidRDefault="005C57C1">
            <w:pPr>
              <w:widowControl/>
              <w:rPr>
                <w:sz w:val="24"/>
                <w:szCs w:val="22"/>
              </w:rPr>
            </w:pPr>
          </w:p>
          <w:p w14:paraId="41209C28" w14:textId="77777777" w:rsidR="005C57C1" w:rsidRDefault="009B768B">
            <w:pPr>
              <w:widowControl/>
              <w:rPr>
                <w:sz w:val="24"/>
                <w:szCs w:val="22"/>
              </w:rPr>
            </w:pPr>
            <w:r>
              <w:rPr>
                <w:rFonts w:hint="eastAsia"/>
                <w:sz w:val="24"/>
                <w:szCs w:val="22"/>
              </w:rPr>
              <w:t>审核意见：</w:t>
            </w:r>
          </w:p>
          <w:p w14:paraId="1B1378E9" w14:textId="77777777" w:rsidR="005C57C1" w:rsidRDefault="005C57C1">
            <w:pPr>
              <w:widowControl/>
              <w:rPr>
                <w:sz w:val="24"/>
                <w:szCs w:val="22"/>
              </w:rPr>
            </w:pPr>
          </w:p>
          <w:p w14:paraId="5512416F" w14:textId="77777777" w:rsidR="005C57C1" w:rsidRDefault="005C57C1">
            <w:pPr>
              <w:widowControl/>
              <w:rPr>
                <w:sz w:val="24"/>
                <w:szCs w:val="22"/>
              </w:rPr>
            </w:pPr>
          </w:p>
          <w:p w14:paraId="38652168" w14:textId="77777777" w:rsidR="005C57C1" w:rsidRDefault="005C57C1">
            <w:pPr>
              <w:widowControl/>
              <w:rPr>
                <w:sz w:val="24"/>
                <w:szCs w:val="22"/>
              </w:rPr>
            </w:pPr>
          </w:p>
          <w:p w14:paraId="1ABF63B5" w14:textId="77777777" w:rsidR="005C57C1" w:rsidRDefault="005C57C1">
            <w:pPr>
              <w:widowControl/>
              <w:rPr>
                <w:sz w:val="24"/>
                <w:szCs w:val="22"/>
              </w:rPr>
            </w:pPr>
          </w:p>
          <w:p w14:paraId="3B60D0D3" w14:textId="77777777" w:rsidR="005C57C1" w:rsidRDefault="005C57C1">
            <w:pPr>
              <w:widowControl/>
              <w:rPr>
                <w:sz w:val="24"/>
                <w:szCs w:val="22"/>
              </w:rPr>
            </w:pPr>
          </w:p>
          <w:p w14:paraId="0C37FFBA" w14:textId="77777777" w:rsidR="005C57C1" w:rsidRDefault="005C57C1">
            <w:pPr>
              <w:widowControl/>
              <w:rPr>
                <w:sz w:val="24"/>
                <w:szCs w:val="22"/>
              </w:rPr>
            </w:pPr>
          </w:p>
          <w:p w14:paraId="5B5A4A93" w14:textId="77777777" w:rsidR="005C57C1" w:rsidRDefault="005C57C1">
            <w:pPr>
              <w:widowControl/>
              <w:rPr>
                <w:sz w:val="24"/>
                <w:szCs w:val="22"/>
              </w:rPr>
            </w:pPr>
          </w:p>
          <w:p w14:paraId="31EBD899" w14:textId="77777777" w:rsidR="005C57C1" w:rsidRDefault="005C57C1">
            <w:pPr>
              <w:widowControl/>
              <w:rPr>
                <w:sz w:val="24"/>
                <w:szCs w:val="22"/>
              </w:rPr>
            </w:pPr>
          </w:p>
          <w:p w14:paraId="3FE12E56" w14:textId="77777777" w:rsidR="005C57C1" w:rsidRDefault="009B768B">
            <w:pPr>
              <w:widowControl/>
              <w:rPr>
                <w:sz w:val="24"/>
                <w:szCs w:val="22"/>
              </w:rPr>
            </w:pPr>
            <w:r>
              <w:rPr>
                <w:rFonts w:hint="eastAsia"/>
                <w:sz w:val="24"/>
                <w:szCs w:val="22"/>
              </w:rPr>
              <w:t>技术部门审核人：</w:t>
            </w:r>
            <w:r>
              <w:rPr>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sz w:val="24"/>
                <w:szCs w:val="22"/>
              </w:rPr>
              <w:t xml:space="preserve">         </w:t>
            </w:r>
            <w:r>
              <w:rPr>
                <w:rFonts w:hint="eastAsia"/>
                <w:sz w:val="24"/>
                <w:szCs w:val="22"/>
              </w:rPr>
              <w:t>年</w:t>
            </w:r>
            <w:r>
              <w:rPr>
                <w:sz w:val="24"/>
                <w:szCs w:val="22"/>
              </w:rPr>
              <w:t xml:space="preserve">  </w:t>
            </w:r>
            <w:r>
              <w:rPr>
                <w:rFonts w:hint="eastAsia"/>
                <w:sz w:val="24"/>
                <w:szCs w:val="22"/>
              </w:rPr>
              <w:t xml:space="preserve">     </w:t>
            </w:r>
            <w:r>
              <w:rPr>
                <w:sz w:val="24"/>
                <w:szCs w:val="22"/>
              </w:rPr>
              <w:t xml:space="preserve"> </w:t>
            </w:r>
            <w:r>
              <w:rPr>
                <w:rFonts w:hint="eastAsia"/>
                <w:sz w:val="24"/>
                <w:szCs w:val="22"/>
              </w:rPr>
              <w:t>月</w:t>
            </w:r>
            <w:r>
              <w:rPr>
                <w:rFonts w:hint="eastAsia"/>
                <w:sz w:val="24"/>
                <w:szCs w:val="22"/>
              </w:rPr>
              <w:t xml:space="preserve"> </w:t>
            </w:r>
            <w:r>
              <w:rPr>
                <w:sz w:val="24"/>
                <w:szCs w:val="22"/>
              </w:rPr>
              <w:t xml:space="preserve">  </w:t>
            </w:r>
            <w:r>
              <w:rPr>
                <w:rFonts w:hint="eastAsia"/>
                <w:sz w:val="24"/>
                <w:szCs w:val="22"/>
              </w:rPr>
              <w:t xml:space="preserve">   </w:t>
            </w:r>
            <w:r>
              <w:rPr>
                <w:sz w:val="24"/>
                <w:szCs w:val="22"/>
              </w:rPr>
              <w:t xml:space="preserve"> </w:t>
            </w:r>
            <w:r>
              <w:rPr>
                <w:rFonts w:hint="eastAsia"/>
                <w:sz w:val="24"/>
                <w:szCs w:val="22"/>
              </w:rPr>
              <w:t>日</w:t>
            </w:r>
          </w:p>
        </w:tc>
      </w:tr>
      <w:tr w:rsidR="005C57C1" w14:paraId="70B597E9" w14:textId="77777777">
        <w:trPr>
          <w:trHeight w:val="90"/>
        </w:trPr>
        <w:tc>
          <w:tcPr>
            <w:tcW w:w="9078" w:type="dxa"/>
            <w:gridSpan w:val="6"/>
            <w:tcBorders>
              <w:top w:val="single" w:sz="4" w:space="0" w:color="auto"/>
              <w:left w:val="single" w:sz="4" w:space="0" w:color="auto"/>
              <w:bottom w:val="single" w:sz="4" w:space="0" w:color="auto"/>
              <w:right w:val="single" w:sz="4" w:space="0" w:color="auto"/>
            </w:tcBorders>
          </w:tcPr>
          <w:p w14:paraId="005FC59B" w14:textId="77777777" w:rsidR="005C57C1" w:rsidRDefault="005C57C1">
            <w:pPr>
              <w:widowControl/>
              <w:rPr>
                <w:sz w:val="24"/>
                <w:szCs w:val="22"/>
              </w:rPr>
            </w:pPr>
          </w:p>
          <w:p w14:paraId="752C6A7A" w14:textId="77777777" w:rsidR="005C57C1" w:rsidRDefault="009B768B">
            <w:pPr>
              <w:widowControl/>
              <w:rPr>
                <w:sz w:val="24"/>
                <w:szCs w:val="22"/>
              </w:rPr>
            </w:pPr>
            <w:r>
              <w:rPr>
                <w:rFonts w:hint="eastAsia"/>
                <w:sz w:val="24"/>
                <w:szCs w:val="22"/>
              </w:rPr>
              <w:t>审核意见：</w:t>
            </w:r>
          </w:p>
          <w:p w14:paraId="43FDB9BE" w14:textId="77777777" w:rsidR="005C57C1" w:rsidRDefault="005C57C1">
            <w:pPr>
              <w:widowControl/>
              <w:rPr>
                <w:sz w:val="24"/>
                <w:szCs w:val="22"/>
              </w:rPr>
            </w:pPr>
          </w:p>
          <w:p w14:paraId="77CB73C7" w14:textId="77777777" w:rsidR="005C57C1" w:rsidRDefault="005C57C1">
            <w:pPr>
              <w:widowControl/>
              <w:rPr>
                <w:sz w:val="24"/>
                <w:szCs w:val="22"/>
              </w:rPr>
            </w:pPr>
          </w:p>
          <w:p w14:paraId="53259D9E" w14:textId="77777777" w:rsidR="005C57C1" w:rsidRDefault="005C57C1">
            <w:pPr>
              <w:widowControl/>
              <w:rPr>
                <w:sz w:val="24"/>
                <w:szCs w:val="22"/>
              </w:rPr>
            </w:pPr>
          </w:p>
          <w:p w14:paraId="651C87D8" w14:textId="77777777" w:rsidR="005C57C1" w:rsidRDefault="005C57C1">
            <w:pPr>
              <w:widowControl/>
              <w:rPr>
                <w:sz w:val="24"/>
                <w:szCs w:val="22"/>
              </w:rPr>
            </w:pPr>
          </w:p>
          <w:p w14:paraId="12945452" w14:textId="77777777" w:rsidR="005C57C1" w:rsidRDefault="005C57C1">
            <w:pPr>
              <w:widowControl/>
              <w:rPr>
                <w:sz w:val="24"/>
                <w:szCs w:val="22"/>
              </w:rPr>
            </w:pPr>
          </w:p>
          <w:p w14:paraId="5F738203" w14:textId="77777777" w:rsidR="005C57C1" w:rsidRDefault="005C57C1">
            <w:pPr>
              <w:widowControl/>
              <w:rPr>
                <w:sz w:val="24"/>
                <w:szCs w:val="22"/>
              </w:rPr>
            </w:pPr>
          </w:p>
          <w:p w14:paraId="6D4F9E14" w14:textId="77777777" w:rsidR="005C57C1" w:rsidRDefault="005C57C1">
            <w:pPr>
              <w:widowControl/>
              <w:rPr>
                <w:sz w:val="24"/>
                <w:szCs w:val="22"/>
              </w:rPr>
            </w:pPr>
          </w:p>
          <w:p w14:paraId="2270622C" w14:textId="77777777" w:rsidR="005C57C1" w:rsidRDefault="005C57C1">
            <w:pPr>
              <w:widowControl/>
              <w:rPr>
                <w:sz w:val="24"/>
                <w:szCs w:val="22"/>
              </w:rPr>
            </w:pPr>
          </w:p>
          <w:p w14:paraId="4C730408" w14:textId="77777777" w:rsidR="005C57C1" w:rsidRDefault="005C57C1">
            <w:pPr>
              <w:widowControl/>
              <w:rPr>
                <w:sz w:val="24"/>
                <w:szCs w:val="22"/>
              </w:rPr>
            </w:pPr>
          </w:p>
          <w:p w14:paraId="736E7CC5" w14:textId="77777777" w:rsidR="005C57C1" w:rsidRDefault="009B768B">
            <w:pPr>
              <w:widowControl/>
              <w:rPr>
                <w:sz w:val="24"/>
                <w:szCs w:val="22"/>
              </w:rPr>
            </w:pPr>
            <w:r>
              <w:rPr>
                <w:rFonts w:hint="eastAsia"/>
                <w:sz w:val="24"/>
                <w:szCs w:val="22"/>
              </w:rPr>
              <w:t>生产部门审核人：</w:t>
            </w:r>
            <w:r>
              <w:rPr>
                <w:sz w:val="24"/>
                <w:szCs w:val="22"/>
              </w:rPr>
              <w:t xml:space="preserve">                                      </w:t>
            </w:r>
            <w:r>
              <w:rPr>
                <w:rFonts w:hint="eastAsia"/>
                <w:sz w:val="24"/>
                <w:szCs w:val="22"/>
              </w:rPr>
              <w:t xml:space="preserve">                                   </w:t>
            </w:r>
            <w:r>
              <w:rPr>
                <w:sz w:val="24"/>
                <w:szCs w:val="22"/>
              </w:rPr>
              <w:t xml:space="preserve">     </w:t>
            </w:r>
            <w:r>
              <w:rPr>
                <w:rFonts w:hint="eastAsia"/>
                <w:sz w:val="24"/>
                <w:szCs w:val="22"/>
              </w:rPr>
              <w:t>年</w:t>
            </w:r>
            <w:r>
              <w:rPr>
                <w:sz w:val="24"/>
                <w:szCs w:val="22"/>
              </w:rPr>
              <w:t xml:space="preserve">  </w:t>
            </w:r>
            <w:r>
              <w:rPr>
                <w:rFonts w:hint="eastAsia"/>
                <w:sz w:val="24"/>
                <w:szCs w:val="22"/>
              </w:rPr>
              <w:t xml:space="preserve">     </w:t>
            </w:r>
            <w:r>
              <w:rPr>
                <w:sz w:val="24"/>
                <w:szCs w:val="22"/>
              </w:rPr>
              <w:t xml:space="preserve"> </w:t>
            </w:r>
            <w:r>
              <w:rPr>
                <w:rFonts w:hint="eastAsia"/>
                <w:sz w:val="24"/>
                <w:szCs w:val="22"/>
              </w:rPr>
              <w:t>月</w:t>
            </w:r>
            <w:r>
              <w:rPr>
                <w:rFonts w:hint="eastAsia"/>
                <w:sz w:val="24"/>
                <w:szCs w:val="22"/>
              </w:rPr>
              <w:t xml:space="preserve">     </w:t>
            </w:r>
            <w:r>
              <w:rPr>
                <w:sz w:val="24"/>
                <w:szCs w:val="22"/>
              </w:rPr>
              <w:t xml:space="preserve">   </w:t>
            </w:r>
            <w:r>
              <w:rPr>
                <w:rFonts w:hint="eastAsia"/>
                <w:sz w:val="24"/>
                <w:szCs w:val="22"/>
              </w:rPr>
              <w:t>日</w:t>
            </w:r>
          </w:p>
        </w:tc>
      </w:tr>
      <w:tr w:rsidR="005C57C1" w14:paraId="619C2111" w14:textId="77777777">
        <w:trPr>
          <w:trHeight w:val="1842"/>
        </w:trPr>
        <w:tc>
          <w:tcPr>
            <w:tcW w:w="9078" w:type="dxa"/>
            <w:gridSpan w:val="6"/>
            <w:tcBorders>
              <w:top w:val="single" w:sz="4" w:space="0" w:color="auto"/>
              <w:left w:val="single" w:sz="4" w:space="0" w:color="auto"/>
              <w:bottom w:val="single" w:sz="4" w:space="0" w:color="auto"/>
              <w:right w:val="single" w:sz="4" w:space="0" w:color="auto"/>
            </w:tcBorders>
          </w:tcPr>
          <w:p w14:paraId="0191B9B6" w14:textId="77777777" w:rsidR="005C57C1" w:rsidRDefault="005C57C1">
            <w:pPr>
              <w:widowControl/>
              <w:rPr>
                <w:sz w:val="24"/>
                <w:szCs w:val="22"/>
              </w:rPr>
            </w:pPr>
          </w:p>
          <w:p w14:paraId="4E8E3C87" w14:textId="77777777" w:rsidR="005C57C1" w:rsidRDefault="009B768B">
            <w:pPr>
              <w:widowControl/>
              <w:rPr>
                <w:sz w:val="24"/>
                <w:szCs w:val="22"/>
              </w:rPr>
            </w:pPr>
            <w:r>
              <w:rPr>
                <w:rFonts w:hint="eastAsia"/>
                <w:sz w:val="24"/>
                <w:szCs w:val="22"/>
              </w:rPr>
              <w:t>审核意见：</w:t>
            </w:r>
          </w:p>
          <w:p w14:paraId="41B4F6D6" w14:textId="77777777" w:rsidR="005C57C1" w:rsidRDefault="005C57C1">
            <w:pPr>
              <w:widowControl/>
              <w:rPr>
                <w:sz w:val="24"/>
                <w:szCs w:val="22"/>
              </w:rPr>
            </w:pPr>
          </w:p>
          <w:p w14:paraId="566E5558" w14:textId="77777777" w:rsidR="005C57C1" w:rsidRDefault="005C57C1">
            <w:pPr>
              <w:widowControl/>
              <w:rPr>
                <w:sz w:val="24"/>
                <w:szCs w:val="22"/>
              </w:rPr>
            </w:pPr>
          </w:p>
          <w:p w14:paraId="61CCF67F" w14:textId="77777777" w:rsidR="005C57C1" w:rsidRDefault="005C57C1">
            <w:pPr>
              <w:widowControl/>
              <w:rPr>
                <w:sz w:val="24"/>
                <w:szCs w:val="22"/>
              </w:rPr>
            </w:pPr>
          </w:p>
          <w:p w14:paraId="0F1944B3" w14:textId="77777777" w:rsidR="005C57C1" w:rsidRDefault="005C57C1">
            <w:pPr>
              <w:widowControl/>
              <w:rPr>
                <w:sz w:val="24"/>
                <w:szCs w:val="22"/>
              </w:rPr>
            </w:pPr>
          </w:p>
          <w:p w14:paraId="576D4358" w14:textId="77777777" w:rsidR="005C57C1" w:rsidRDefault="005C57C1">
            <w:pPr>
              <w:widowControl/>
              <w:rPr>
                <w:sz w:val="24"/>
                <w:szCs w:val="22"/>
              </w:rPr>
            </w:pPr>
          </w:p>
          <w:p w14:paraId="15BD6947" w14:textId="77777777" w:rsidR="005C57C1" w:rsidRDefault="005C57C1">
            <w:pPr>
              <w:widowControl/>
              <w:rPr>
                <w:sz w:val="24"/>
                <w:szCs w:val="22"/>
              </w:rPr>
            </w:pPr>
          </w:p>
          <w:p w14:paraId="1E7C8842" w14:textId="77777777" w:rsidR="005C57C1" w:rsidRDefault="005C57C1">
            <w:pPr>
              <w:widowControl/>
              <w:rPr>
                <w:sz w:val="24"/>
                <w:szCs w:val="22"/>
              </w:rPr>
            </w:pPr>
          </w:p>
          <w:p w14:paraId="2A84200C" w14:textId="77777777" w:rsidR="005C57C1" w:rsidRDefault="005C57C1">
            <w:pPr>
              <w:widowControl/>
              <w:rPr>
                <w:sz w:val="24"/>
                <w:szCs w:val="22"/>
              </w:rPr>
            </w:pPr>
          </w:p>
          <w:p w14:paraId="29CE3E8F" w14:textId="77777777" w:rsidR="005C57C1" w:rsidRDefault="005C57C1">
            <w:pPr>
              <w:widowControl/>
              <w:rPr>
                <w:sz w:val="24"/>
                <w:szCs w:val="22"/>
              </w:rPr>
            </w:pPr>
          </w:p>
          <w:p w14:paraId="6842B163" w14:textId="77777777" w:rsidR="005C57C1" w:rsidRDefault="009B768B">
            <w:pPr>
              <w:widowControl/>
              <w:rPr>
                <w:sz w:val="24"/>
                <w:szCs w:val="22"/>
              </w:rPr>
            </w:pPr>
            <w:r>
              <w:rPr>
                <w:rFonts w:hint="eastAsia"/>
                <w:sz w:val="24"/>
                <w:szCs w:val="22"/>
              </w:rPr>
              <w:t>安全部门审核人：</w:t>
            </w:r>
            <w:r>
              <w:rPr>
                <w:sz w:val="24"/>
                <w:szCs w:val="22"/>
              </w:rPr>
              <w:t xml:space="preserve">                                          </w:t>
            </w:r>
            <w:r>
              <w:rPr>
                <w:rFonts w:hint="eastAsia"/>
                <w:sz w:val="24"/>
                <w:szCs w:val="22"/>
              </w:rPr>
              <w:t xml:space="preserve">                                  </w:t>
            </w:r>
            <w:r>
              <w:rPr>
                <w:sz w:val="24"/>
                <w:szCs w:val="22"/>
              </w:rPr>
              <w:t xml:space="preserve"> </w:t>
            </w:r>
            <w:r>
              <w:rPr>
                <w:rFonts w:hint="eastAsia"/>
                <w:sz w:val="24"/>
                <w:szCs w:val="22"/>
              </w:rPr>
              <w:t>年</w:t>
            </w:r>
            <w:r>
              <w:rPr>
                <w:sz w:val="24"/>
                <w:szCs w:val="22"/>
              </w:rPr>
              <w:t xml:space="preserve">   </w:t>
            </w:r>
            <w:r>
              <w:rPr>
                <w:rFonts w:hint="eastAsia"/>
                <w:sz w:val="24"/>
                <w:szCs w:val="22"/>
              </w:rPr>
              <w:t xml:space="preserve">    </w:t>
            </w:r>
            <w:r>
              <w:rPr>
                <w:rFonts w:hint="eastAsia"/>
                <w:sz w:val="24"/>
                <w:szCs w:val="22"/>
              </w:rPr>
              <w:t>月</w:t>
            </w:r>
            <w:r>
              <w:rPr>
                <w:sz w:val="24"/>
                <w:szCs w:val="22"/>
              </w:rPr>
              <w:t xml:space="preserve"> </w:t>
            </w:r>
            <w:r>
              <w:rPr>
                <w:rFonts w:hint="eastAsia"/>
                <w:sz w:val="24"/>
                <w:szCs w:val="22"/>
              </w:rPr>
              <w:t xml:space="preserve">     </w:t>
            </w:r>
            <w:r>
              <w:rPr>
                <w:sz w:val="24"/>
                <w:szCs w:val="22"/>
              </w:rPr>
              <w:t xml:space="preserve">  </w:t>
            </w:r>
            <w:r>
              <w:rPr>
                <w:rFonts w:hint="eastAsia"/>
                <w:sz w:val="24"/>
                <w:szCs w:val="22"/>
              </w:rPr>
              <w:t>日</w:t>
            </w:r>
          </w:p>
        </w:tc>
      </w:tr>
    </w:tbl>
    <w:p w14:paraId="3DAD7DEA" w14:textId="4331EFB2" w:rsidR="005C57C1" w:rsidRDefault="009B768B">
      <w:pPr>
        <w:spacing w:line="360" w:lineRule="auto"/>
        <w:jc w:val="center"/>
        <w:rPr>
          <w:rFonts w:ascii="宋体" w:hAnsi="宋体"/>
          <w:b/>
          <w:sz w:val="32"/>
          <w:szCs w:val="32"/>
        </w:rPr>
      </w:pPr>
      <w:r>
        <w:rPr>
          <w:rFonts w:ascii="宋体" w:hAnsi="宋体" w:hint="eastAsia"/>
          <w:b/>
          <w:sz w:val="32"/>
          <w:szCs w:val="32"/>
        </w:rPr>
        <w:lastRenderedPageBreak/>
        <w:t>（</w:t>
      </w:r>
      <w:r>
        <w:rPr>
          <w:rFonts w:ascii="宋体" w:hAnsi="宋体" w:hint="eastAsia"/>
          <w:b/>
          <w:sz w:val="32"/>
          <w:szCs w:val="32"/>
        </w:rPr>
        <w:t>专项施工</w:t>
      </w:r>
      <w:r>
        <w:rPr>
          <w:rFonts w:ascii="宋体" w:hAnsi="宋体" w:hint="eastAsia"/>
          <w:b/>
          <w:sz w:val="32"/>
          <w:szCs w:val="32"/>
        </w:rPr>
        <w:t>方案）审批表</w:t>
      </w:r>
    </w:p>
    <w:p w14:paraId="43C453B2" w14:textId="6DC55408" w:rsidR="005C57C1" w:rsidRDefault="005C57C1">
      <w:pPr>
        <w:jc w:val="right"/>
        <w:rPr>
          <w:rFonts w:ascii="宋体" w:hAnsi="宋体"/>
          <w:b/>
          <w:sz w:val="32"/>
          <w:szCs w:val="32"/>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3806"/>
        <w:gridCol w:w="1206"/>
        <w:gridCol w:w="3191"/>
      </w:tblGrid>
      <w:tr w:rsidR="005C57C1" w14:paraId="4D682AD4" w14:textId="77777777">
        <w:trPr>
          <w:trHeight w:val="510"/>
          <w:jc w:val="center"/>
        </w:trPr>
        <w:tc>
          <w:tcPr>
            <w:tcW w:w="1502" w:type="dxa"/>
            <w:vAlign w:val="center"/>
          </w:tcPr>
          <w:p w14:paraId="5DCBBDC3" w14:textId="77777777" w:rsidR="005C57C1" w:rsidRDefault="009B768B">
            <w:pPr>
              <w:widowControl/>
              <w:jc w:val="center"/>
              <w:rPr>
                <w:rFonts w:ascii="宋体" w:hAnsi="宋体"/>
                <w:sz w:val="24"/>
              </w:rPr>
            </w:pPr>
            <w:r>
              <w:rPr>
                <w:rFonts w:ascii="宋体" w:hAnsi="宋体" w:hint="eastAsia"/>
                <w:sz w:val="24"/>
              </w:rPr>
              <w:t>工程名称</w:t>
            </w:r>
          </w:p>
        </w:tc>
        <w:tc>
          <w:tcPr>
            <w:tcW w:w="3806" w:type="dxa"/>
            <w:vAlign w:val="center"/>
          </w:tcPr>
          <w:p w14:paraId="6C3BC378" w14:textId="77777777" w:rsidR="005C57C1" w:rsidRDefault="009B768B">
            <w:pPr>
              <w:widowControl/>
              <w:spacing w:before="100" w:beforeAutospacing="1" w:after="100" w:afterAutospacing="1" w:line="320" w:lineRule="exact"/>
              <w:jc w:val="center"/>
              <w:textAlignment w:val="center"/>
              <w:rPr>
                <w:rFonts w:ascii="宋体" w:hAnsi="宋体"/>
                <w:color w:val="FF0000"/>
                <w:sz w:val="24"/>
              </w:rPr>
            </w:pPr>
            <w:r>
              <w:rPr>
                <w:rFonts w:ascii="宋体" w:hAnsi="宋体" w:hint="eastAsia"/>
                <w:spacing w:val="42"/>
                <w:szCs w:val="21"/>
              </w:rPr>
              <w:t xml:space="preserve"> </w:t>
            </w:r>
            <w:r>
              <w:rPr>
                <w:rFonts w:ascii="宋体" w:hAnsi="宋体" w:hint="eastAsia"/>
                <w:spacing w:val="42"/>
                <w:szCs w:val="21"/>
              </w:rPr>
              <w:t>兰州高新区榆中园区棚户区改造</w:t>
            </w:r>
            <w:r>
              <w:rPr>
                <w:rFonts w:ascii="宋体" w:hAnsi="宋体" w:hint="eastAsia"/>
                <w:spacing w:val="42"/>
                <w:szCs w:val="21"/>
              </w:rPr>
              <w:t>1#</w:t>
            </w:r>
            <w:r>
              <w:rPr>
                <w:rFonts w:ascii="宋体" w:hAnsi="宋体" w:hint="eastAsia"/>
                <w:spacing w:val="42"/>
                <w:szCs w:val="21"/>
              </w:rPr>
              <w:t>安置区一期项目</w:t>
            </w:r>
            <w:r>
              <w:rPr>
                <w:rFonts w:ascii="宋体" w:hAnsi="宋体" w:hint="eastAsia"/>
                <w:spacing w:val="42"/>
                <w:szCs w:val="21"/>
              </w:rPr>
              <w:t>11#-17#</w:t>
            </w:r>
            <w:r>
              <w:rPr>
                <w:rFonts w:ascii="宋体" w:hAnsi="宋体" w:hint="eastAsia"/>
                <w:spacing w:val="42"/>
                <w:szCs w:val="21"/>
              </w:rPr>
              <w:t>楼二标段工程</w:t>
            </w:r>
          </w:p>
        </w:tc>
        <w:tc>
          <w:tcPr>
            <w:tcW w:w="1206" w:type="dxa"/>
            <w:vAlign w:val="center"/>
          </w:tcPr>
          <w:p w14:paraId="4BC6C66F" w14:textId="77777777" w:rsidR="005C57C1" w:rsidRDefault="009B768B">
            <w:pPr>
              <w:widowControl/>
              <w:jc w:val="center"/>
              <w:rPr>
                <w:rFonts w:ascii="宋体" w:hAnsi="宋体"/>
                <w:sz w:val="24"/>
              </w:rPr>
            </w:pPr>
            <w:r>
              <w:rPr>
                <w:rFonts w:ascii="宋体" w:hAnsi="宋体" w:hint="eastAsia"/>
                <w:sz w:val="24"/>
              </w:rPr>
              <w:t>结构型式</w:t>
            </w:r>
          </w:p>
        </w:tc>
        <w:tc>
          <w:tcPr>
            <w:tcW w:w="3191" w:type="dxa"/>
            <w:vAlign w:val="center"/>
          </w:tcPr>
          <w:p w14:paraId="23B76346" w14:textId="77777777" w:rsidR="005C57C1" w:rsidRDefault="009B768B">
            <w:pPr>
              <w:widowControl/>
              <w:jc w:val="center"/>
              <w:rPr>
                <w:rFonts w:ascii="宋体" w:hAnsi="宋体"/>
                <w:sz w:val="24"/>
              </w:rPr>
            </w:pPr>
            <w:r>
              <w:rPr>
                <w:rFonts w:ascii="宋体" w:hAnsi="宋体" w:hint="eastAsia"/>
                <w:sz w:val="24"/>
              </w:rPr>
              <w:t>框</w:t>
            </w:r>
            <w:proofErr w:type="gramStart"/>
            <w:r>
              <w:rPr>
                <w:rFonts w:ascii="宋体" w:hAnsi="宋体" w:hint="eastAsia"/>
                <w:sz w:val="24"/>
              </w:rPr>
              <w:t>剪结构</w:t>
            </w:r>
            <w:proofErr w:type="gramEnd"/>
          </w:p>
        </w:tc>
      </w:tr>
      <w:tr w:rsidR="005C57C1" w14:paraId="135B784A" w14:textId="77777777">
        <w:trPr>
          <w:trHeight w:val="510"/>
          <w:jc w:val="center"/>
        </w:trPr>
        <w:tc>
          <w:tcPr>
            <w:tcW w:w="1502" w:type="dxa"/>
            <w:vAlign w:val="center"/>
          </w:tcPr>
          <w:p w14:paraId="303FDBE9" w14:textId="77777777" w:rsidR="005C57C1" w:rsidRDefault="009B768B">
            <w:pPr>
              <w:widowControl/>
              <w:jc w:val="center"/>
              <w:rPr>
                <w:rFonts w:ascii="宋体" w:hAnsi="宋体"/>
                <w:sz w:val="24"/>
              </w:rPr>
            </w:pPr>
            <w:r>
              <w:rPr>
                <w:rFonts w:ascii="宋体" w:hAnsi="宋体" w:hint="eastAsia"/>
                <w:sz w:val="24"/>
              </w:rPr>
              <w:t>建设单位</w:t>
            </w:r>
          </w:p>
        </w:tc>
        <w:tc>
          <w:tcPr>
            <w:tcW w:w="3806" w:type="dxa"/>
            <w:vAlign w:val="center"/>
          </w:tcPr>
          <w:p w14:paraId="1CE44BC5" w14:textId="77777777" w:rsidR="005C57C1" w:rsidRDefault="009B768B">
            <w:pPr>
              <w:jc w:val="center"/>
              <w:rPr>
                <w:rFonts w:ascii="宋体" w:hAnsi="宋体"/>
                <w:sz w:val="24"/>
              </w:rPr>
            </w:pPr>
            <w:r>
              <w:rPr>
                <w:rFonts w:ascii="宋体" w:hAnsi="宋体" w:hint="eastAsia"/>
                <w:sz w:val="24"/>
              </w:rPr>
              <w:t>兰州高科投资发展集团公司</w:t>
            </w:r>
          </w:p>
        </w:tc>
        <w:tc>
          <w:tcPr>
            <w:tcW w:w="1206" w:type="dxa"/>
            <w:vAlign w:val="center"/>
          </w:tcPr>
          <w:p w14:paraId="7D3B7B09" w14:textId="77777777" w:rsidR="005C57C1" w:rsidRDefault="009B768B">
            <w:pPr>
              <w:widowControl/>
              <w:jc w:val="center"/>
              <w:rPr>
                <w:rFonts w:ascii="宋体" w:hAnsi="宋体"/>
                <w:sz w:val="24"/>
              </w:rPr>
            </w:pPr>
            <w:r>
              <w:rPr>
                <w:rFonts w:ascii="宋体" w:hAnsi="宋体" w:hint="eastAsia"/>
                <w:sz w:val="24"/>
              </w:rPr>
              <w:t>施工单位</w:t>
            </w:r>
          </w:p>
        </w:tc>
        <w:tc>
          <w:tcPr>
            <w:tcW w:w="3191" w:type="dxa"/>
            <w:vAlign w:val="center"/>
          </w:tcPr>
          <w:p w14:paraId="6DEC0A7E" w14:textId="77777777" w:rsidR="005C57C1" w:rsidRDefault="009B768B">
            <w:pPr>
              <w:widowControl/>
              <w:jc w:val="center"/>
              <w:rPr>
                <w:rFonts w:ascii="宋体" w:hAnsi="宋体"/>
                <w:sz w:val="24"/>
              </w:rPr>
            </w:pPr>
            <w:r>
              <w:rPr>
                <w:rFonts w:ascii="宋体" w:hAnsi="宋体" w:hint="eastAsia"/>
                <w:sz w:val="24"/>
              </w:rPr>
              <w:t>山西一建集团有限公司</w:t>
            </w:r>
          </w:p>
        </w:tc>
      </w:tr>
      <w:tr w:rsidR="005C57C1" w14:paraId="143CCD6B" w14:textId="77777777">
        <w:trPr>
          <w:trHeight w:val="545"/>
          <w:jc w:val="center"/>
        </w:trPr>
        <w:tc>
          <w:tcPr>
            <w:tcW w:w="1502" w:type="dxa"/>
            <w:vAlign w:val="center"/>
          </w:tcPr>
          <w:p w14:paraId="372273BE" w14:textId="77777777" w:rsidR="005C57C1" w:rsidRDefault="009B768B">
            <w:pPr>
              <w:widowControl/>
              <w:jc w:val="center"/>
              <w:rPr>
                <w:rFonts w:ascii="宋体" w:hAnsi="宋体"/>
                <w:sz w:val="24"/>
              </w:rPr>
            </w:pPr>
            <w:r>
              <w:rPr>
                <w:rFonts w:ascii="宋体" w:hAnsi="宋体" w:hint="eastAsia"/>
                <w:sz w:val="24"/>
              </w:rPr>
              <w:t>建筑面积</w:t>
            </w:r>
          </w:p>
        </w:tc>
        <w:tc>
          <w:tcPr>
            <w:tcW w:w="3806" w:type="dxa"/>
            <w:vAlign w:val="center"/>
          </w:tcPr>
          <w:p w14:paraId="3FBF1717" w14:textId="77777777" w:rsidR="005C57C1" w:rsidRDefault="009B768B">
            <w:pPr>
              <w:jc w:val="center"/>
              <w:rPr>
                <w:rFonts w:ascii="宋体" w:hAnsi="宋体"/>
                <w:color w:val="FF0000"/>
                <w:sz w:val="24"/>
              </w:rPr>
            </w:pPr>
            <w:r>
              <w:rPr>
                <w:rFonts w:ascii="宋体" w:hAnsi="宋体" w:hint="eastAsia"/>
                <w:sz w:val="24"/>
              </w:rPr>
              <w:t>2</w:t>
            </w:r>
            <w:r>
              <w:rPr>
                <w:rFonts w:ascii="宋体" w:hAnsi="宋体" w:hint="eastAsia"/>
                <w:sz w:val="24"/>
              </w:rPr>
              <w:t>3779</w:t>
            </w:r>
            <w:r>
              <w:rPr>
                <w:rFonts w:ascii="宋体" w:hAnsi="宋体" w:hint="eastAsia"/>
                <w:sz w:val="24"/>
              </w:rPr>
              <w:t>.</w:t>
            </w:r>
            <w:r>
              <w:rPr>
                <w:rFonts w:ascii="宋体" w:hAnsi="宋体" w:hint="eastAsia"/>
                <w:sz w:val="24"/>
              </w:rPr>
              <w:t>98</w:t>
            </w:r>
            <w:r>
              <w:rPr>
                <w:rFonts w:ascii="宋体" w:hAnsi="宋体" w:hint="eastAsia"/>
                <w:sz w:val="24"/>
              </w:rPr>
              <w:t>㎡</w:t>
            </w:r>
          </w:p>
        </w:tc>
        <w:tc>
          <w:tcPr>
            <w:tcW w:w="1206" w:type="dxa"/>
            <w:vAlign w:val="center"/>
          </w:tcPr>
          <w:p w14:paraId="20E5A9BF" w14:textId="77777777" w:rsidR="005C57C1" w:rsidRDefault="009B768B">
            <w:pPr>
              <w:widowControl/>
              <w:jc w:val="center"/>
              <w:rPr>
                <w:rFonts w:ascii="宋体" w:hAnsi="宋体"/>
                <w:sz w:val="24"/>
              </w:rPr>
            </w:pPr>
            <w:r>
              <w:rPr>
                <w:rFonts w:ascii="宋体" w:hAnsi="宋体" w:hint="eastAsia"/>
                <w:sz w:val="24"/>
              </w:rPr>
              <w:t>层</w:t>
            </w:r>
            <w:r>
              <w:rPr>
                <w:rFonts w:ascii="宋体" w:hAnsi="宋体" w:hint="eastAsia"/>
                <w:sz w:val="24"/>
              </w:rPr>
              <w:t xml:space="preserve">  </w:t>
            </w:r>
            <w:r>
              <w:rPr>
                <w:rFonts w:ascii="宋体" w:hAnsi="宋体" w:hint="eastAsia"/>
                <w:sz w:val="24"/>
              </w:rPr>
              <w:t>数</w:t>
            </w:r>
          </w:p>
        </w:tc>
        <w:tc>
          <w:tcPr>
            <w:tcW w:w="3191" w:type="dxa"/>
            <w:vAlign w:val="center"/>
          </w:tcPr>
          <w:p w14:paraId="25ADB671" w14:textId="77777777" w:rsidR="005C57C1" w:rsidRDefault="009B768B">
            <w:pPr>
              <w:widowControl/>
              <w:jc w:val="center"/>
              <w:rPr>
                <w:rFonts w:ascii="宋体" w:hAnsi="宋体"/>
                <w:sz w:val="24"/>
              </w:rPr>
            </w:pPr>
            <w:r>
              <w:rPr>
                <w:rFonts w:ascii="宋体" w:hAnsi="宋体" w:hint="eastAsia"/>
                <w:sz w:val="24"/>
              </w:rPr>
              <w:t>地上</w:t>
            </w:r>
            <w:r>
              <w:rPr>
                <w:rFonts w:ascii="宋体" w:hAnsi="宋体" w:hint="eastAsia"/>
                <w:sz w:val="24"/>
              </w:rPr>
              <w:t>27</w:t>
            </w:r>
            <w:r>
              <w:rPr>
                <w:rFonts w:ascii="宋体" w:hAnsi="宋体" w:hint="eastAsia"/>
                <w:sz w:val="24"/>
              </w:rPr>
              <w:t>层</w:t>
            </w:r>
            <w:r>
              <w:rPr>
                <w:rFonts w:ascii="宋体" w:hAnsi="宋体" w:hint="eastAsia"/>
                <w:sz w:val="24"/>
              </w:rPr>
              <w:t>，地下</w:t>
            </w:r>
            <w:r>
              <w:rPr>
                <w:rFonts w:ascii="宋体" w:hAnsi="宋体" w:hint="eastAsia"/>
                <w:sz w:val="24"/>
              </w:rPr>
              <w:t>2</w:t>
            </w:r>
            <w:r>
              <w:rPr>
                <w:rFonts w:ascii="宋体" w:hAnsi="宋体" w:hint="eastAsia"/>
                <w:sz w:val="24"/>
              </w:rPr>
              <w:t>层</w:t>
            </w:r>
          </w:p>
        </w:tc>
      </w:tr>
      <w:tr w:rsidR="005C57C1" w14:paraId="6CBD93BA" w14:textId="77777777">
        <w:trPr>
          <w:trHeight w:val="533"/>
          <w:jc w:val="center"/>
        </w:trPr>
        <w:tc>
          <w:tcPr>
            <w:tcW w:w="1502" w:type="dxa"/>
            <w:vAlign w:val="center"/>
          </w:tcPr>
          <w:p w14:paraId="7BA13678" w14:textId="77777777" w:rsidR="005C57C1" w:rsidRDefault="009B768B">
            <w:pPr>
              <w:widowControl/>
              <w:jc w:val="center"/>
              <w:rPr>
                <w:rFonts w:ascii="宋体" w:hAnsi="宋体"/>
                <w:sz w:val="24"/>
              </w:rPr>
            </w:pPr>
            <w:r>
              <w:rPr>
                <w:rFonts w:ascii="宋体" w:hAnsi="宋体" w:hint="eastAsia"/>
                <w:sz w:val="24"/>
              </w:rPr>
              <w:t>编制部门</w:t>
            </w:r>
          </w:p>
        </w:tc>
        <w:tc>
          <w:tcPr>
            <w:tcW w:w="3806" w:type="dxa"/>
            <w:vAlign w:val="center"/>
          </w:tcPr>
          <w:p w14:paraId="72B38710" w14:textId="77777777" w:rsidR="005C57C1" w:rsidRDefault="009B768B">
            <w:pPr>
              <w:widowControl/>
              <w:jc w:val="center"/>
              <w:rPr>
                <w:rFonts w:ascii="宋体" w:hAnsi="宋体"/>
                <w:sz w:val="24"/>
              </w:rPr>
            </w:pPr>
            <w:r>
              <w:rPr>
                <w:rFonts w:ascii="宋体" w:hAnsi="宋体" w:hint="eastAsia"/>
                <w:sz w:val="24"/>
              </w:rPr>
              <w:t>山西一建甘肃分公司</w:t>
            </w:r>
          </w:p>
        </w:tc>
        <w:tc>
          <w:tcPr>
            <w:tcW w:w="1206" w:type="dxa"/>
            <w:vAlign w:val="center"/>
          </w:tcPr>
          <w:p w14:paraId="6C51592F" w14:textId="77777777" w:rsidR="005C57C1" w:rsidRDefault="009B768B">
            <w:pPr>
              <w:widowControl/>
              <w:jc w:val="center"/>
              <w:rPr>
                <w:rFonts w:ascii="宋体" w:hAnsi="宋体"/>
                <w:sz w:val="24"/>
              </w:rPr>
            </w:pPr>
            <w:r>
              <w:rPr>
                <w:rFonts w:ascii="宋体" w:hAnsi="宋体" w:hint="eastAsia"/>
                <w:sz w:val="24"/>
              </w:rPr>
              <w:t>编制人</w:t>
            </w:r>
          </w:p>
        </w:tc>
        <w:tc>
          <w:tcPr>
            <w:tcW w:w="3191" w:type="dxa"/>
            <w:vAlign w:val="center"/>
          </w:tcPr>
          <w:p w14:paraId="07D76154" w14:textId="77777777" w:rsidR="005C57C1" w:rsidRDefault="009B768B">
            <w:pPr>
              <w:widowControl/>
              <w:tabs>
                <w:tab w:val="left" w:pos="264"/>
                <w:tab w:val="center" w:pos="1607"/>
              </w:tabs>
              <w:jc w:val="left"/>
              <w:rPr>
                <w:rFonts w:ascii="宋体" w:hAnsi="宋体"/>
                <w:color w:val="FF0000"/>
                <w:sz w:val="24"/>
              </w:rPr>
            </w:pPr>
            <w:r>
              <w:rPr>
                <w:rFonts w:ascii="宋体" w:hAnsi="宋体" w:hint="eastAsia"/>
                <w:sz w:val="24"/>
              </w:rPr>
              <w:tab/>
              <w:t xml:space="preserve"> </w:t>
            </w:r>
          </w:p>
        </w:tc>
      </w:tr>
      <w:tr w:rsidR="005C57C1" w14:paraId="0A80E440" w14:textId="77777777">
        <w:trPr>
          <w:trHeight w:val="606"/>
          <w:jc w:val="center"/>
        </w:trPr>
        <w:tc>
          <w:tcPr>
            <w:tcW w:w="1502" w:type="dxa"/>
            <w:vMerge w:val="restart"/>
            <w:vAlign w:val="center"/>
          </w:tcPr>
          <w:p w14:paraId="3FD939F6" w14:textId="77777777" w:rsidR="005C57C1" w:rsidRDefault="009B768B">
            <w:pPr>
              <w:widowControl/>
              <w:jc w:val="center"/>
              <w:rPr>
                <w:rFonts w:ascii="宋体" w:hAnsi="宋体"/>
                <w:sz w:val="24"/>
              </w:rPr>
            </w:pPr>
            <w:r>
              <w:rPr>
                <w:rFonts w:ascii="宋体" w:hAnsi="宋体" w:hint="eastAsia"/>
                <w:sz w:val="24"/>
              </w:rPr>
              <w:t>审核部门</w:t>
            </w:r>
          </w:p>
        </w:tc>
        <w:tc>
          <w:tcPr>
            <w:tcW w:w="3806" w:type="dxa"/>
            <w:vAlign w:val="center"/>
          </w:tcPr>
          <w:p w14:paraId="0B9161B8" w14:textId="77777777" w:rsidR="005C57C1" w:rsidRDefault="009B768B">
            <w:pPr>
              <w:widowControl/>
              <w:spacing w:line="360" w:lineRule="auto"/>
              <w:jc w:val="center"/>
              <w:rPr>
                <w:rFonts w:ascii="宋体" w:hAnsi="宋体"/>
                <w:sz w:val="24"/>
              </w:rPr>
            </w:pPr>
            <w:r>
              <w:rPr>
                <w:rFonts w:ascii="宋体" w:hAnsi="宋体" w:hint="eastAsia"/>
                <w:sz w:val="24"/>
              </w:rPr>
              <w:t>科技管理中心</w:t>
            </w:r>
          </w:p>
        </w:tc>
        <w:tc>
          <w:tcPr>
            <w:tcW w:w="1206" w:type="dxa"/>
            <w:vMerge w:val="restart"/>
            <w:vAlign w:val="center"/>
          </w:tcPr>
          <w:p w14:paraId="635E9108" w14:textId="77777777" w:rsidR="005C57C1" w:rsidRDefault="009B768B">
            <w:pPr>
              <w:widowControl/>
              <w:spacing w:line="360" w:lineRule="auto"/>
              <w:jc w:val="center"/>
              <w:rPr>
                <w:rFonts w:ascii="宋体" w:hAnsi="宋体"/>
                <w:sz w:val="24"/>
              </w:rPr>
            </w:pPr>
            <w:r>
              <w:rPr>
                <w:rFonts w:ascii="宋体" w:hAnsi="宋体" w:hint="eastAsia"/>
                <w:sz w:val="24"/>
              </w:rPr>
              <w:t>审核人</w:t>
            </w:r>
          </w:p>
        </w:tc>
        <w:tc>
          <w:tcPr>
            <w:tcW w:w="3191" w:type="dxa"/>
            <w:vAlign w:val="center"/>
          </w:tcPr>
          <w:p w14:paraId="3DEEBACB" w14:textId="77777777" w:rsidR="005C57C1" w:rsidRDefault="005C57C1">
            <w:pPr>
              <w:widowControl/>
              <w:spacing w:line="360" w:lineRule="auto"/>
              <w:rPr>
                <w:rFonts w:ascii="宋体" w:hAnsi="宋体"/>
                <w:sz w:val="24"/>
              </w:rPr>
            </w:pPr>
          </w:p>
        </w:tc>
      </w:tr>
      <w:tr w:rsidR="005C57C1" w14:paraId="1E6BDE10" w14:textId="77777777">
        <w:trPr>
          <w:trHeight w:val="654"/>
          <w:jc w:val="center"/>
        </w:trPr>
        <w:tc>
          <w:tcPr>
            <w:tcW w:w="1502" w:type="dxa"/>
            <w:vMerge/>
            <w:vAlign w:val="center"/>
          </w:tcPr>
          <w:p w14:paraId="0DC13150" w14:textId="77777777" w:rsidR="005C57C1" w:rsidRDefault="005C57C1">
            <w:pPr>
              <w:widowControl/>
              <w:jc w:val="center"/>
              <w:rPr>
                <w:rFonts w:ascii="宋体" w:hAnsi="宋体"/>
                <w:sz w:val="24"/>
              </w:rPr>
            </w:pPr>
          </w:p>
        </w:tc>
        <w:tc>
          <w:tcPr>
            <w:tcW w:w="3806" w:type="dxa"/>
            <w:vAlign w:val="center"/>
          </w:tcPr>
          <w:p w14:paraId="478D772B" w14:textId="77777777" w:rsidR="005C57C1" w:rsidRDefault="009B768B">
            <w:pPr>
              <w:widowControl/>
              <w:spacing w:line="360" w:lineRule="auto"/>
              <w:jc w:val="center"/>
              <w:rPr>
                <w:rFonts w:ascii="宋体" w:hAnsi="宋体"/>
                <w:sz w:val="24"/>
              </w:rPr>
            </w:pPr>
            <w:r>
              <w:rPr>
                <w:rFonts w:ascii="宋体" w:hAnsi="宋体" w:hint="eastAsia"/>
                <w:sz w:val="24"/>
              </w:rPr>
              <w:t>工程监控中心</w:t>
            </w:r>
          </w:p>
        </w:tc>
        <w:tc>
          <w:tcPr>
            <w:tcW w:w="1206" w:type="dxa"/>
            <w:vMerge/>
            <w:vAlign w:val="center"/>
          </w:tcPr>
          <w:p w14:paraId="192193CD" w14:textId="77777777" w:rsidR="005C57C1" w:rsidRDefault="005C57C1">
            <w:pPr>
              <w:widowControl/>
              <w:spacing w:line="360" w:lineRule="auto"/>
              <w:jc w:val="center"/>
              <w:rPr>
                <w:rFonts w:ascii="宋体" w:hAnsi="宋体"/>
                <w:sz w:val="24"/>
              </w:rPr>
            </w:pPr>
          </w:p>
        </w:tc>
        <w:tc>
          <w:tcPr>
            <w:tcW w:w="3191" w:type="dxa"/>
            <w:vAlign w:val="center"/>
          </w:tcPr>
          <w:p w14:paraId="382FD785" w14:textId="77777777" w:rsidR="005C57C1" w:rsidRDefault="005C57C1">
            <w:pPr>
              <w:widowControl/>
              <w:spacing w:line="360" w:lineRule="auto"/>
              <w:rPr>
                <w:rFonts w:ascii="宋体" w:hAnsi="宋体"/>
                <w:sz w:val="24"/>
              </w:rPr>
            </w:pPr>
          </w:p>
        </w:tc>
      </w:tr>
      <w:tr w:rsidR="005C57C1" w14:paraId="1414DB7A" w14:textId="77777777">
        <w:trPr>
          <w:trHeight w:val="700"/>
          <w:jc w:val="center"/>
        </w:trPr>
        <w:tc>
          <w:tcPr>
            <w:tcW w:w="1502" w:type="dxa"/>
            <w:vMerge/>
            <w:vAlign w:val="center"/>
          </w:tcPr>
          <w:p w14:paraId="2B32D000" w14:textId="77777777" w:rsidR="005C57C1" w:rsidRDefault="005C57C1">
            <w:pPr>
              <w:widowControl/>
              <w:jc w:val="center"/>
              <w:rPr>
                <w:rFonts w:ascii="宋体" w:hAnsi="宋体"/>
                <w:sz w:val="24"/>
              </w:rPr>
            </w:pPr>
          </w:p>
        </w:tc>
        <w:tc>
          <w:tcPr>
            <w:tcW w:w="3806" w:type="dxa"/>
            <w:vAlign w:val="center"/>
          </w:tcPr>
          <w:p w14:paraId="57624EB7" w14:textId="77777777" w:rsidR="005C57C1" w:rsidRDefault="009B768B">
            <w:pPr>
              <w:widowControl/>
              <w:spacing w:line="360" w:lineRule="auto"/>
              <w:jc w:val="center"/>
              <w:rPr>
                <w:rFonts w:ascii="宋体" w:hAnsi="宋体"/>
                <w:sz w:val="24"/>
              </w:rPr>
            </w:pPr>
            <w:r>
              <w:rPr>
                <w:rFonts w:ascii="宋体" w:hAnsi="宋体" w:hint="eastAsia"/>
                <w:sz w:val="24"/>
              </w:rPr>
              <w:t>安全生产监控中心</w:t>
            </w:r>
          </w:p>
        </w:tc>
        <w:tc>
          <w:tcPr>
            <w:tcW w:w="1206" w:type="dxa"/>
            <w:vMerge/>
            <w:vAlign w:val="center"/>
          </w:tcPr>
          <w:p w14:paraId="71729D97" w14:textId="77777777" w:rsidR="005C57C1" w:rsidRDefault="005C57C1">
            <w:pPr>
              <w:widowControl/>
              <w:spacing w:line="360" w:lineRule="auto"/>
              <w:jc w:val="center"/>
              <w:rPr>
                <w:rFonts w:ascii="宋体" w:hAnsi="宋体"/>
                <w:sz w:val="24"/>
              </w:rPr>
            </w:pPr>
          </w:p>
        </w:tc>
        <w:tc>
          <w:tcPr>
            <w:tcW w:w="3191" w:type="dxa"/>
            <w:vAlign w:val="center"/>
          </w:tcPr>
          <w:p w14:paraId="5514A543" w14:textId="77777777" w:rsidR="005C57C1" w:rsidRDefault="005C57C1">
            <w:pPr>
              <w:widowControl/>
              <w:spacing w:line="360" w:lineRule="auto"/>
              <w:rPr>
                <w:rFonts w:ascii="宋体" w:hAnsi="宋体"/>
                <w:sz w:val="24"/>
              </w:rPr>
            </w:pPr>
          </w:p>
        </w:tc>
      </w:tr>
      <w:tr w:rsidR="005C57C1" w14:paraId="044B76A0" w14:textId="77777777">
        <w:trPr>
          <w:trHeight w:val="594"/>
          <w:jc w:val="center"/>
        </w:trPr>
        <w:tc>
          <w:tcPr>
            <w:tcW w:w="1502" w:type="dxa"/>
            <w:vAlign w:val="center"/>
          </w:tcPr>
          <w:p w14:paraId="7F348C84" w14:textId="77777777" w:rsidR="005C57C1" w:rsidRDefault="009B768B">
            <w:pPr>
              <w:widowControl/>
              <w:jc w:val="center"/>
              <w:rPr>
                <w:rFonts w:ascii="宋体" w:hAnsi="宋体"/>
                <w:sz w:val="24"/>
              </w:rPr>
            </w:pPr>
            <w:r>
              <w:rPr>
                <w:rFonts w:ascii="宋体" w:hAnsi="宋体" w:hint="eastAsia"/>
                <w:sz w:val="24"/>
              </w:rPr>
              <w:t>审批部门</w:t>
            </w:r>
          </w:p>
        </w:tc>
        <w:tc>
          <w:tcPr>
            <w:tcW w:w="3806" w:type="dxa"/>
            <w:vAlign w:val="center"/>
          </w:tcPr>
          <w:p w14:paraId="1DFFA2CF" w14:textId="77777777" w:rsidR="005C57C1" w:rsidRDefault="009B768B">
            <w:pPr>
              <w:widowControl/>
              <w:spacing w:line="360" w:lineRule="auto"/>
              <w:jc w:val="center"/>
              <w:rPr>
                <w:rFonts w:ascii="宋体" w:hAnsi="宋体"/>
                <w:sz w:val="24"/>
              </w:rPr>
            </w:pPr>
            <w:r>
              <w:rPr>
                <w:rFonts w:ascii="宋体" w:hAnsi="宋体" w:hint="eastAsia"/>
                <w:sz w:val="24"/>
              </w:rPr>
              <w:t>山西一建集团有限公司</w:t>
            </w:r>
          </w:p>
        </w:tc>
        <w:tc>
          <w:tcPr>
            <w:tcW w:w="1206" w:type="dxa"/>
            <w:vAlign w:val="center"/>
          </w:tcPr>
          <w:p w14:paraId="7315A69A" w14:textId="77777777" w:rsidR="005C57C1" w:rsidRDefault="009B768B">
            <w:pPr>
              <w:widowControl/>
              <w:jc w:val="center"/>
              <w:rPr>
                <w:rFonts w:ascii="宋体" w:hAnsi="宋体"/>
                <w:sz w:val="24"/>
              </w:rPr>
            </w:pPr>
            <w:r>
              <w:rPr>
                <w:rFonts w:ascii="宋体" w:hAnsi="宋体" w:hint="eastAsia"/>
                <w:sz w:val="24"/>
              </w:rPr>
              <w:t>审批人</w:t>
            </w:r>
          </w:p>
        </w:tc>
        <w:tc>
          <w:tcPr>
            <w:tcW w:w="3191" w:type="dxa"/>
            <w:vAlign w:val="center"/>
          </w:tcPr>
          <w:p w14:paraId="20A5661F" w14:textId="77777777" w:rsidR="005C57C1" w:rsidRDefault="005C57C1">
            <w:pPr>
              <w:widowControl/>
              <w:jc w:val="center"/>
              <w:rPr>
                <w:rFonts w:ascii="宋体" w:hAnsi="宋体"/>
                <w:sz w:val="24"/>
              </w:rPr>
            </w:pPr>
          </w:p>
        </w:tc>
      </w:tr>
      <w:tr w:rsidR="005C57C1" w14:paraId="7CC24624" w14:textId="77777777">
        <w:trPr>
          <w:trHeight w:val="595"/>
          <w:jc w:val="center"/>
        </w:trPr>
        <w:tc>
          <w:tcPr>
            <w:tcW w:w="1502" w:type="dxa"/>
            <w:vAlign w:val="center"/>
          </w:tcPr>
          <w:p w14:paraId="5E1296EA" w14:textId="77777777" w:rsidR="005C57C1" w:rsidRDefault="009B768B">
            <w:pPr>
              <w:widowControl/>
              <w:jc w:val="center"/>
              <w:rPr>
                <w:rFonts w:ascii="宋体" w:hAnsi="宋体"/>
                <w:sz w:val="24"/>
              </w:rPr>
            </w:pPr>
            <w:r>
              <w:rPr>
                <w:rFonts w:ascii="宋体" w:hAnsi="宋体" w:hint="eastAsia"/>
                <w:sz w:val="24"/>
              </w:rPr>
              <w:t>报审时间</w:t>
            </w:r>
          </w:p>
        </w:tc>
        <w:tc>
          <w:tcPr>
            <w:tcW w:w="3806" w:type="dxa"/>
            <w:vAlign w:val="center"/>
          </w:tcPr>
          <w:p w14:paraId="0A347118" w14:textId="77777777" w:rsidR="005C57C1" w:rsidRDefault="009B768B">
            <w:pPr>
              <w:widowControl/>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c>
          <w:tcPr>
            <w:tcW w:w="1206" w:type="dxa"/>
            <w:vAlign w:val="center"/>
          </w:tcPr>
          <w:p w14:paraId="18E35048" w14:textId="77777777" w:rsidR="005C57C1" w:rsidRDefault="009B768B">
            <w:pPr>
              <w:widowControl/>
              <w:jc w:val="center"/>
              <w:rPr>
                <w:rFonts w:ascii="宋体" w:hAnsi="宋体"/>
                <w:sz w:val="24"/>
              </w:rPr>
            </w:pPr>
            <w:r>
              <w:rPr>
                <w:rFonts w:ascii="宋体" w:hAnsi="宋体" w:hint="eastAsia"/>
                <w:sz w:val="24"/>
              </w:rPr>
              <w:t>审批时间</w:t>
            </w:r>
          </w:p>
        </w:tc>
        <w:tc>
          <w:tcPr>
            <w:tcW w:w="3191" w:type="dxa"/>
            <w:vAlign w:val="center"/>
          </w:tcPr>
          <w:p w14:paraId="638B9439" w14:textId="77777777" w:rsidR="005C57C1" w:rsidRDefault="009B768B">
            <w:pPr>
              <w:widowControl/>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5C57C1" w14:paraId="53376DBF" w14:textId="77777777">
        <w:trPr>
          <w:trHeight w:val="6524"/>
          <w:jc w:val="center"/>
        </w:trPr>
        <w:tc>
          <w:tcPr>
            <w:tcW w:w="9705" w:type="dxa"/>
            <w:gridSpan w:val="4"/>
            <w:vAlign w:val="center"/>
          </w:tcPr>
          <w:p w14:paraId="4409C173" w14:textId="77777777" w:rsidR="005C57C1" w:rsidRDefault="009B768B">
            <w:pPr>
              <w:widowControl/>
              <w:rPr>
                <w:rFonts w:ascii="宋体" w:hAnsi="宋体"/>
                <w:sz w:val="24"/>
              </w:rPr>
            </w:pPr>
            <w:r>
              <w:rPr>
                <w:rFonts w:ascii="宋体" w:hAnsi="宋体" w:hint="eastAsia"/>
                <w:sz w:val="24"/>
              </w:rPr>
              <w:t>审批意见：</w:t>
            </w:r>
            <w:r>
              <w:rPr>
                <w:rFonts w:ascii="宋体" w:hAnsi="宋体" w:hint="eastAsia"/>
                <w:sz w:val="24"/>
              </w:rPr>
              <w:t xml:space="preserve"> </w:t>
            </w:r>
          </w:p>
          <w:p w14:paraId="454F21AF" w14:textId="77777777" w:rsidR="005C57C1" w:rsidRDefault="005C57C1">
            <w:pPr>
              <w:widowControl/>
              <w:spacing w:line="600" w:lineRule="auto"/>
              <w:ind w:firstLineChars="2150" w:firstLine="5160"/>
              <w:rPr>
                <w:rFonts w:ascii="宋体" w:hAnsi="宋体"/>
                <w:sz w:val="24"/>
              </w:rPr>
            </w:pPr>
          </w:p>
          <w:p w14:paraId="07CC064D" w14:textId="77777777" w:rsidR="005C57C1" w:rsidRDefault="005C57C1">
            <w:pPr>
              <w:widowControl/>
              <w:spacing w:line="600" w:lineRule="auto"/>
              <w:ind w:firstLineChars="2150" w:firstLine="5160"/>
              <w:rPr>
                <w:rFonts w:ascii="宋体" w:hAnsi="宋体"/>
                <w:sz w:val="24"/>
              </w:rPr>
            </w:pPr>
          </w:p>
          <w:p w14:paraId="391A75A4" w14:textId="77777777" w:rsidR="005C57C1" w:rsidRDefault="005C57C1">
            <w:pPr>
              <w:widowControl/>
              <w:spacing w:line="600" w:lineRule="auto"/>
              <w:ind w:firstLineChars="2150" w:firstLine="5160"/>
              <w:rPr>
                <w:rFonts w:ascii="宋体" w:hAnsi="宋体"/>
                <w:sz w:val="24"/>
              </w:rPr>
            </w:pPr>
          </w:p>
          <w:p w14:paraId="471FDADC" w14:textId="77777777" w:rsidR="005C57C1" w:rsidRDefault="005C57C1">
            <w:pPr>
              <w:widowControl/>
              <w:spacing w:line="600" w:lineRule="auto"/>
              <w:ind w:firstLineChars="2150" w:firstLine="5160"/>
              <w:rPr>
                <w:rFonts w:ascii="宋体" w:hAnsi="宋体"/>
                <w:sz w:val="24"/>
              </w:rPr>
            </w:pPr>
          </w:p>
          <w:p w14:paraId="2C1C124C" w14:textId="77777777" w:rsidR="005C57C1" w:rsidRDefault="005C57C1">
            <w:pPr>
              <w:widowControl/>
              <w:spacing w:line="600" w:lineRule="auto"/>
              <w:ind w:firstLineChars="2150" w:firstLine="5160"/>
              <w:rPr>
                <w:rFonts w:ascii="宋体" w:hAnsi="宋体"/>
                <w:sz w:val="24"/>
              </w:rPr>
            </w:pPr>
          </w:p>
          <w:p w14:paraId="4BF6C86C" w14:textId="77777777" w:rsidR="005C57C1" w:rsidRDefault="009B768B">
            <w:pPr>
              <w:widowControl/>
              <w:spacing w:line="600" w:lineRule="auto"/>
              <w:ind w:firstLineChars="2150" w:firstLine="5160"/>
              <w:rPr>
                <w:rFonts w:ascii="宋体" w:hAnsi="宋体"/>
                <w:sz w:val="24"/>
              </w:rPr>
            </w:pPr>
            <w:r>
              <w:rPr>
                <w:rFonts w:ascii="宋体" w:hAnsi="宋体" w:hint="eastAsia"/>
                <w:sz w:val="24"/>
              </w:rPr>
              <w:t xml:space="preserve">  </w:t>
            </w:r>
            <w:r>
              <w:rPr>
                <w:rFonts w:ascii="宋体" w:hAnsi="宋体" w:hint="eastAsia"/>
                <w:sz w:val="24"/>
              </w:rPr>
              <w:t>审批部门（公章）</w:t>
            </w:r>
          </w:p>
          <w:p w14:paraId="5573B6C4" w14:textId="77777777" w:rsidR="005C57C1" w:rsidRDefault="009B768B">
            <w:pPr>
              <w:widowControl/>
              <w:spacing w:line="600" w:lineRule="auto"/>
              <w:jc w:val="lef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u w:val="single"/>
              </w:rPr>
              <w:t xml:space="preserve">                </w:t>
            </w:r>
          </w:p>
        </w:tc>
      </w:tr>
    </w:tbl>
    <w:p w14:paraId="107A0B7C" w14:textId="77777777" w:rsidR="005C57C1" w:rsidRDefault="005C57C1">
      <w:pPr>
        <w:jc w:val="center"/>
        <w:rPr>
          <w:rFonts w:ascii="宋体" w:hAnsi="宋体" w:cs="宋体"/>
          <w:color w:val="000000"/>
          <w:sz w:val="28"/>
          <w:szCs w:val="28"/>
          <w:u w:color="000000"/>
        </w:rPr>
      </w:pPr>
    </w:p>
    <w:p w14:paraId="35175862" w14:textId="77777777" w:rsidR="005C57C1" w:rsidRDefault="009B768B">
      <w:pPr>
        <w:jc w:val="center"/>
        <w:rPr>
          <w:rFonts w:ascii="宋体" w:hAnsi="宋体" w:cs="宋体"/>
          <w:b/>
          <w:bCs/>
          <w:color w:val="000000"/>
          <w:sz w:val="36"/>
          <w:szCs w:val="36"/>
          <w:u w:color="000000"/>
        </w:rPr>
      </w:pPr>
      <w:r>
        <w:rPr>
          <w:rFonts w:ascii="宋体" w:hAnsi="宋体" w:cs="宋体" w:hint="eastAsia"/>
          <w:b/>
          <w:bCs/>
          <w:color w:val="000000"/>
          <w:sz w:val="40"/>
          <w:szCs w:val="40"/>
          <w:u w:color="000000"/>
        </w:rPr>
        <w:t>目</w:t>
      </w:r>
      <w:r>
        <w:rPr>
          <w:rFonts w:ascii="宋体" w:hAnsi="宋体" w:cs="宋体" w:hint="eastAsia"/>
          <w:b/>
          <w:bCs/>
          <w:color w:val="000000"/>
          <w:sz w:val="40"/>
          <w:szCs w:val="40"/>
          <w:u w:color="000000"/>
        </w:rPr>
        <w:t xml:space="preserve">  </w:t>
      </w:r>
      <w:r>
        <w:rPr>
          <w:rFonts w:ascii="宋体" w:hAnsi="宋体" w:cs="宋体" w:hint="eastAsia"/>
          <w:b/>
          <w:bCs/>
          <w:color w:val="000000"/>
          <w:sz w:val="40"/>
          <w:szCs w:val="40"/>
          <w:u w:color="000000"/>
        </w:rPr>
        <w:t xml:space="preserve"> </w:t>
      </w:r>
      <w:r>
        <w:rPr>
          <w:rFonts w:ascii="宋体" w:hAnsi="宋体" w:cs="宋体" w:hint="eastAsia"/>
          <w:b/>
          <w:bCs/>
          <w:color w:val="000000"/>
          <w:sz w:val="40"/>
          <w:szCs w:val="40"/>
          <w:u w:color="000000"/>
        </w:rPr>
        <w:t>录</w:t>
      </w:r>
    </w:p>
    <w:p w14:paraId="5BA67440" w14:textId="77777777" w:rsidR="005C57C1" w:rsidRDefault="005C57C1">
      <w:pPr>
        <w:jc w:val="center"/>
        <w:rPr>
          <w:rFonts w:ascii="宋体" w:hAnsi="宋体" w:cs="宋体"/>
          <w:color w:val="000000"/>
          <w:sz w:val="24"/>
          <w:u w:color="000000"/>
        </w:rPr>
      </w:pPr>
    </w:p>
    <w:p w14:paraId="1BC6B47D" w14:textId="77777777" w:rsidR="005C57C1" w:rsidRDefault="009B768B">
      <w:pPr>
        <w:pStyle w:val="TOC1"/>
        <w:tabs>
          <w:tab w:val="right" w:leader="hyphen" w:pos="8306"/>
        </w:tabs>
        <w:rPr>
          <w:rFonts w:hint="default"/>
          <w:sz w:val="28"/>
          <w:szCs w:val="28"/>
        </w:rPr>
      </w:pPr>
      <w:r>
        <w:rPr>
          <w:rFonts w:hint="default"/>
        </w:rPr>
        <w:fldChar w:fldCharType="begin"/>
      </w:r>
      <w:r>
        <w:instrText xml:space="preserve">TOC \o "1-3" \h \z \u </w:instrText>
      </w:r>
      <w:r>
        <w:rPr>
          <w:rFonts w:hint="default"/>
        </w:rPr>
        <w:fldChar w:fldCharType="separate"/>
      </w:r>
      <w:hyperlink w:anchor="_Toc1166" w:history="1">
        <w:r>
          <w:rPr>
            <w:sz w:val="28"/>
            <w:szCs w:val="28"/>
          </w:rPr>
          <w:t>一、</w:t>
        </w:r>
        <w:r>
          <w:rPr>
            <w:sz w:val="28"/>
            <w:szCs w:val="28"/>
          </w:rPr>
          <w:t>工程概况</w:t>
        </w:r>
      </w:hyperlink>
    </w:p>
    <w:p w14:paraId="3106CED7" w14:textId="77777777" w:rsidR="005C57C1" w:rsidRDefault="009B768B">
      <w:pPr>
        <w:rPr>
          <w:b/>
          <w:sz w:val="28"/>
          <w:szCs w:val="28"/>
        </w:rPr>
      </w:pPr>
      <w:r>
        <w:rPr>
          <w:rFonts w:hint="eastAsia"/>
          <w:b/>
          <w:sz w:val="28"/>
          <w:szCs w:val="28"/>
        </w:rPr>
        <w:t>二、编制依据</w:t>
      </w:r>
    </w:p>
    <w:p w14:paraId="6D39E71E" w14:textId="77777777" w:rsidR="005C57C1" w:rsidRDefault="009B768B">
      <w:pPr>
        <w:rPr>
          <w:b/>
          <w:sz w:val="28"/>
          <w:szCs w:val="28"/>
        </w:rPr>
      </w:pPr>
      <w:r>
        <w:rPr>
          <w:rFonts w:hint="eastAsia"/>
          <w:b/>
          <w:sz w:val="28"/>
          <w:szCs w:val="28"/>
        </w:rPr>
        <w:t>三、工程目标及进度计划</w:t>
      </w:r>
    </w:p>
    <w:p w14:paraId="61646202" w14:textId="77777777" w:rsidR="005C57C1" w:rsidRDefault="009B768B">
      <w:pPr>
        <w:rPr>
          <w:b/>
          <w:sz w:val="28"/>
          <w:szCs w:val="28"/>
        </w:rPr>
      </w:pPr>
      <w:r>
        <w:rPr>
          <w:rFonts w:hint="eastAsia"/>
          <w:b/>
          <w:sz w:val="28"/>
          <w:szCs w:val="28"/>
        </w:rPr>
        <w:t>四、组织机构</w:t>
      </w:r>
      <w:r>
        <w:rPr>
          <w:rFonts w:hint="eastAsia"/>
          <w:b/>
          <w:sz w:val="28"/>
          <w:szCs w:val="28"/>
        </w:rPr>
        <w:t xml:space="preserve"> </w:t>
      </w:r>
    </w:p>
    <w:p w14:paraId="6310C728" w14:textId="77777777" w:rsidR="005C57C1" w:rsidRDefault="009B768B">
      <w:pPr>
        <w:rPr>
          <w:b/>
          <w:sz w:val="28"/>
          <w:szCs w:val="28"/>
        </w:rPr>
      </w:pPr>
      <w:r>
        <w:rPr>
          <w:rFonts w:hint="eastAsia"/>
          <w:b/>
          <w:sz w:val="28"/>
          <w:szCs w:val="28"/>
        </w:rPr>
        <w:t>五、基坑土方开挖施工方法及技术措施</w:t>
      </w:r>
    </w:p>
    <w:p w14:paraId="15B540F8" w14:textId="77777777" w:rsidR="005C57C1" w:rsidRDefault="009B768B">
      <w:pPr>
        <w:rPr>
          <w:b/>
          <w:sz w:val="28"/>
          <w:szCs w:val="28"/>
        </w:rPr>
      </w:pPr>
      <w:r>
        <w:rPr>
          <w:rFonts w:hint="eastAsia"/>
          <w:b/>
          <w:sz w:val="28"/>
          <w:szCs w:val="28"/>
        </w:rPr>
        <w:t>六、基坑监测</w:t>
      </w:r>
    </w:p>
    <w:p w14:paraId="658A3219" w14:textId="77777777" w:rsidR="005C57C1" w:rsidRDefault="009B768B">
      <w:pPr>
        <w:rPr>
          <w:b/>
          <w:sz w:val="28"/>
          <w:szCs w:val="28"/>
        </w:rPr>
      </w:pPr>
      <w:r>
        <w:rPr>
          <w:rFonts w:hint="eastAsia"/>
          <w:b/>
          <w:sz w:val="28"/>
          <w:szCs w:val="28"/>
        </w:rPr>
        <w:t>七、基坑坡面防水</w:t>
      </w:r>
    </w:p>
    <w:p w14:paraId="01B0D848" w14:textId="77777777" w:rsidR="005C57C1" w:rsidRDefault="009B768B">
      <w:pPr>
        <w:rPr>
          <w:b/>
          <w:sz w:val="28"/>
          <w:szCs w:val="28"/>
        </w:rPr>
      </w:pPr>
      <w:r>
        <w:rPr>
          <w:rFonts w:hint="eastAsia"/>
          <w:b/>
          <w:sz w:val="28"/>
          <w:szCs w:val="28"/>
        </w:rPr>
        <w:t>八、成品保护</w:t>
      </w:r>
    </w:p>
    <w:p w14:paraId="7865E48C" w14:textId="77777777" w:rsidR="005C57C1" w:rsidRDefault="009B768B">
      <w:pPr>
        <w:rPr>
          <w:b/>
          <w:sz w:val="28"/>
          <w:szCs w:val="28"/>
        </w:rPr>
      </w:pPr>
      <w:r>
        <w:rPr>
          <w:rFonts w:hint="eastAsia"/>
          <w:b/>
          <w:sz w:val="28"/>
          <w:szCs w:val="28"/>
        </w:rPr>
        <w:t>九、施工应注意的质量问题</w:t>
      </w:r>
    </w:p>
    <w:p w14:paraId="77FDB702" w14:textId="77777777" w:rsidR="005C57C1" w:rsidRDefault="009B768B">
      <w:pPr>
        <w:rPr>
          <w:b/>
          <w:sz w:val="28"/>
          <w:szCs w:val="28"/>
        </w:rPr>
      </w:pPr>
      <w:r>
        <w:rPr>
          <w:rFonts w:hint="eastAsia"/>
          <w:b/>
          <w:sz w:val="28"/>
          <w:szCs w:val="28"/>
        </w:rPr>
        <w:t>十、组织、协调管理及工期</w:t>
      </w:r>
      <w:r>
        <w:rPr>
          <w:rFonts w:hint="eastAsia"/>
          <w:b/>
          <w:sz w:val="28"/>
          <w:szCs w:val="28"/>
        </w:rPr>
        <w:t xml:space="preserve"> </w:t>
      </w:r>
    </w:p>
    <w:p w14:paraId="5B62CB13" w14:textId="77777777" w:rsidR="005C57C1" w:rsidRDefault="009B768B">
      <w:pPr>
        <w:rPr>
          <w:b/>
          <w:sz w:val="28"/>
          <w:szCs w:val="28"/>
        </w:rPr>
      </w:pPr>
      <w:r>
        <w:rPr>
          <w:rFonts w:hint="eastAsia"/>
          <w:b/>
          <w:sz w:val="28"/>
          <w:szCs w:val="28"/>
        </w:rPr>
        <w:t>十一、施工应急预案</w:t>
      </w:r>
    </w:p>
    <w:p w14:paraId="781581C6" w14:textId="77777777" w:rsidR="005C57C1" w:rsidRDefault="009B768B">
      <w:pPr>
        <w:rPr>
          <w:b/>
          <w:sz w:val="28"/>
          <w:szCs w:val="28"/>
        </w:rPr>
      </w:pPr>
      <w:r>
        <w:rPr>
          <w:rFonts w:hint="eastAsia"/>
          <w:b/>
          <w:sz w:val="28"/>
          <w:szCs w:val="28"/>
        </w:rPr>
        <w:t>十二、安全及文明施工措施</w:t>
      </w:r>
    </w:p>
    <w:p w14:paraId="6C207C04" w14:textId="77777777" w:rsidR="005C57C1" w:rsidRDefault="009B768B">
      <w:pPr>
        <w:rPr>
          <w:b/>
          <w:sz w:val="28"/>
          <w:szCs w:val="28"/>
        </w:rPr>
      </w:pPr>
      <w:r>
        <w:rPr>
          <w:rFonts w:hint="eastAsia"/>
          <w:b/>
          <w:sz w:val="28"/>
          <w:szCs w:val="28"/>
        </w:rPr>
        <w:t>十二、主要机械及劳动力计划表</w:t>
      </w:r>
    </w:p>
    <w:p w14:paraId="3542A5A8" w14:textId="77777777" w:rsidR="005C57C1" w:rsidRDefault="005C57C1"/>
    <w:p w14:paraId="58D9EFC7" w14:textId="77777777" w:rsidR="005C57C1" w:rsidRDefault="005C57C1"/>
    <w:p w14:paraId="3BD085A7" w14:textId="77777777" w:rsidR="005C57C1" w:rsidRDefault="005C57C1"/>
    <w:p w14:paraId="49A421C6" w14:textId="77777777" w:rsidR="005C57C1" w:rsidRDefault="009B768B">
      <w:pPr>
        <w:widowControl/>
        <w:spacing w:before="100" w:beforeAutospacing="1" w:after="100" w:afterAutospacing="1" w:line="560" w:lineRule="exact"/>
        <w:jc w:val="center"/>
      </w:pPr>
      <w:r>
        <w:fldChar w:fldCharType="end"/>
      </w:r>
    </w:p>
    <w:p w14:paraId="38B0750F" w14:textId="77777777" w:rsidR="005C57C1" w:rsidRDefault="005C57C1">
      <w:pPr>
        <w:widowControl/>
        <w:spacing w:before="100" w:beforeAutospacing="1" w:after="100" w:afterAutospacing="1" w:line="560" w:lineRule="exact"/>
        <w:jc w:val="center"/>
      </w:pPr>
    </w:p>
    <w:p w14:paraId="648788E7" w14:textId="77777777" w:rsidR="005C57C1" w:rsidRDefault="005C57C1">
      <w:pPr>
        <w:widowControl/>
        <w:spacing w:before="100" w:beforeAutospacing="1" w:after="100" w:afterAutospacing="1" w:line="560" w:lineRule="exact"/>
        <w:jc w:val="center"/>
      </w:pPr>
    </w:p>
    <w:p w14:paraId="3E9BF88F" w14:textId="77777777" w:rsidR="005C57C1" w:rsidRDefault="005C57C1">
      <w:pPr>
        <w:widowControl/>
        <w:spacing w:before="100" w:beforeAutospacing="1" w:after="100" w:afterAutospacing="1" w:line="560" w:lineRule="exact"/>
        <w:jc w:val="center"/>
      </w:pPr>
    </w:p>
    <w:p w14:paraId="009B5C59" w14:textId="77777777" w:rsidR="005C57C1" w:rsidRDefault="009B768B">
      <w:pPr>
        <w:widowControl/>
        <w:spacing w:before="100" w:beforeAutospacing="1" w:after="100" w:afterAutospacing="1" w:line="560" w:lineRule="exact"/>
        <w:jc w:val="center"/>
        <w:rPr>
          <w:rFonts w:ascii="宋体" w:hAnsi="宋体" w:cs="宋体"/>
          <w:b/>
          <w:bCs/>
          <w:color w:val="000000"/>
          <w:kern w:val="0"/>
          <w:sz w:val="44"/>
          <w:szCs w:val="44"/>
        </w:rPr>
      </w:pPr>
      <w:r>
        <w:rPr>
          <w:rFonts w:ascii="宋体" w:hAnsi="宋体" w:cs="宋体" w:hint="eastAsia"/>
          <w:b/>
          <w:bCs/>
          <w:color w:val="000000"/>
          <w:kern w:val="0"/>
          <w:sz w:val="30"/>
          <w:szCs w:val="30"/>
        </w:rPr>
        <w:lastRenderedPageBreak/>
        <w:t>兰州高新区榆中园区棚户区改造</w:t>
      </w:r>
      <w:r>
        <w:rPr>
          <w:rFonts w:ascii="宋体" w:hAnsi="宋体" w:cs="宋体" w:hint="eastAsia"/>
          <w:b/>
          <w:bCs/>
          <w:color w:val="000000"/>
          <w:kern w:val="0"/>
          <w:sz w:val="30"/>
          <w:szCs w:val="30"/>
        </w:rPr>
        <w:t>1#</w:t>
      </w:r>
      <w:r>
        <w:rPr>
          <w:rFonts w:ascii="宋体" w:hAnsi="宋体" w:cs="宋体" w:hint="eastAsia"/>
          <w:b/>
          <w:bCs/>
          <w:color w:val="000000"/>
          <w:kern w:val="0"/>
          <w:sz w:val="30"/>
          <w:szCs w:val="30"/>
        </w:rPr>
        <w:t>安置区一期项目</w:t>
      </w:r>
      <w:r>
        <w:rPr>
          <w:rFonts w:ascii="宋体" w:hAnsi="宋体" w:cs="宋体" w:hint="eastAsia"/>
          <w:b/>
          <w:bCs/>
          <w:color w:val="000000"/>
          <w:kern w:val="0"/>
          <w:sz w:val="30"/>
          <w:szCs w:val="30"/>
        </w:rPr>
        <w:t>11#-17#</w:t>
      </w:r>
      <w:r>
        <w:rPr>
          <w:rFonts w:ascii="宋体" w:hAnsi="宋体" w:cs="宋体" w:hint="eastAsia"/>
          <w:b/>
          <w:bCs/>
          <w:color w:val="000000"/>
          <w:kern w:val="0"/>
          <w:sz w:val="30"/>
          <w:szCs w:val="30"/>
        </w:rPr>
        <w:t>楼二标段工程基</w:t>
      </w:r>
      <w:r>
        <w:rPr>
          <w:rFonts w:ascii="宋体" w:hAnsi="宋体" w:cs="宋体" w:hint="eastAsia"/>
          <w:b/>
          <w:bCs/>
          <w:color w:val="000000"/>
          <w:kern w:val="0"/>
          <w:sz w:val="30"/>
          <w:szCs w:val="30"/>
        </w:rPr>
        <w:t>土方</w:t>
      </w:r>
      <w:r>
        <w:rPr>
          <w:rFonts w:ascii="宋体" w:hAnsi="宋体" w:cs="宋体" w:hint="eastAsia"/>
          <w:b/>
          <w:bCs/>
          <w:color w:val="000000"/>
          <w:kern w:val="0"/>
          <w:sz w:val="30"/>
          <w:szCs w:val="30"/>
        </w:rPr>
        <w:t>开挖工程施工专项方案</w:t>
      </w:r>
    </w:p>
    <w:p w14:paraId="63326000" w14:textId="77777777" w:rsidR="005C57C1" w:rsidRDefault="009B768B">
      <w:pPr>
        <w:spacing w:line="560" w:lineRule="exact"/>
        <w:rPr>
          <w:rFonts w:ascii="宋体" w:hAnsi="宋体" w:cs="宋体"/>
          <w:b/>
          <w:color w:val="000000"/>
          <w:kern w:val="0"/>
          <w:sz w:val="28"/>
          <w:szCs w:val="28"/>
        </w:rPr>
      </w:pPr>
      <w:r>
        <w:rPr>
          <w:rFonts w:ascii="宋体" w:hAnsi="宋体" w:cs="宋体"/>
          <w:b/>
          <w:color w:val="000000"/>
          <w:kern w:val="0"/>
          <w:sz w:val="28"/>
          <w:szCs w:val="28"/>
        </w:rPr>
        <w:t>一、</w:t>
      </w:r>
      <w:r>
        <w:rPr>
          <w:rFonts w:ascii="宋体" w:hAnsi="宋体" w:cs="宋体" w:hint="eastAsia"/>
          <w:b/>
          <w:color w:val="000000"/>
          <w:kern w:val="0"/>
          <w:sz w:val="28"/>
          <w:szCs w:val="28"/>
        </w:rPr>
        <w:t>工程概况</w:t>
      </w:r>
    </w:p>
    <w:p w14:paraId="1E99DD82" w14:textId="77777777" w:rsidR="005C57C1" w:rsidRDefault="009B768B">
      <w:pPr>
        <w:spacing w:line="560" w:lineRule="exact"/>
        <w:ind w:firstLineChars="250" w:firstLine="700"/>
        <w:jc w:val="left"/>
        <w:rPr>
          <w:sz w:val="28"/>
          <w:szCs w:val="28"/>
        </w:rPr>
      </w:pPr>
      <w:r>
        <w:rPr>
          <w:rFonts w:ascii="宋体" w:hAnsi="宋体" w:cs="宋体" w:hint="eastAsia"/>
          <w:color w:val="000000"/>
          <w:kern w:val="0"/>
          <w:sz w:val="28"/>
          <w:szCs w:val="28"/>
        </w:rPr>
        <w:t>本工程为兰州高新区榆中园区棚户区改造</w:t>
      </w:r>
      <w:r>
        <w:rPr>
          <w:rFonts w:ascii="宋体" w:hAnsi="宋体" w:cs="宋体" w:hint="eastAsia"/>
          <w:color w:val="000000"/>
          <w:kern w:val="0"/>
          <w:sz w:val="28"/>
          <w:szCs w:val="28"/>
        </w:rPr>
        <w:t>1#</w:t>
      </w:r>
      <w:r>
        <w:rPr>
          <w:rFonts w:ascii="宋体" w:hAnsi="宋体" w:cs="宋体" w:hint="eastAsia"/>
          <w:color w:val="000000"/>
          <w:kern w:val="0"/>
          <w:sz w:val="28"/>
          <w:szCs w:val="28"/>
        </w:rPr>
        <w:t>安置区一期项目</w:t>
      </w:r>
      <w:r>
        <w:rPr>
          <w:rFonts w:ascii="宋体" w:hAnsi="宋体" w:cs="宋体" w:hint="eastAsia"/>
          <w:color w:val="000000"/>
          <w:kern w:val="0"/>
          <w:sz w:val="28"/>
          <w:szCs w:val="28"/>
        </w:rPr>
        <w:t>11#-17#</w:t>
      </w:r>
      <w:r>
        <w:rPr>
          <w:rFonts w:ascii="宋体" w:hAnsi="宋体" w:cs="宋体" w:hint="eastAsia"/>
          <w:color w:val="000000"/>
          <w:kern w:val="0"/>
          <w:sz w:val="28"/>
          <w:szCs w:val="28"/>
        </w:rPr>
        <w:t>楼二标段工程，位于兰州市榆中县定远镇</w:t>
      </w:r>
      <w:r>
        <w:rPr>
          <w:rFonts w:ascii="宋体" w:hAnsi="宋体" w:cs="宋体" w:hint="eastAsia"/>
          <w:color w:val="000000"/>
          <w:kern w:val="0"/>
          <w:sz w:val="28"/>
          <w:szCs w:val="28"/>
        </w:rPr>
        <w:t>,</w:t>
      </w:r>
      <w:r>
        <w:rPr>
          <w:rFonts w:hint="eastAsia"/>
          <w:sz w:val="28"/>
          <w:szCs w:val="28"/>
        </w:rPr>
        <w:t>兰州高新区榆中园区</w:t>
      </w:r>
      <w:proofErr w:type="gramStart"/>
      <w:r>
        <w:rPr>
          <w:rFonts w:hint="eastAsia"/>
          <w:sz w:val="28"/>
          <w:szCs w:val="28"/>
        </w:rPr>
        <w:t>纬</w:t>
      </w:r>
      <w:proofErr w:type="gramEnd"/>
      <w:r>
        <w:rPr>
          <w:rFonts w:hint="eastAsia"/>
          <w:sz w:val="28"/>
          <w:szCs w:val="28"/>
        </w:rPr>
        <w:t>十路以西，经二十五路以北，宝</w:t>
      </w:r>
      <w:proofErr w:type="gramStart"/>
      <w:r>
        <w:rPr>
          <w:rFonts w:hint="eastAsia"/>
          <w:sz w:val="28"/>
          <w:szCs w:val="28"/>
        </w:rPr>
        <w:t>兰客专以南</w:t>
      </w:r>
      <w:proofErr w:type="gramEnd"/>
      <w:r>
        <w:rPr>
          <w:rFonts w:hint="eastAsia"/>
          <w:sz w:val="28"/>
          <w:szCs w:val="28"/>
        </w:rPr>
        <w:t>范围。</w:t>
      </w:r>
    </w:p>
    <w:p w14:paraId="0FD38CAF" w14:textId="77777777" w:rsidR="005C57C1" w:rsidRDefault="009B768B">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本工程主体结构形式</w:t>
      </w:r>
      <w:r>
        <w:rPr>
          <w:rFonts w:ascii="宋体" w:hAnsi="宋体" w:cs="宋体" w:hint="eastAsia"/>
          <w:color w:val="000000"/>
          <w:kern w:val="0"/>
          <w:sz w:val="28"/>
          <w:szCs w:val="28"/>
        </w:rPr>
        <w:t>11#</w:t>
      </w:r>
      <w:r>
        <w:rPr>
          <w:rFonts w:ascii="宋体" w:hAnsi="宋体" w:cs="宋体" w:hint="eastAsia"/>
          <w:color w:val="000000"/>
          <w:kern w:val="0"/>
          <w:sz w:val="28"/>
          <w:szCs w:val="28"/>
        </w:rPr>
        <w:t>、</w:t>
      </w:r>
      <w:r>
        <w:rPr>
          <w:rFonts w:ascii="宋体" w:hAnsi="宋体" w:cs="宋体" w:hint="eastAsia"/>
          <w:color w:val="000000"/>
          <w:kern w:val="0"/>
          <w:sz w:val="28"/>
          <w:szCs w:val="28"/>
        </w:rPr>
        <w:t>12#</w:t>
      </w:r>
      <w:r>
        <w:rPr>
          <w:rFonts w:ascii="宋体" w:hAnsi="宋体" w:cs="宋体" w:hint="eastAsia"/>
          <w:color w:val="000000"/>
          <w:kern w:val="0"/>
          <w:sz w:val="28"/>
          <w:szCs w:val="28"/>
        </w:rPr>
        <w:t>楼为剪力墙，</w:t>
      </w:r>
      <w:r>
        <w:rPr>
          <w:rFonts w:ascii="宋体" w:hAnsi="宋体" w:cs="宋体" w:hint="eastAsia"/>
          <w:color w:val="000000"/>
          <w:kern w:val="0"/>
          <w:sz w:val="28"/>
          <w:szCs w:val="28"/>
        </w:rPr>
        <w:t>A</w:t>
      </w:r>
      <w:r>
        <w:rPr>
          <w:rFonts w:ascii="宋体" w:hAnsi="宋体" w:cs="宋体" w:hint="eastAsia"/>
          <w:color w:val="000000"/>
          <w:kern w:val="0"/>
          <w:sz w:val="28"/>
          <w:szCs w:val="28"/>
        </w:rPr>
        <w:t>、</w:t>
      </w:r>
      <w:r>
        <w:rPr>
          <w:rFonts w:ascii="宋体" w:hAnsi="宋体" w:cs="宋体" w:hint="eastAsia"/>
          <w:color w:val="000000"/>
          <w:kern w:val="0"/>
          <w:sz w:val="28"/>
          <w:szCs w:val="28"/>
        </w:rPr>
        <w:t>B-2</w:t>
      </w:r>
      <w:r>
        <w:rPr>
          <w:rFonts w:ascii="宋体" w:hAnsi="宋体" w:cs="宋体" w:hint="eastAsia"/>
          <w:color w:val="000000"/>
          <w:kern w:val="0"/>
          <w:sz w:val="28"/>
          <w:szCs w:val="28"/>
        </w:rPr>
        <w:t>段商业用房为框架结构，总建筑面积为</w:t>
      </w:r>
      <w:r>
        <w:rPr>
          <w:rFonts w:ascii="宋体" w:hAnsi="宋体" w:cs="宋体" w:hint="eastAsia"/>
          <w:color w:val="000000"/>
          <w:kern w:val="0"/>
          <w:sz w:val="28"/>
          <w:szCs w:val="28"/>
        </w:rPr>
        <w:t>23779.98</w:t>
      </w:r>
      <w:r>
        <w:rPr>
          <w:rFonts w:ascii="宋体" w:hAnsi="宋体" w:cs="宋体" w:hint="eastAsia"/>
          <w:color w:val="000000"/>
          <w:kern w:val="0"/>
          <w:sz w:val="28"/>
          <w:szCs w:val="28"/>
        </w:rPr>
        <w:t>㎡，其中</w:t>
      </w:r>
      <w:r>
        <w:rPr>
          <w:rFonts w:ascii="宋体" w:hAnsi="宋体" w:cs="宋体" w:hint="eastAsia"/>
          <w:color w:val="000000"/>
          <w:kern w:val="0"/>
          <w:sz w:val="28"/>
          <w:szCs w:val="28"/>
        </w:rPr>
        <w:t>11#</w:t>
      </w:r>
      <w:r>
        <w:rPr>
          <w:rFonts w:ascii="宋体" w:hAnsi="宋体" w:cs="宋体" w:hint="eastAsia"/>
          <w:color w:val="000000"/>
          <w:kern w:val="0"/>
          <w:sz w:val="28"/>
          <w:szCs w:val="28"/>
        </w:rPr>
        <w:t>楼及</w:t>
      </w:r>
      <w:r>
        <w:rPr>
          <w:rFonts w:ascii="宋体" w:hAnsi="宋体" w:cs="宋体" w:hint="eastAsia"/>
          <w:color w:val="000000"/>
          <w:kern w:val="0"/>
          <w:sz w:val="28"/>
          <w:szCs w:val="28"/>
        </w:rPr>
        <w:t>B-2</w:t>
      </w:r>
      <w:r>
        <w:rPr>
          <w:rFonts w:ascii="宋体" w:hAnsi="宋体" w:cs="宋体" w:hint="eastAsia"/>
          <w:color w:val="000000"/>
          <w:kern w:val="0"/>
          <w:sz w:val="28"/>
          <w:szCs w:val="28"/>
        </w:rPr>
        <w:t>段商业建筑面积</w:t>
      </w:r>
      <w:r>
        <w:rPr>
          <w:rFonts w:ascii="宋体" w:hAnsi="宋体" w:cs="宋体" w:hint="eastAsia"/>
          <w:color w:val="000000"/>
          <w:kern w:val="0"/>
          <w:sz w:val="28"/>
          <w:szCs w:val="28"/>
        </w:rPr>
        <w:t>12449.3</w:t>
      </w:r>
      <w:r>
        <w:rPr>
          <w:rFonts w:ascii="宋体" w:hAnsi="宋体" w:cs="宋体" w:hint="eastAsia"/>
          <w:color w:val="000000"/>
          <w:kern w:val="0"/>
          <w:sz w:val="28"/>
          <w:szCs w:val="28"/>
        </w:rPr>
        <w:t>㎡，</w:t>
      </w:r>
      <w:r>
        <w:rPr>
          <w:rFonts w:ascii="宋体" w:hAnsi="宋体" w:cs="宋体" w:hint="eastAsia"/>
          <w:color w:val="000000"/>
          <w:kern w:val="0"/>
          <w:sz w:val="28"/>
          <w:szCs w:val="28"/>
        </w:rPr>
        <w:t>11#</w:t>
      </w:r>
      <w:r>
        <w:rPr>
          <w:rFonts w:ascii="宋体" w:hAnsi="宋体" w:cs="宋体" w:hint="eastAsia"/>
          <w:color w:val="000000"/>
          <w:kern w:val="0"/>
          <w:sz w:val="28"/>
          <w:szCs w:val="28"/>
        </w:rPr>
        <w:t>楼地上</w:t>
      </w:r>
      <w:r>
        <w:rPr>
          <w:rFonts w:ascii="宋体" w:hAnsi="宋体" w:cs="宋体" w:hint="eastAsia"/>
          <w:color w:val="000000"/>
          <w:kern w:val="0"/>
          <w:sz w:val="28"/>
          <w:szCs w:val="28"/>
        </w:rPr>
        <w:t>27</w:t>
      </w:r>
      <w:r>
        <w:rPr>
          <w:rFonts w:ascii="宋体" w:hAnsi="宋体" w:cs="宋体" w:hint="eastAsia"/>
          <w:color w:val="000000"/>
          <w:kern w:val="0"/>
          <w:sz w:val="28"/>
          <w:szCs w:val="28"/>
        </w:rPr>
        <w:t>层，地下</w:t>
      </w:r>
      <w:r>
        <w:rPr>
          <w:rFonts w:ascii="宋体" w:hAnsi="宋体" w:cs="宋体" w:hint="eastAsia"/>
          <w:color w:val="000000"/>
          <w:kern w:val="0"/>
          <w:sz w:val="28"/>
          <w:szCs w:val="28"/>
        </w:rPr>
        <w:t>1</w:t>
      </w:r>
      <w:r>
        <w:rPr>
          <w:rFonts w:ascii="宋体" w:hAnsi="宋体" w:cs="宋体" w:hint="eastAsia"/>
          <w:color w:val="000000"/>
          <w:kern w:val="0"/>
          <w:sz w:val="28"/>
          <w:szCs w:val="28"/>
        </w:rPr>
        <w:t>层，剪力墙结构；</w:t>
      </w:r>
      <w:r>
        <w:rPr>
          <w:rFonts w:ascii="宋体" w:hAnsi="宋体" w:cs="宋体" w:hint="eastAsia"/>
          <w:color w:val="000000"/>
          <w:kern w:val="0"/>
          <w:sz w:val="28"/>
          <w:szCs w:val="28"/>
        </w:rPr>
        <w:t>B-2</w:t>
      </w:r>
      <w:r>
        <w:rPr>
          <w:rFonts w:ascii="宋体" w:hAnsi="宋体" w:cs="宋体" w:hint="eastAsia"/>
          <w:color w:val="000000"/>
          <w:kern w:val="0"/>
          <w:sz w:val="28"/>
          <w:szCs w:val="28"/>
        </w:rPr>
        <w:t>段商业地上</w:t>
      </w:r>
      <w:r>
        <w:rPr>
          <w:rFonts w:ascii="宋体" w:hAnsi="宋体" w:cs="宋体" w:hint="eastAsia"/>
          <w:color w:val="000000"/>
          <w:kern w:val="0"/>
          <w:sz w:val="28"/>
          <w:szCs w:val="28"/>
        </w:rPr>
        <w:t>2</w:t>
      </w:r>
      <w:r>
        <w:rPr>
          <w:rFonts w:ascii="宋体" w:hAnsi="宋体" w:cs="宋体" w:hint="eastAsia"/>
          <w:color w:val="000000"/>
          <w:kern w:val="0"/>
          <w:sz w:val="28"/>
          <w:szCs w:val="28"/>
        </w:rPr>
        <w:t>层，地下</w:t>
      </w:r>
      <w:r>
        <w:rPr>
          <w:rFonts w:ascii="宋体" w:hAnsi="宋体" w:cs="宋体" w:hint="eastAsia"/>
          <w:color w:val="000000"/>
          <w:kern w:val="0"/>
          <w:sz w:val="28"/>
          <w:szCs w:val="28"/>
        </w:rPr>
        <w:t>1</w:t>
      </w:r>
      <w:r>
        <w:rPr>
          <w:rFonts w:ascii="宋体" w:hAnsi="宋体" w:cs="宋体" w:hint="eastAsia"/>
          <w:color w:val="000000"/>
          <w:kern w:val="0"/>
          <w:sz w:val="28"/>
          <w:szCs w:val="28"/>
        </w:rPr>
        <w:t>层，框架结构；</w:t>
      </w:r>
      <w:r>
        <w:rPr>
          <w:rFonts w:ascii="宋体" w:hAnsi="宋体" w:cs="宋体" w:hint="eastAsia"/>
          <w:color w:val="000000"/>
          <w:kern w:val="0"/>
          <w:sz w:val="28"/>
          <w:szCs w:val="28"/>
        </w:rPr>
        <w:t>12#</w:t>
      </w:r>
      <w:r>
        <w:rPr>
          <w:rFonts w:ascii="宋体" w:hAnsi="宋体" w:cs="宋体" w:hint="eastAsia"/>
          <w:color w:val="000000"/>
          <w:kern w:val="0"/>
          <w:sz w:val="28"/>
          <w:szCs w:val="28"/>
        </w:rPr>
        <w:t>楼建筑面积</w:t>
      </w:r>
      <w:r>
        <w:rPr>
          <w:rFonts w:ascii="宋体" w:hAnsi="宋体" w:cs="宋体" w:hint="eastAsia"/>
          <w:color w:val="000000"/>
          <w:kern w:val="0"/>
          <w:sz w:val="28"/>
          <w:szCs w:val="28"/>
        </w:rPr>
        <w:t>9324.76m</w:t>
      </w:r>
      <w:r>
        <w:rPr>
          <w:rFonts w:ascii="宋体" w:hAnsi="宋体" w:cs="宋体" w:hint="eastAsia"/>
          <w:color w:val="000000"/>
          <w:kern w:val="0"/>
          <w:sz w:val="28"/>
          <w:szCs w:val="28"/>
        </w:rPr>
        <w:t>²，地上</w:t>
      </w:r>
      <w:r>
        <w:rPr>
          <w:rFonts w:ascii="宋体" w:hAnsi="宋体" w:cs="宋体" w:hint="eastAsia"/>
          <w:color w:val="000000"/>
          <w:kern w:val="0"/>
          <w:sz w:val="28"/>
          <w:szCs w:val="28"/>
        </w:rPr>
        <w:t>25</w:t>
      </w:r>
      <w:r>
        <w:rPr>
          <w:rFonts w:ascii="宋体" w:hAnsi="宋体" w:cs="宋体" w:hint="eastAsia"/>
          <w:color w:val="000000"/>
          <w:kern w:val="0"/>
          <w:sz w:val="28"/>
          <w:szCs w:val="28"/>
        </w:rPr>
        <w:t>层，地下</w:t>
      </w:r>
      <w:r>
        <w:rPr>
          <w:rFonts w:ascii="宋体" w:hAnsi="宋体" w:cs="宋体" w:hint="eastAsia"/>
          <w:color w:val="000000"/>
          <w:kern w:val="0"/>
          <w:sz w:val="28"/>
          <w:szCs w:val="28"/>
        </w:rPr>
        <w:t>1</w:t>
      </w:r>
      <w:r>
        <w:rPr>
          <w:rFonts w:ascii="宋体" w:hAnsi="宋体" w:cs="宋体" w:hint="eastAsia"/>
          <w:color w:val="000000"/>
          <w:kern w:val="0"/>
          <w:sz w:val="28"/>
          <w:szCs w:val="28"/>
        </w:rPr>
        <w:t>层，剪力墙结构；</w:t>
      </w:r>
      <w:r>
        <w:rPr>
          <w:rFonts w:ascii="宋体" w:hAnsi="宋体" w:cs="宋体" w:hint="eastAsia"/>
          <w:color w:val="000000"/>
          <w:kern w:val="0"/>
          <w:sz w:val="28"/>
          <w:szCs w:val="28"/>
        </w:rPr>
        <w:t>A</w:t>
      </w:r>
      <w:proofErr w:type="gramStart"/>
      <w:r>
        <w:rPr>
          <w:rFonts w:ascii="宋体" w:hAnsi="宋体" w:cs="宋体" w:hint="eastAsia"/>
          <w:color w:val="000000"/>
          <w:kern w:val="0"/>
          <w:sz w:val="28"/>
          <w:szCs w:val="28"/>
        </w:rPr>
        <w:t>段配套</w:t>
      </w:r>
      <w:proofErr w:type="gramEnd"/>
      <w:r>
        <w:rPr>
          <w:rFonts w:ascii="宋体" w:hAnsi="宋体" w:cs="宋体" w:hint="eastAsia"/>
          <w:color w:val="000000"/>
          <w:kern w:val="0"/>
          <w:sz w:val="28"/>
          <w:szCs w:val="28"/>
        </w:rPr>
        <w:t>服务用房地上</w:t>
      </w:r>
      <w:r>
        <w:rPr>
          <w:rFonts w:ascii="宋体" w:hAnsi="宋体" w:cs="宋体" w:hint="eastAsia"/>
          <w:color w:val="000000"/>
          <w:kern w:val="0"/>
          <w:sz w:val="28"/>
          <w:szCs w:val="28"/>
        </w:rPr>
        <w:t>2</w:t>
      </w:r>
      <w:r>
        <w:rPr>
          <w:rFonts w:ascii="宋体" w:hAnsi="宋体" w:cs="宋体" w:hint="eastAsia"/>
          <w:color w:val="000000"/>
          <w:kern w:val="0"/>
          <w:sz w:val="28"/>
          <w:szCs w:val="28"/>
        </w:rPr>
        <w:t>层，框架结构；本工程采用基础形式：</w:t>
      </w:r>
      <w:proofErr w:type="gramStart"/>
      <w:r>
        <w:rPr>
          <w:rFonts w:ascii="宋体" w:hAnsi="宋体" w:cs="宋体" w:hint="eastAsia"/>
          <w:color w:val="000000"/>
          <w:kern w:val="0"/>
          <w:sz w:val="28"/>
          <w:szCs w:val="28"/>
        </w:rPr>
        <w:t>梁筏基础</w:t>
      </w:r>
      <w:proofErr w:type="gramEnd"/>
      <w:r>
        <w:rPr>
          <w:rFonts w:ascii="宋体" w:hAnsi="宋体" w:cs="宋体" w:hint="eastAsia"/>
          <w:color w:val="000000"/>
          <w:kern w:val="0"/>
          <w:sz w:val="28"/>
          <w:szCs w:val="28"/>
        </w:rPr>
        <w:t>，采用的地基处理方式为：</w:t>
      </w:r>
      <w:r>
        <w:rPr>
          <w:rFonts w:ascii="宋体" w:hAnsi="宋体" w:cs="宋体" w:hint="eastAsia"/>
          <w:color w:val="000000"/>
          <w:kern w:val="0"/>
          <w:sz w:val="28"/>
          <w:szCs w:val="28"/>
        </w:rPr>
        <w:t>CFG</w:t>
      </w:r>
      <w:r>
        <w:rPr>
          <w:rFonts w:ascii="宋体" w:hAnsi="宋体" w:cs="宋体" w:hint="eastAsia"/>
          <w:color w:val="000000"/>
          <w:kern w:val="0"/>
          <w:sz w:val="28"/>
          <w:szCs w:val="28"/>
        </w:rPr>
        <w:t>复合地基，要求处理后的地基承载力特征值不小于</w:t>
      </w:r>
      <w:r>
        <w:rPr>
          <w:rFonts w:ascii="宋体" w:hAnsi="宋体" w:cs="宋体" w:hint="eastAsia"/>
          <w:color w:val="000000"/>
          <w:kern w:val="0"/>
          <w:sz w:val="28"/>
          <w:szCs w:val="28"/>
        </w:rPr>
        <w:t>590KPa</w:t>
      </w:r>
      <w:r>
        <w:rPr>
          <w:rFonts w:ascii="宋体" w:hAnsi="宋体" w:cs="宋体" w:hint="eastAsia"/>
          <w:color w:val="000000"/>
          <w:kern w:val="0"/>
          <w:sz w:val="28"/>
          <w:szCs w:val="28"/>
        </w:rPr>
        <w:t>，其中</w:t>
      </w:r>
      <w:r>
        <w:rPr>
          <w:rFonts w:ascii="宋体" w:hAnsi="宋体" w:cs="宋体" w:hint="eastAsia"/>
          <w:color w:val="000000"/>
          <w:kern w:val="0"/>
          <w:sz w:val="28"/>
          <w:szCs w:val="28"/>
        </w:rPr>
        <w:t>11#</w:t>
      </w:r>
      <w:r>
        <w:rPr>
          <w:rFonts w:ascii="宋体" w:hAnsi="宋体" w:cs="宋体" w:hint="eastAsia"/>
          <w:color w:val="000000"/>
          <w:kern w:val="0"/>
          <w:sz w:val="28"/>
          <w:szCs w:val="28"/>
        </w:rPr>
        <w:t>、</w:t>
      </w:r>
      <w:r>
        <w:rPr>
          <w:rFonts w:ascii="宋体" w:hAnsi="宋体" w:cs="宋体" w:hint="eastAsia"/>
          <w:color w:val="000000"/>
          <w:kern w:val="0"/>
          <w:sz w:val="28"/>
          <w:szCs w:val="28"/>
        </w:rPr>
        <w:t>12#</w:t>
      </w:r>
      <w:r>
        <w:rPr>
          <w:rFonts w:ascii="宋体" w:hAnsi="宋体" w:cs="宋体" w:hint="eastAsia"/>
          <w:color w:val="000000"/>
          <w:kern w:val="0"/>
          <w:sz w:val="28"/>
          <w:szCs w:val="28"/>
        </w:rPr>
        <w:t>楼基坑开挖深度为</w:t>
      </w:r>
      <w:r>
        <w:rPr>
          <w:rFonts w:ascii="宋体" w:hAnsi="宋体" w:cs="宋体" w:hint="eastAsia"/>
          <w:color w:val="000000"/>
          <w:kern w:val="0"/>
          <w:sz w:val="28"/>
          <w:szCs w:val="28"/>
        </w:rPr>
        <w:t>7.42</w:t>
      </w:r>
      <w:r>
        <w:rPr>
          <w:rFonts w:ascii="宋体" w:hAnsi="宋体" w:cs="宋体" w:hint="eastAsia"/>
          <w:color w:val="000000"/>
          <w:kern w:val="0"/>
          <w:sz w:val="28"/>
          <w:szCs w:val="28"/>
        </w:rPr>
        <w:t>米，</w:t>
      </w:r>
      <w:r>
        <w:rPr>
          <w:rFonts w:ascii="宋体" w:hAnsi="宋体" w:cs="宋体" w:hint="eastAsia"/>
          <w:color w:val="000000"/>
          <w:kern w:val="0"/>
          <w:sz w:val="28"/>
          <w:szCs w:val="28"/>
        </w:rPr>
        <w:t>B-2</w:t>
      </w:r>
      <w:r>
        <w:rPr>
          <w:rFonts w:ascii="宋体" w:hAnsi="宋体" w:cs="宋体" w:hint="eastAsia"/>
          <w:color w:val="000000"/>
          <w:kern w:val="0"/>
          <w:sz w:val="28"/>
          <w:szCs w:val="28"/>
        </w:rPr>
        <w:t>段商业部分开挖</w:t>
      </w:r>
      <w:proofErr w:type="gramStart"/>
      <w:r>
        <w:rPr>
          <w:rFonts w:ascii="宋体" w:hAnsi="宋体" w:cs="宋体" w:hint="eastAsia"/>
          <w:color w:val="000000"/>
          <w:kern w:val="0"/>
          <w:sz w:val="28"/>
          <w:szCs w:val="28"/>
        </w:rPr>
        <w:t>深度位</w:t>
      </w:r>
      <w:proofErr w:type="gramEnd"/>
      <w:r>
        <w:rPr>
          <w:rFonts w:ascii="宋体" w:hAnsi="宋体" w:cs="宋体" w:hint="eastAsia"/>
          <w:color w:val="000000"/>
          <w:kern w:val="0"/>
          <w:sz w:val="28"/>
          <w:szCs w:val="28"/>
        </w:rPr>
        <w:t>5.45</w:t>
      </w:r>
      <w:r>
        <w:rPr>
          <w:rFonts w:ascii="宋体" w:hAnsi="宋体" w:cs="宋体" w:hint="eastAsia"/>
          <w:color w:val="000000"/>
          <w:kern w:val="0"/>
          <w:sz w:val="28"/>
          <w:szCs w:val="28"/>
        </w:rPr>
        <w:t>米。</w:t>
      </w:r>
    </w:p>
    <w:p w14:paraId="41C8E1DA" w14:textId="77777777" w:rsidR="005C57C1" w:rsidRDefault="009B768B">
      <w:pPr>
        <w:adjustRightInd w:val="0"/>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本工程施工现场为耕地，已知的场内</w:t>
      </w:r>
      <w:r>
        <w:rPr>
          <w:rFonts w:ascii="宋体" w:hAnsi="宋体" w:cs="宋体"/>
          <w:color w:val="000000"/>
          <w:kern w:val="0"/>
          <w:sz w:val="28"/>
          <w:szCs w:val="28"/>
        </w:rPr>
        <w:t>管线均已拆除</w:t>
      </w:r>
      <w:r>
        <w:rPr>
          <w:rFonts w:ascii="宋体" w:hAnsi="宋体" w:cs="宋体" w:hint="eastAsia"/>
          <w:color w:val="000000"/>
          <w:kern w:val="0"/>
          <w:sz w:val="28"/>
          <w:szCs w:val="28"/>
        </w:rPr>
        <w:t>，场地为原始地貌，根据《岩土工程勘探报告》场地土从上而下依次为：</w:t>
      </w:r>
    </w:p>
    <w:p w14:paraId="528D3E96" w14:textId="77777777" w:rsidR="005C57C1" w:rsidRDefault="009B768B">
      <w:pPr>
        <w:adjustRightInd w:val="0"/>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第１层；填土层：厚度</w:t>
      </w:r>
      <w:r>
        <w:rPr>
          <w:rFonts w:ascii="宋体" w:hAnsi="宋体" w:cs="宋体" w:hint="eastAsia"/>
          <w:color w:val="000000"/>
          <w:kern w:val="0"/>
          <w:sz w:val="28"/>
          <w:szCs w:val="28"/>
        </w:rPr>
        <w:t>0.20~2.80m,</w:t>
      </w:r>
      <w:r>
        <w:rPr>
          <w:rFonts w:ascii="宋体" w:hAnsi="宋体" w:cs="宋体" w:hint="eastAsia"/>
          <w:color w:val="000000"/>
          <w:kern w:val="0"/>
          <w:sz w:val="28"/>
          <w:szCs w:val="28"/>
        </w:rPr>
        <w:t>层面高程介于</w:t>
      </w:r>
      <w:r>
        <w:rPr>
          <w:rFonts w:ascii="宋体" w:hAnsi="宋体" w:cs="宋体" w:hint="eastAsia"/>
          <w:color w:val="000000"/>
          <w:kern w:val="0"/>
          <w:sz w:val="28"/>
          <w:szCs w:val="28"/>
        </w:rPr>
        <w:t>1920.03~1941.51m</w:t>
      </w:r>
      <w:r>
        <w:rPr>
          <w:rFonts w:ascii="宋体" w:hAnsi="宋体" w:cs="宋体" w:hint="eastAsia"/>
          <w:color w:val="000000"/>
          <w:kern w:val="0"/>
          <w:sz w:val="28"/>
          <w:szCs w:val="28"/>
        </w:rPr>
        <w:t>之间，黄褐色，土质不均匀，以粉土为主，含少量角砾，碎石颗粒，表层含植物根系，稍湿，稍密，承载力特征值</w:t>
      </w:r>
      <w:proofErr w:type="spellStart"/>
      <w:r>
        <w:rPr>
          <w:rFonts w:ascii="宋体" w:hAnsi="宋体" w:cs="宋体" w:hint="eastAsia"/>
          <w:color w:val="000000"/>
          <w:kern w:val="0"/>
          <w:sz w:val="28"/>
          <w:szCs w:val="28"/>
        </w:rPr>
        <w:t>fak</w:t>
      </w:r>
      <w:proofErr w:type="spellEnd"/>
      <w:r>
        <w:rPr>
          <w:rFonts w:ascii="宋体" w:hAnsi="宋体" w:cs="宋体" w:hint="eastAsia"/>
          <w:color w:val="000000"/>
          <w:kern w:val="0"/>
          <w:sz w:val="28"/>
          <w:szCs w:val="28"/>
        </w:rPr>
        <w:t>=70(KPa),</w:t>
      </w:r>
      <w:r>
        <w:rPr>
          <w:rFonts w:ascii="宋体" w:hAnsi="宋体" w:cs="宋体" w:hint="eastAsia"/>
          <w:color w:val="000000"/>
          <w:kern w:val="0"/>
          <w:sz w:val="28"/>
          <w:szCs w:val="28"/>
        </w:rPr>
        <w:t>压缩模量</w:t>
      </w:r>
      <w:r>
        <w:rPr>
          <w:rFonts w:ascii="宋体" w:hAnsi="宋体" w:cs="宋体" w:hint="eastAsia"/>
          <w:color w:val="000000"/>
          <w:kern w:val="0"/>
          <w:sz w:val="28"/>
          <w:szCs w:val="28"/>
        </w:rPr>
        <w:t>Es=6.0.</w:t>
      </w:r>
    </w:p>
    <w:p w14:paraId="0FA6EAE5" w14:textId="77777777" w:rsidR="005C57C1" w:rsidRDefault="009B768B">
      <w:pPr>
        <w:adjustRightInd w:val="0"/>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第２层；角砾层（</w:t>
      </w:r>
      <w:r>
        <w:rPr>
          <w:rFonts w:ascii="宋体" w:hAnsi="宋体" w:cs="宋体" w:hint="eastAsia"/>
          <w:color w:val="000000"/>
          <w:kern w:val="0"/>
          <w:sz w:val="28"/>
          <w:szCs w:val="28"/>
        </w:rPr>
        <w:t>1</w:t>
      </w:r>
      <w:r>
        <w:rPr>
          <w:rFonts w:ascii="宋体" w:hAnsi="宋体" w:cs="宋体" w:hint="eastAsia"/>
          <w:color w:val="000000"/>
          <w:kern w:val="0"/>
          <w:sz w:val="28"/>
          <w:szCs w:val="28"/>
        </w:rPr>
        <w:t>）；埋深</w:t>
      </w:r>
      <w:r>
        <w:rPr>
          <w:rFonts w:ascii="宋体" w:hAnsi="宋体" w:cs="宋体" w:hint="eastAsia"/>
          <w:color w:val="000000"/>
          <w:kern w:val="0"/>
          <w:sz w:val="28"/>
          <w:szCs w:val="28"/>
        </w:rPr>
        <w:t>0.20</w:t>
      </w:r>
      <w:r>
        <w:rPr>
          <w:rFonts w:ascii="宋体" w:hAnsi="宋体" w:cs="宋体" w:hint="eastAsia"/>
          <w:color w:val="000000"/>
          <w:kern w:val="0"/>
          <w:sz w:val="28"/>
          <w:szCs w:val="28"/>
        </w:rPr>
        <w:t>～</w:t>
      </w:r>
      <w:r>
        <w:rPr>
          <w:rFonts w:ascii="宋体" w:hAnsi="宋体" w:cs="宋体" w:hint="eastAsia"/>
          <w:color w:val="000000"/>
          <w:kern w:val="0"/>
          <w:sz w:val="28"/>
          <w:szCs w:val="28"/>
        </w:rPr>
        <w:t>2.80m,</w:t>
      </w:r>
      <w:r>
        <w:rPr>
          <w:rFonts w:ascii="宋体" w:hAnsi="宋体" w:cs="宋体" w:hint="eastAsia"/>
          <w:color w:val="000000"/>
          <w:kern w:val="0"/>
          <w:sz w:val="28"/>
          <w:szCs w:val="28"/>
        </w:rPr>
        <w:t>厚度</w:t>
      </w:r>
      <w:r>
        <w:rPr>
          <w:rFonts w:ascii="宋体" w:hAnsi="宋体" w:cs="宋体" w:hint="eastAsia"/>
          <w:color w:val="000000"/>
          <w:kern w:val="0"/>
          <w:sz w:val="28"/>
          <w:szCs w:val="28"/>
        </w:rPr>
        <w:t>9.50</w:t>
      </w:r>
      <w:r>
        <w:rPr>
          <w:rFonts w:ascii="宋体" w:hAnsi="宋体" w:cs="宋体" w:hint="eastAsia"/>
          <w:color w:val="000000"/>
          <w:kern w:val="0"/>
          <w:sz w:val="28"/>
          <w:szCs w:val="28"/>
        </w:rPr>
        <w:t>～</w:t>
      </w:r>
      <w:r>
        <w:rPr>
          <w:rFonts w:ascii="宋体" w:hAnsi="宋体" w:cs="宋体" w:hint="eastAsia"/>
          <w:color w:val="000000"/>
          <w:kern w:val="0"/>
          <w:sz w:val="28"/>
          <w:szCs w:val="28"/>
        </w:rPr>
        <w:t>20.20m,</w:t>
      </w:r>
      <w:r>
        <w:rPr>
          <w:rFonts w:ascii="宋体" w:hAnsi="宋体" w:cs="宋体" w:hint="eastAsia"/>
          <w:color w:val="000000"/>
          <w:kern w:val="0"/>
          <w:sz w:val="28"/>
          <w:szCs w:val="28"/>
        </w:rPr>
        <w:t>拟建区域内普遍分布，层面高程介于</w:t>
      </w:r>
      <w:r>
        <w:rPr>
          <w:rFonts w:ascii="宋体" w:hAnsi="宋体" w:cs="宋体" w:hint="eastAsia"/>
          <w:color w:val="000000"/>
          <w:kern w:val="0"/>
          <w:sz w:val="28"/>
          <w:szCs w:val="28"/>
        </w:rPr>
        <w:t>1919.03</w:t>
      </w:r>
      <w:r>
        <w:rPr>
          <w:rFonts w:ascii="宋体" w:hAnsi="宋体" w:cs="宋体" w:hint="eastAsia"/>
          <w:color w:val="000000"/>
          <w:kern w:val="0"/>
          <w:sz w:val="28"/>
          <w:szCs w:val="28"/>
        </w:rPr>
        <w:t>～</w:t>
      </w:r>
      <w:r>
        <w:rPr>
          <w:rFonts w:ascii="宋体" w:hAnsi="宋体" w:cs="宋体" w:hint="eastAsia"/>
          <w:color w:val="000000"/>
          <w:kern w:val="0"/>
          <w:sz w:val="28"/>
          <w:szCs w:val="28"/>
        </w:rPr>
        <w:t>1938.86m</w:t>
      </w:r>
      <w:r>
        <w:rPr>
          <w:rFonts w:ascii="宋体" w:hAnsi="宋体" w:cs="宋体" w:hint="eastAsia"/>
          <w:color w:val="000000"/>
          <w:kern w:val="0"/>
          <w:sz w:val="28"/>
          <w:szCs w:val="28"/>
        </w:rPr>
        <w:tab/>
      </w:r>
      <w:r>
        <w:rPr>
          <w:rFonts w:ascii="宋体" w:hAnsi="宋体" w:cs="宋体" w:hint="eastAsia"/>
          <w:color w:val="000000"/>
          <w:kern w:val="0"/>
          <w:sz w:val="28"/>
          <w:szCs w:val="28"/>
        </w:rPr>
        <w:t>之间。杂色，以青灰色为主，成份以石英岩、花岗岩、变质砂岩为主，充填物以</w:t>
      </w:r>
      <w:proofErr w:type="gramStart"/>
      <w:r>
        <w:rPr>
          <w:rFonts w:ascii="宋体" w:hAnsi="宋体" w:cs="宋体" w:hint="eastAsia"/>
          <w:color w:val="000000"/>
          <w:kern w:val="0"/>
          <w:sz w:val="28"/>
          <w:szCs w:val="28"/>
        </w:rPr>
        <w:t>砾</w:t>
      </w:r>
      <w:proofErr w:type="gramEnd"/>
      <w:r>
        <w:rPr>
          <w:rFonts w:ascii="宋体" w:hAnsi="宋体" w:cs="宋体" w:hint="eastAsia"/>
          <w:color w:val="000000"/>
          <w:kern w:val="0"/>
          <w:sz w:val="28"/>
          <w:szCs w:val="28"/>
        </w:rPr>
        <w:t>砂、中粗砂为主，含少量粉土，中密～密实，承载力特征值</w:t>
      </w:r>
      <w:proofErr w:type="spellStart"/>
      <w:r>
        <w:rPr>
          <w:rFonts w:ascii="宋体" w:hAnsi="宋体" w:cs="宋体" w:hint="eastAsia"/>
          <w:color w:val="000000"/>
          <w:kern w:val="0"/>
          <w:sz w:val="28"/>
          <w:szCs w:val="28"/>
        </w:rPr>
        <w:t>fak</w:t>
      </w:r>
      <w:proofErr w:type="spellEnd"/>
      <w:r>
        <w:rPr>
          <w:rFonts w:ascii="宋体" w:hAnsi="宋体" w:cs="宋体" w:hint="eastAsia"/>
          <w:color w:val="000000"/>
          <w:kern w:val="0"/>
          <w:sz w:val="28"/>
          <w:szCs w:val="28"/>
        </w:rPr>
        <w:t>=32</w:t>
      </w:r>
      <w:r>
        <w:rPr>
          <w:rFonts w:ascii="宋体" w:hAnsi="宋体" w:cs="宋体" w:hint="eastAsia"/>
          <w:color w:val="000000"/>
          <w:kern w:val="0"/>
          <w:sz w:val="28"/>
          <w:szCs w:val="28"/>
        </w:rPr>
        <w:t>0(</w:t>
      </w:r>
      <w:proofErr w:type="spellStart"/>
      <w:r>
        <w:rPr>
          <w:rFonts w:ascii="宋体" w:hAnsi="宋体" w:cs="宋体" w:hint="eastAsia"/>
          <w:color w:val="000000"/>
          <w:kern w:val="0"/>
          <w:sz w:val="28"/>
          <w:szCs w:val="28"/>
        </w:rPr>
        <w:t>kpa</w:t>
      </w:r>
      <w:proofErr w:type="spellEnd"/>
      <w:r>
        <w:rPr>
          <w:rFonts w:ascii="宋体" w:hAnsi="宋体" w:cs="宋体" w:hint="eastAsia"/>
          <w:color w:val="000000"/>
          <w:kern w:val="0"/>
          <w:sz w:val="28"/>
          <w:szCs w:val="28"/>
        </w:rPr>
        <w:t>),</w:t>
      </w:r>
      <w:r>
        <w:rPr>
          <w:rFonts w:ascii="宋体" w:hAnsi="宋体" w:cs="宋体" w:hint="eastAsia"/>
          <w:color w:val="000000"/>
          <w:kern w:val="0"/>
          <w:sz w:val="28"/>
          <w:szCs w:val="28"/>
        </w:rPr>
        <w:lastRenderedPageBreak/>
        <w:t>变形模量</w:t>
      </w:r>
      <w:r>
        <w:rPr>
          <w:rFonts w:ascii="宋体" w:hAnsi="宋体" w:cs="宋体" w:hint="eastAsia"/>
          <w:color w:val="000000"/>
          <w:kern w:val="0"/>
          <w:sz w:val="28"/>
          <w:szCs w:val="28"/>
        </w:rPr>
        <w:t>E0=23.0.</w:t>
      </w:r>
    </w:p>
    <w:p w14:paraId="118E03F9" w14:textId="77777777" w:rsidR="005C57C1" w:rsidRDefault="009B768B">
      <w:pPr>
        <w:adjustRightInd w:val="0"/>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第３层；粉土层；埋深</w:t>
      </w:r>
      <w:r>
        <w:rPr>
          <w:rFonts w:ascii="宋体" w:hAnsi="宋体" w:cs="宋体" w:hint="eastAsia"/>
          <w:color w:val="000000"/>
          <w:kern w:val="0"/>
          <w:sz w:val="28"/>
          <w:szCs w:val="28"/>
        </w:rPr>
        <w:t>11.10</w:t>
      </w:r>
      <w:r>
        <w:rPr>
          <w:rFonts w:ascii="宋体" w:hAnsi="宋体" w:cs="宋体" w:hint="eastAsia"/>
          <w:color w:val="000000"/>
          <w:kern w:val="0"/>
          <w:sz w:val="28"/>
          <w:szCs w:val="28"/>
        </w:rPr>
        <w:t>～</w:t>
      </w:r>
      <w:r>
        <w:rPr>
          <w:rFonts w:ascii="宋体" w:hAnsi="宋体" w:cs="宋体" w:hint="eastAsia"/>
          <w:color w:val="000000"/>
          <w:kern w:val="0"/>
          <w:sz w:val="28"/>
          <w:szCs w:val="28"/>
        </w:rPr>
        <w:t>20.20m,</w:t>
      </w:r>
      <w:r>
        <w:rPr>
          <w:rFonts w:ascii="宋体" w:hAnsi="宋体" w:cs="宋体" w:hint="eastAsia"/>
          <w:color w:val="000000"/>
          <w:kern w:val="0"/>
          <w:sz w:val="28"/>
          <w:szCs w:val="28"/>
        </w:rPr>
        <w:t>厚度</w:t>
      </w:r>
      <w:r>
        <w:rPr>
          <w:rFonts w:ascii="宋体" w:hAnsi="宋体" w:cs="宋体" w:hint="eastAsia"/>
          <w:color w:val="000000"/>
          <w:kern w:val="0"/>
          <w:sz w:val="28"/>
          <w:szCs w:val="28"/>
        </w:rPr>
        <w:t>0.30</w:t>
      </w:r>
      <w:r>
        <w:rPr>
          <w:rFonts w:ascii="宋体" w:hAnsi="宋体" w:cs="宋体" w:hint="eastAsia"/>
          <w:color w:val="000000"/>
          <w:kern w:val="0"/>
          <w:sz w:val="28"/>
          <w:szCs w:val="28"/>
        </w:rPr>
        <w:t>～</w:t>
      </w:r>
      <w:r>
        <w:rPr>
          <w:rFonts w:ascii="宋体" w:hAnsi="宋体" w:cs="宋体" w:hint="eastAsia"/>
          <w:color w:val="000000"/>
          <w:kern w:val="0"/>
          <w:sz w:val="28"/>
          <w:szCs w:val="28"/>
        </w:rPr>
        <w:t>7.80m,</w:t>
      </w:r>
      <w:r>
        <w:rPr>
          <w:rFonts w:ascii="宋体" w:hAnsi="宋体" w:cs="宋体" w:hint="eastAsia"/>
          <w:color w:val="000000"/>
          <w:kern w:val="0"/>
          <w:sz w:val="28"/>
          <w:szCs w:val="28"/>
        </w:rPr>
        <w:t>层面高程介于</w:t>
      </w:r>
      <w:r>
        <w:rPr>
          <w:rFonts w:ascii="宋体" w:hAnsi="宋体" w:cs="宋体" w:hint="eastAsia"/>
          <w:color w:val="000000"/>
          <w:kern w:val="0"/>
          <w:sz w:val="28"/>
          <w:szCs w:val="28"/>
        </w:rPr>
        <w:t>1905.03</w:t>
      </w:r>
      <w:r>
        <w:rPr>
          <w:rFonts w:ascii="宋体" w:hAnsi="宋体" w:cs="宋体" w:hint="eastAsia"/>
          <w:color w:val="000000"/>
          <w:kern w:val="0"/>
          <w:sz w:val="28"/>
          <w:szCs w:val="28"/>
        </w:rPr>
        <w:t>～</w:t>
      </w:r>
      <w:r>
        <w:rPr>
          <w:rFonts w:ascii="宋体" w:hAnsi="宋体" w:cs="宋体" w:hint="eastAsia"/>
          <w:color w:val="000000"/>
          <w:kern w:val="0"/>
          <w:sz w:val="28"/>
          <w:szCs w:val="28"/>
        </w:rPr>
        <w:t>1925.21m</w:t>
      </w:r>
      <w:r>
        <w:rPr>
          <w:rFonts w:ascii="宋体" w:hAnsi="宋体" w:cs="宋体" w:hint="eastAsia"/>
          <w:color w:val="000000"/>
          <w:kern w:val="0"/>
          <w:sz w:val="28"/>
          <w:szCs w:val="28"/>
        </w:rPr>
        <w:t>之间。</w:t>
      </w:r>
      <w:proofErr w:type="gramStart"/>
      <w:r>
        <w:rPr>
          <w:rFonts w:ascii="宋体" w:hAnsi="宋体" w:cs="宋体" w:hint="eastAsia"/>
          <w:color w:val="000000"/>
          <w:kern w:val="0"/>
          <w:sz w:val="28"/>
          <w:szCs w:val="28"/>
        </w:rPr>
        <w:t>褐</w:t>
      </w:r>
      <w:proofErr w:type="gramEnd"/>
      <w:r>
        <w:rPr>
          <w:rFonts w:ascii="宋体" w:hAnsi="宋体" w:cs="宋体" w:hint="eastAsia"/>
          <w:color w:val="000000"/>
          <w:kern w:val="0"/>
          <w:sz w:val="28"/>
          <w:szCs w:val="28"/>
        </w:rPr>
        <w:t>黄色，土质较均匀，虫孔、空隙较发育，无光泽，干强度低，韧性低，摇</w:t>
      </w:r>
      <w:proofErr w:type="gramStart"/>
      <w:r>
        <w:rPr>
          <w:rFonts w:ascii="宋体" w:hAnsi="宋体" w:cs="宋体" w:hint="eastAsia"/>
          <w:color w:val="000000"/>
          <w:kern w:val="0"/>
          <w:sz w:val="28"/>
          <w:szCs w:val="28"/>
        </w:rPr>
        <w:t>振反应</w:t>
      </w:r>
      <w:proofErr w:type="gramEnd"/>
      <w:r>
        <w:rPr>
          <w:rFonts w:ascii="宋体" w:hAnsi="宋体" w:cs="宋体" w:hint="eastAsia"/>
          <w:color w:val="000000"/>
          <w:kern w:val="0"/>
          <w:sz w:val="28"/>
          <w:szCs w:val="28"/>
        </w:rPr>
        <w:t>中等，稍湿，中密～密实，承载力特征值</w:t>
      </w:r>
      <w:proofErr w:type="spellStart"/>
      <w:r>
        <w:rPr>
          <w:rFonts w:ascii="宋体" w:hAnsi="宋体" w:cs="宋体" w:hint="eastAsia"/>
          <w:color w:val="000000"/>
          <w:kern w:val="0"/>
          <w:sz w:val="28"/>
          <w:szCs w:val="28"/>
        </w:rPr>
        <w:t>fak</w:t>
      </w:r>
      <w:proofErr w:type="spellEnd"/>
      <w:r>
        <w:rPr>
          <w:rFonts w:ascii="宋体" w:hAnsi="宋体" w:cs="宋体" w:hint="eastAsia"/>
          <w:color w:val="000000"/>
          <w:kern w:val="0"/>
          <w:sz w:val="28"/>
          <w:szCs w:val="28"/>
        </w:rPr>
        <w:t>=160(</w:t>
      </w:r>
      <w:proofErr w:type="spellStart"/>
      <w:r>
        <w:rPr>
          <w:rFonts w:ascii="宋体" w:hAnsi="宋体" w:cs="宋体" w:hint="eastAsia"/>
          <w:color w:val="000000"/>
          <w:kern w:val="0"/>
          <w:sz w:val="28"/>
          <w:szCs w:val="28"/>
        </w:rPr>
        <w:t>kpa</w:t>
      </w:r>
      <w:proofErr w:type="spellEnd"/>
      <w:r>
        <w:rPr>
          <w:rFonts w:ascii="宋体" w:hAnsi="宋体" w:cs="宋体" w:hint="eastAsia"/>
          <w:color w:val="000000"/>
          <w:kern w:val="0"/>
          <w:sz w:val="28"/>
          <w:szCs w:val="28"/>
        </w:rPr>
        <w:t>),</w:t>
      </w:r>
      <w:r>
        <w:rPr>
          <w:rFonts w:ascii="宋体" w:hAnsi="宋体" w:cs="宋体" w:hint="eastAsia"/>
          <w:color w:val="000000"/>
          <w:kern w:val="0"/>
          <w:sz w:val="28"/>
          <w:szCs w:val="28"/>
        </w:rPr>
        <w:t>压缩模量</w:t>
      </w:r>
      <w:r>
        <w:rPr>
          <w:rFonts w:ascii="宋体" w:hAnsi="宋体" w:cs="宋体" w:hint="eastAsia"/>
          <w:color w:val="000000"/>
          <w:kern w:val="0"/>
          <w:sz w:val="28"/>
          <w:szCs w:val="28"/>
        </w:rPr>
        <w:t>ES=12.0.</w:t>
      </w:r>
    </w:p>
    <w:p w14:paraId="103B2474" w14:textId="77777777" w:rsidR="005C57C1" w:rsidRDefault="009B768B">
      <w:pPr>
        <w:adjustRightInd w:val="0"/>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第４层；角砾层（</w:t>
      </w:r>
      <w:r>
        <w:rPr>
          <w:rFonts w:ascii="宋体" w:hAnsi="宋体" w:cs="宋体" w:hint="eastAsia"/>
          <w:color w:val="000000"/>
          <w:kern w:val="0"/>
          <w:sz w:val="28"/>
          <w:szCs w:val="28"/>
        </w:rPr>
        <w:t>2</w:t>
      </w:r>
      <w:r>
        <w:rPr>
          <w:rFonts w:ascii="宋体" w:hAnsi="宋体" w:cs="宋体" w:hint="eastAsia"/>
          <w:color w:val="000000"/>
          <w:kern w:val="0"/>
          <w:sz w:val="28"/>
          <w:szCs w:val="28"/>
        </w:rPr>
        <w:t>）：埋深</w:t>
      </w:r>
      <w:r>
        <w:rPr>
          <w:rFonts w:ascii="宋体" w:hAnsi="宋体" w:cs="宋体" w:hint="eastAsia"/>
          <w:color w:val="000000"/>
          <w:kern w:val="0"/>
          <w:sz w:val="28"/>
          <w:szCs w:val="28"/>
        </w:rPr>
        <w:t>13.90</w:t>
      </w:r>
      <w:r>
        <w:rPr>
          <w:rFonts w:ascii="宋体" w:hAnsi="宋体" w:cs="宋体" w:hint="eastAsia"/>
          <w:color w:val="000000"/>
          <w:kern w:val="0"/>
          <w:sz w:val="28"/>
          <w:szCs w:val="28"/>
        </w:rPr>
        <w:t>～</w:t>
      </w:r>
      <w:r>
        <w:rPr>
          <w:rFonts w:ascii="宋体" w:hAnsi="宋体" w:cs="宋体" w:hint="eastAsia"/>
          <w:color w:val="000000"/>
          <w:kern w:val="0"/>
          <w:sz w:val="28"/>
          <w:szCs w:val="28"/>
        </w:rPr>
        <w:t>22.70m</w:t>
      </w:r>
      <w:r>
        <w:rPr>
          <w:rFonts w:ascii="宋体" w:hAnsi="宋体" w:cs="宋体" w:hint="eastAsia"/>
          <w:color w:val="000000"/>
          <w:kern w:val="0"/>
          <w:sz w:val="28"/>
          <w:szCs w:val="28"/>
        </w:rPr>
        <w:t>，最大揭露厚度</w:t>
      </w:r>
      <w:r>
        <w:rPr>
          <w:rFonts w:ascii="宋体" w:hAnsi="宋体" w:cs="宋体" w:hint="eastAsia"/>
          <w:color w:val="000000"/>
          <w:kern w:val="0"/>
          <w:sz w:val="28"/>
          <w:szCs w:val="28"/>
        </w:rPr>
        <w:t>12.00m</w:t>
      </w:r>
      <w:r>
        <w:rPr>
          <w:rFonts w:ascii="宋体" w:hAnsi="宋体" w:cs="宋体" w:hint="eastAsia"/>
          <w:color w:val="000000"/>
          <w:kern w:val="0"/>
          <w:sz w:val="28"/>
          <w:szCs w:val="28"/>
        </w:rPr>
        <w:t>（未穿透），层面高程介于</w:t>
      </w:r>
      <w:r>
        <w:rPr>
          <w:rFonts w:ascii="宋体" w:hAnsi="宋体" w:cs="宋体" w:hint="eastAsia"/>
          <w:color w:val="000000"/>
          <w:kern w:val="0"/>
          <w:sz w:val="28"/>
          <w:szCs w:val="28"/>
        </w:rPr>
        <w:t>1900.06</w:t>
      </w:r>
      <w:r>
        <w:rPr>
          <w:rFonts w:ascii="宋体" w:hAnsi="宋体" w:cs="宋体" w:hint="eastAsia"/>
          <w:color w:val="000000"/>
          <w:kern w:val="0"/>
          <w:sz w:val="28"/>
          <w:szCs w:val="28"/>
        </w:rPr>
        <w:t>～</w:t>
      </w:r>
      <w:r>
        <w:rPr>
          <w:rFonts w:ascii="宋体" w:hAnsi="宋体" w:cs="宋体" w:hint="eastAsia"/>
          <w:color w:val="000000"/>
          <w:kern w:val="0"/>
          <w:sz w:val="28"/>
          <w:szCs w:val="28"/>
        </w:rPr>
        <w:t>1923.41m</w:t>
      </w:r>
      <w:r>
        <w:rPr>
          <w:rFonts w:ascii="宋体" w:hAnsi="宋体" w:cs="宋体" w:hint="eastAsia"/>
          <w:color w:val="000000"/>
          <w:kern w:val="0"/>
          <w:sz w:val="28"/>
          <w:szCs w:val="28"/>
        </w:rPr>
        <w:t>之间。杂色，以青灰色为主，成份以石英岩、花岗岩、变质砂岩为</w:t>
      </w:r>
      <w:r>
        <w:rPr>
          <w:rFonts w:ascii="宋体" w:hAnsi="宋体" w:cs="宋体" w:hint="eastAsia"/>
          <w:color w:val="000000"/>
          <w:kern w:val="0"/>
          <w:sz w:val="28"/>
          <w:szCs w:val="28"/>
        </w:rPr>
        <w:t>主，充填物以</w:t>
      </w:r>
      <w:proofErr w:type="gramStart"/>
      <w:r>
        <w:rPr>
          <w:rFonts w:ascii="宋体" w:hAnsi="宋体" w:cs="宋体" w:hint="eastAsia"/>
          <w:color w:val="000000"/>
          <w:kern w:val="0"/>
          <w:sz w:val="28"/>
          <w:szCs w:val="28"/>
        </w:rPr>
        <w:t>砾</w:t>
      </w:r>
      <w:proofErr w:type="gramEnd"/>
      <w:r>
        <w:rPr>
          <w:rFonts w:ascii="宋体" w:hAnsi="宋体" w:cs="宋体" w:hint="eastAsia"/>
          <w:color w:val="000000"/>
          <w:kern w:val="0"/>
          <w:sz w:val="28"/>
          <w:szCs w:val="28"/>
        </w:rPr>
        <w:t>砂、中粗砂为主，密实，承载力特征值</w:t>
      </w:r>
      <w:proofErr w:type="spellStart"/>
      <w:r>
        <w:rPr>
          <w:rFonts w:ascii="宋体" w:hAnsi="宋体" w:cs="宋体" w:hint="eastAsia"/>
          <w:color w:val="000000"/>
          <w:kern w:val="0"/>
          <w:sz w:val="28"/>
          <w:szCs w:val="28"/>
        </w:rPr>
        <w:t>fak</w:t>
      </w:r>
      <w:proofErr w:type="spellEnd"/>
      <w:r>
        <w:rPr>
          <w:rFonts w:ascii="宋体" w:hAnsi="宋体" w:cs="宋体" w:hint="eastAsia"/>
          <w:color w:val="000000"/>
          <w:kern w:val="0"/>
          <w:sz w:val="28"/>
          <w:szCs w:val="28"/>
        </w:rPr>
        <w:t>=350(</w:t>
      </w:r>
      <w:proofErr w:type="spellStart"/>
      <w:r>
        <w:rPr>
          <w:rFonts w:ascii="宋体" w:hAnsi="宋体" w:cs="宋体" w:hint="eastAsia"/>
          <w:color w:val="000000"/>
          <w:kern w:val="0"/>
          <w:sz w:val="28"/>
          <w:szCs w:val="28"/>
        </w:rPr>
        <w:t>kpa</w:t>
      </w:r>
      <w:proofErr w:type="spellEnd"/>
      <w:r>
        <w:rPr>
          <w:rFonts w:ascii="宋体" w:hAnsi="宋体" w:cs="宋体" w:hint="eastAsia"/>
          <w:color w:val="000000"/>
          <w:kern w:val="0"/>
          <w:sz w:val="28"/>
          <w:szCs w:val="28"/>
        </w:rPr>
        <w:t>),</w:t>
      </w:r>
      <w:r>
        <w:rPr>
          <w:rFonts w:ascii="宋体" w:hAnsi="宋体" w:cs="宋体" w:hint="eastAsia"/>
          <w:color w:val="000000"/>
          <w:kern w:val="0"/>
          <w:sz w:val="28"/>
          <w:szCs w:val="28"/>
        </w:rPr>
        <w:t>变形模量</w:t>
      </w:r>
      <w:r>
        <w:rPr>
          <w:rFonts w:ascii="宋体" w:hAnsi="宋体" w:cs="宋体" w:hint="eastAsia"/>
          <w:color w:val="000000"/>
          <w:kern w:val="0"/>
          <w:sz w:val="28"/>
          <w:szCs w:val="28"/>
        </w:rPr>
        <w:t>E0=28.0.</w:t>
      </w:r>
    </w:p>
    <w:p w14:paraId="47F22412" w14:textId="77777777" w:rsidR="005C57C1" w:rsidRDefault="009B768B">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该场地地基土对混凝土结构具有弱腐蚀性；对钢筋混凝土结构中钢筋具有微腐蚀性，按地层渗透性土对混凝土结构具有微腐蚀性。</w:t>
      </w:r>
    </w:p>
    <w:p w14:paraId="2F5EADA4"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本工程场地较为宽广，周围无任何建筑物、高压电线、光缆。基坑开挖深度</w:t>
      </w:r>
      <w:r>
        <w:rPr>
          <w:rFonts w:ascii="宋体" w:hAnsi="宋体" w:cs="宋体" w:hint="eastAsia"/>
          <w:color w:val="000000"/>
          <w:kern w:val="0"/>
          <w:sz w:val="28"/>
          <w:szCs w:val="28"/>
        </w:rPr>
        <w:t>7.42m</w:t>
      </w:r>
      <w:r>
        <w:rPr>
          <w:rFonts w:ascii="宋体" w:hAnsi="宋体" w:cs="宋体" w:hint="eastAsia"/>
          <w:color w:val="000000"/>
          <w:kern w:val="0"/>
          <w:sz w:val="28"/>
          <w:szCs w:val="28"/>
        </w:rPr>
        <w:t>，电梯基坑局部</w:t>
      </w:r>
      <w:r>
        <w:rPr>
          <w:rFonts w:ascii="宋体" w:hAnsi="宋体" w:cs="宋体" w:hint="eastAsia"/>
          <w:color w:val="000000"/>
          <w:kern w:val="0"/>
          <w:sz w:val="28"/>
          <w:szCs w:val="28"/>
        </w:rPr>
        <w:t>8.4 m</w:t>
      </w:r>
      <w:r>
        <w:rPr>
          <w:rFonts w:ascii="宋体" w:hAnsi="宋体" w:cs="宋体" w:hint="eastAsia"/>
          <w:color w:val="000000"/>
          <w:kern w:val="0"/>
          <w:sz w:val="28"/>
          <w:szCs w:val="28"/>
        </w:rPr>
        <w:t>，土方量</w:t>
      </w:r>
      <w:r>
        <w:rPr>
          <w:rFonts w:ascii="宋体" w:hAnsi="宋体" w:cs="宋体" w:hint="eastAsia"/>
          <w:color w:val="000000"/>
          <w:kern w:val="0"/>
          <w:sz w:val="28"/>
          <w:szCs w:val="28"/>
        </w:rPr>
        <w:t>11#</w:t>
      </w:r>
      <w:proofErr w:type="gramStart"/>
      <w:r>
        <w:rPr>
          <w:rFonts w:ascii="宋体" w:hAnsi="宋体" w:cs="宋体" w:hint="eastAsia"/>
          <w:color w:val="000000"/>
          <w:kern w:val="0"/>
          <w:sz w:val="28"/>
          <w:szCs w:val="28"/>
        </w:rPr>
        <w:t>楼约</w:t>
      </w:r>
      <w:proofErr w:type="gramEnd"/>
      <w:r>
        <w:rPr>
          <w:rFonts w:ascii="宋体" w:hAnsi="宋体" w:cs="宋体" w:hint="eastAsia"/>
          <w:color w:val="000000"/>
          <w:kern w:val="0"/>
          <w:sz w:val="28"/>
          <w:szCs w:val="28"/>
        </w:rPr>
        <w:t>7000 m</w:t>
      </w:r>
      <w:r>
        <w:rPr>
          <w:rFonts w:ascii="宋体" w:hAnsi="宋体" w:cs="宋体" w:hint="eastAsia"/>
          <w:color w:val="000000"/>
          <w:kern w:val="0"/>
          <w:sz w:val="28"/>
          <w:szCs w:val="28"/>
          <w:vertAlign w:val="superscript"/>
        </w:rPr>
        <w:t>3</w:t>
      </w:r>
      <w:r>
        <w:rPr>
          <w:rFonts w:ascii="宋体" w:hAnsi="宋体" w:cs="宋体" w:hint="eastAsia"/>
          <w:color w:val="000000"/>
          <w:kern w:val="0"/>
          <w:sz w:val="28"/>
          <w:szCs w:val="28"/>
        </w:rPr>
        <w:t>,12#</w:t>
      </w:r>
      <w:proofErr w:type="gramStart"/>
      <w:r>
        <w:rPr>
          <w:rFonts w:ascii="宋体" w:hAnsi="宋体" w:cs="宋体" w:hint="eastAsia"/>
          <w:color w:val="000000"/>
          <w:kern w:val="0"/>
          <w:sz w:val="28"/>
          <w:szCs w:val="28"/>
        </w:rPr>
        <w:t>楼约</w:t>
      </w:r>
      <w:proofErr w:type="gramEnd"/>
      <w:r>
        <w:rPr>
          <w:rFonts w:ascii="宋体" w:hAnsi="宋体" w:cs="宋体" w:hint="eastAsia"/>
          <w:color w:val="000000"/>
          <w:kern w:val="0"/>
          <w:sz w:val="28"/>
          <w:szCs w:val="28"/>
        </w:rPr>
        <w:t>7000 m</w:t>
      </w:r>
      <w:r>
        <w:rPr>
          <w:rFonts w:ascii="宋体" w:hAnsi="宋体" w:cs="宋体" w:hint="eastAsia"/>
          <w:color w:val="000000"/>
          <w:kern w:val="0"/>
          <w:sz w:val="28"/>
          <w:szCs w:val="28"/>
          <w:vertAlign w:val="superscript"/>
        </w:rPr>
        <w:t>3</w:t>
      </w:r>
      <w:r>
        <w:rPr>
          <w:rFonts w:ascii="宋体" w:hAnsi="宋体" w:cs="宋体" w:hint="eastAsia"/>
          <w:color w:val="000000"/>
          <w:kern w:val="0"/>
          <w:sz w:val="28"/>
          <w:szCs w:val="28"/>
        </w:rPr>
        <w:t>,</w:t>
      </w:r>
      <w:r>
        <w:rPr>
          <w:rFonts w:ascii="宋体" w:hAnsi="宋体" w:cs="宋体" w:hint="eastAsia"/>
          <w:color w:val="000000"/>
          <w:kern w:val="0"/>
          <w:sz w:val="28"/>
          <w:szCs w:val="28"/>
        </w:rPr>
        <w:t>现场场地比较宽阔，能够满足</w:t>
      </w:r>
      <w:proofErr w:type="gramStart"/>
      <w:r>
        <w:rPr>
          <w:rFonts w:ascii="宋体" w:hAnsi="宋体" w:cs="宋体" w:hint="eastAsia"/>
          <w:color w:val="000000"/>
          <w:kern w:val="0"/>
          <w:sz w:val="28"/>
          <w:szCs w:val="28"/>
        </w:rPr>
        <w:t>自然放坡的</w:t>
      </w:r>
      <w:proofErr w:type="gramEnd"/>
      <w:r>
        <w:rPr>
          <w:rFonts w:ascii="宋体" w:hAnsi="宋体" w:cs="宋体" w:hint="eastAsia"/>
          <w:color w:val="000000"/>
          <w:kern w:val="0"/>
          <w:sz w:val="28"/>
          <w:szCs w:val="28"/>
        </w:rPr>
        <w:t>要求，故本工程基坑开挖采取自然</w:t>
      </w:r>
      <w:proofErr w:type="gramStart"/>
      <w:r>
        <w:rPr>
          <w:rFonts w:ascii="宋体" w:hAnsi="宋体" w:cs="宋体" w:hint="eastAsia"/>
          <w:color w:val="000000"/>
          <w:kern w:val="0"/>
          <w:sz w:val="28"/>
          <w:szCs w:val="28"/>
        </w:rPr>
        <w:t>放坡</w:t>
      </w:r>
      <w:r>
        <w:rPr>
          <w:rFonts w:ascii="宋体" w:hAnsi="宋体" w:cs="宋体" w:hint="eastAsia"/>
          <w:color w:val="000000"/>
          <w:kern w:val="0"/>
          <w:sz w:val="28"/>
          <w:szCs w:val="28"/>
        </w:rPr>
        <w:t>(</w:t>
      </w:r>
      <w:r>
        <w:rPr>
          <w:rFonts w:ascii="宋体" w:hAnsi="宋体" w:cs="宋体" w:hint="eastAsia"/>
          <w:color w:val="000000"/>
          <w:kern w:val="0"/>
          <w:sz w:val="28"/>
          <w:szCs w:val="28"/>
        </w:rPr>
        <w:t>放坡</w:t>
      </w:r>
      <w:proofErr w:type="gramEnd"/>
      <w:r>
        <w:rPr>
          <w:rFonts w:ascii="宋体" w:hAnsi="宋体" w:cs="宋体" w:hint="eastAsia"/>
          <w:color w:val="000000"/>
          <w:kern w:val="0"/>
          <w:sz w:val="28"/>
          <w:szCs w:val="28"/>
        </w:rPr>
        <w:t>系数</w:t>
      </w:r>
      <w:r>
        <w:rPr>
          <w:rFonts w:ascii="宋体" w:hAnsi="宋体" w:cs="宋体" w:hint="eastAsia"/>
          <w:color w:val="000000"/>
          <w:kern w:val="0"/>
          <w:sz w:val="28"/>
          <w:szCs w:val="28"/>
        </w:rPr>
        <w:t>1:0.75)</w:t>
      </w:r>
      <w:r>
        <w:rPr>
          <w:rFonts w:ascii="宋体" w:hAnsi="宋体" w:cs="宋体" w:hint="eastAsia"/>
          <w:color w:val="000000"/>
          <w:kern w:val="0"/>
          <w:sz w:val="28"/>
          <w:szCs w:val="28"/>
        </w:rPr>
        <w:t>，基坑安全等级为三级基坑。</w:t>
      </w:r>
    </w:p>
    <w:p w14:paraId="5E384405" w14:textId="77777777" w:rsidR="005C57C1" w:rsidRDefault="009B768B">
      <w:pPr>
        <w:spacing w:line="560" w:lineRule="exact"/>
        <w:ind w:firstLineChars="150" w:firstLine="315"/>
        <w:rPr>
          <w:rFonts w:ascii="宋体" w:hAnsi="宋体" w:cs="宋体"/>
          <w:color w:val="000000"/>
          <w:kern w:val="0"/>
          <w:sz w:val="28"/>
          <w:szCs w:val="28"/>
        </w:rPr>
      </w:pPr>
      <w:r>
        <w:object w:dxaOrig="1440" w:dyaOrig="1440" w14:anchorId="4276C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37.85pt;margin-top:22.45pt;width:367.65pt;height:269.9pt;z-index:-251613184;mso-width-relative:page;mso-height-relative:page">
            <v:imagedata r:id="rId9" o:title="" croptop="15817f" cropbottom="17524f" cropleft="32784f" cropright="12638f"/>
          </v:shape>
          <o:OLEObject Type="Embed" ProgID="AutoCAD.Drawing.17" ShapeID="_x0000_s1058" DrawAspect="Content" ObjectID="_1661183294" r:id="rId10"/>
        </w:object>
      </w:r>
      <w:proofErr w:type="gramStart"/>
      <w:r>
        <w:rPr>
          <w:rFonts w:ascii="宋体" w:hAnsi="宋体" w:cs="宋体" w:hint="eastAsia"/>
          <w:color w:val="000000"/>
          <w:kern w:val="0"/>
          <w:sz w:val="28"/>
          <w:szCs w:val="28"/>
        </w:rPr>
        <w:t>放坡样式</w:t>
      </w:r>
      <w:proofErr w:type="gramEnd"/>
      <w:r>
        <w:rPr>
          <w:rFonts w:ascii="宋体" w:hAnsi="宋体" w:cs="宋体" w:hint="eastAsia"/>
          <w:color w:val="000000"/>
          <w:kern w:val="0"/>
          <w:sz w:val="28"/>
          <w:szCs w:val="28"/>
        </w:rPr>
        <w:t>详见下图：</w:t>
      </w:r>
    </w:p>
    <w:p w14:paraId="2F964CAF" w14:textId="77777777" w:rsidR="005C57C1" w:rsidRDefault="005C57C1">
      <w:pPr>
        <w:spacing w:line="360" w:lineRule="auto"/>
        <w:ind w:firstLineChars="150" w:firstLine="420"/>
        <w:rPr>
          <w:rFonts w:ascii="宋体" w:hAnsi="宋体" w:cs="宋体"/>
          <w:color w:val="000000"/>
          <w:kern w:val="0"/>
          <w:sz w:val="28"/>
          <w:szCs w:val="28"/>
        </w:rPr>
      </w:pPr>
    </w:p>
    <w:p w14:paraId="34089963" w14:textId="77777777" w:rsidR="005C57C1" w:rsidRDefault="005C57C1">
      <w:pPr>
        <w:spacing w:line="360" w:lineRule="auto"/>
        <w:ind w:firstLineChars="150" w:firstLine="420"/>
        <w:rPr>
          <w:rFonts w:ascii="宋体" w:hAnsi="宋体" w:cs="宋体"/>
          <w:color w:val="000000"/>
          <w:kern w:val="0"/>
          <w:sz w:val="28"/>
          <w:szCs w:val="28"/>
        </w:rPr>
      </w:pPr>
    </w:p>
    <w:p w14:paraId="48F12D34" w14:textId="77777777" w:rsidR="005C57C1" w:rsidRDefault="005C57C1">
      <w:pPr>
        <w:spacing w:line="360" w:lineRule="auto"/>
        <w:ind w:firstLineChars="150" w:firstLine="420"/>
        <w:rPr>
          <w:rFonts w:ascii="宋体" w:hAnsi="宋体" w:cs="宋体"/>
          <w:color w:val="000000"/>
          <w:kern w:val="0"/>
          <w:sz w:val="28"/>
          <w:szCs w:val="28"/>
        </w:rPr>
      </w:pPr>
    </w:p>
    <w:p w14:paraId="675FED3E" w14:textId="77777777" w:rsidR="005C57C1" w:rsidRDefault="005C57C1">
      <w:pPr>
        <w:spacing w:line="360" w:lineRule="auto"/>
        <w:ind w:firstLineChars="150" w:firstLine="420"/>
        <w:rPr>
          <w:rFonts w:ascii="宋体" w:hAnsi="宋体" w:cs="宋体"/>
          <w:color w:val="000000"/>
          <w:kern w:val="0"/>
          <w:sz w:val="28"/>
          <w:szCs w:val="28"/>
        </w:rPr>
      </w:pPr>
    </w:p>
    <w:p w14:paraId="661D5D0E" w14:textId="77777777" w:rsidR="005C57C1" w:rsidRDefault="005C57C1">
      <w:pPr>
        <w:spacing w:line="360" w:lineRule="auto"/>
        <w:ind w:firstLineChars="150" w:firstLine="420"/>
        <w:rPr>
          <w:rFonts w:ascii="宋体" w:hAnsi="宋体" w:cs="宋体"/>
          <w:color w:val="000000"/>
          <w:kern w:val="0"/>
          <w:sz w:val="28"/>
          <w:szCs w:val="28"/>
        </w:rPr>
      </w:pPr>
    </w:p>
    <w:p w14:paraId="0F87D3C1" w14:textId="77777777" w:rsidR="005C57C1" w:rsidRDefault="005C57C1">
      <w:pPr>
        <w:spacing w:line="360" w:lineRule="auto"/>
        <w:ind w:firstLineChars="50" w:firstLine="140"/>
        <w:jc w:val="center"/>
        <w:rPr>
          <w:rFonts w:ascii="宋体" w:hAnsi="宋体" w:cs="宋体"/>
          <w:color w:val="000000"/>
          <w:kern w:val="0"/>
          <w:sz w:val="28"/>
          <w:szCs w:val="28"/>
        </w:rPr>
      </w:pPr>
    </w:p>
    <w:p w14:paraId="68D35BA4" w14:textId="77777777" w:rsidR="005C57C1" w:rsidRDefault="005C57C1">
      <w:pPr>
        <w:spacing w:line="360" w:lineRule="auto"/>
        <w:rPr>
          <w:rFonts w:ascii="宋体" w:hAnsi="宋体" w:cs="宋体"/>
          <w:color w:val="000000"/>
          <w:kern w:val="0"/>
          <w:sz w:val="28"/>
          <w:szCs w:val="28"/>
        </w:rPr>
      </w:pPr>
    </w:p>
    <w:p w14:paraId="0F6F9C31" w14:textId="77777777" w:rsidR="005C57C1" w:rsidRDefault="005C57C1">
      <w:pPr>
        <w:spacing w:line="360" w:lineRule="auto"/>
        <w:ind w:firstLineChars="50" w:firstLine="140"/>
        <w:jc w:val="center"/>
        <w:rPr>
          <w:rFonts w:ascii="宋体" w:hAnsi="宋体" w:cs="宋体"/>
          <w:color w:val="000000"/>
          <w:kern w:val="0"/>
          <w:sz w:val="28"/>
          <w:szCs w:val="28"/>
        </w:rPr>
      </w:pPr>
    </w:p>
    <w:p w14:paraId="47C7AFB5" w14:textId="77777777" w:rsidR="005C57C1" w:rsidRDefault="009B768B">
      <w:pPr>
        <w:spacing w:line="360" w:lineRule="auto"/>
        <w:ind w:firstLineChars="50" w:firstLine="140"/>
        <w:jc w:val="center"/>
        <w:rPr>
          <w:rFonts w:ascii="宋体" w:hAnsi="宋体" w:cs="宋体"/>
          <w:color w:val="000000"/>
          <w:kern w:val="0"/>
          <w:sz w:val="28"/>
          <w:szCs w:val="28"/>
        </w:rPr>
      </w:pPr>
      <w:r>
        <w:rPr>
          <w:rFonts w:ascii="宋体" w:hAnsi="宋体" w:cs="宋体" w:hint="eastAsia"/>
          <w:color w:val="000000"/>
          <w:kern w:val="0"/>
          <w:sz w:val="28"/>
          <w:szCs w:val="28"/>
        </w:rPr>
        <w:lastRenderedPageBreak/>
        <w:t>基坑</w:t>
      </w:r>
      <w:proofErr w:type="gramStart"/>
      <w:r>
        <w:rPr>
          <w:rFonts w:ascii="宋体" w:hAnsi="宋体" w:cs="宋体" w:hint="eastAsia"/>
          <w:color w:val="000000"/>
          <w:kern w:val="0"/>
          <w:sz w:val="28"/>
          <w:szCs w:val="28"/>
        </w:rPr>
        <w:t>开挖放坡剖面图</w:t>
      </w:r>
      <w:proofErr w:type="gramEnd"/>
    </w:p>
    <w:p w14:paraId="52AC9D87" w14:textId="77777777" w:rsidR="005C57C1" w:rsidRDefault="009B768B">
      <w:pPr>
        <w:spacing w:line="560" w:lineRule="exact"/>
        <w:jc w:val="left"/>
        <w:rPr>
          <w:rFonts w:ascii="宋体" w:hAnsi="宋体" w:cs="宋体"/>
          <w:b/>
          <w:color w:val="000000"/>
          <w:kern w:val="0"/>
          <w:sz w:val="28"/>
          <w:szCs w:val="28"/>
        </w:rPr>
      </w:pPr>
      <w:r>
        <w:rPr>
          <w:rFonts w:ascii="宋体" w:hAnsi="宋体" w:cs="宋体" w:hint="eastAsia"/>
          <w:b/>
          <w:color w:val="000000"/>
          <w:kern w:val="0"/>
          <w:sz w:val="28"/>
          <w:szCs w:val="28"/>
        </w:rPr>
        <w:t>二、编制依据</w:t>
      </w:r>
    </w:p>
    <w:p w14:paraId="432417AA"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、《建筑地基基础工程施工质量验收规范》</w:t>
      </w:r>
      <w:r>
        <w:rPr>
          <w:rFonts w:ascii="宋体" w:hAnsi="宋体" w:cs="宋体" w:hint="eastAsia"/>
          <w:color w:val="000000"/>
          <w:kern w:val="0"/>
          <w:sz w:val="28"/>
          <w:szCs w:val="28"/>
        </w:rPr>
        <w:t xml:space="preserve"> GB50202-2002</w:t>
      </w:r>
    </w:p>
    <w:p w14:paraId="5AACA382"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、《建筑基坑支护技术规程》</w:t>
      </w:r>
      <w:r>
        <w:rPr>
          <w:rFonts w:ascii="宋体" w:hAnsi="宋体" w:cs="宋体" w:hint="eastAsia"/>
          <w:color w:val="000000"/>
          <w:kern w:val="0"/>
          <w:sz w:val="28"/>
          <w:szCs w:val="28"/>
        </w:rPr>
        <w:t>JGJ120-2012</w:t>
      </w:r>
    </w:p>
    <w:p w14:paraId="2C098865"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、《建筑施工土石方工程安全技术规范》</w:t>
      </w:r>
      <w:r>
        <w:rPr>
          <w:rFonts w:ascii="宋体" w:hAnsi="宋体" w:cs="宋体" w:hint="eastAsia"/>
          <w:color w:val="000000"/>
          <w:kern w:val="0"/>
          <w:sz w:val="28"/>
          <w:szCs w:val="28"/>
        </w:rPr>
        <w:t>JGJ180-2009</w:t>
      </w:r>
    </w:p>
    <w:p w14:paraId="04C26030"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、《湿陷性黄土地区建筑规范》</w:t>
      </w:r>
      <w:r>
        <w:rPr>
          <w:rFonts w:ascii="宋体" w:hAnsi="宋体" w:cs="宋体" w:hint="eastAsia"/>
          <w:color w:val="000000"/>
          <w:kern w:val="0"/>
          <w:sz w:val="28"/>
          <w:szCs w:val="28"/>
        </w:rPr>
        <w:t>GB50025-2004</w:t>
      </w:r>
    </w:p>
    <w:p w14:paraId="2FF0CE95"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、《建筑地基处理技术规范》</w:t>
      </w:r>
      <w:r>
        <w:rPr>
          <w:rFonts w:ascii="宋体" w:hAnsi="宋体" w:cs="宋体" w:hint="eastAsia"/>
          <w:color w:val="000000"/>
          <w:kern w:val="0"/>
          <w:sz w:val="28"/>
          <w:szCs w:val="28"/>
        </w:rPr>
        <w:t>JGJ79-2012</w:t>
      </w:r>
    </w:p>
    <w:p w14:paraId="4431E5FF"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、《地下工程防水技术规范》</w:t>
      </w:r>
      <w:r>
        <w:rPr>
          <w:rFonts w:ascii="宋体" w:hAnsi="宋体" w:cs="宋体" w:hint="eastAsia"/>
          <w:color w:val="000000"/>
          <w:kern w:val="0"/>
          <w:sz w:val="28"/>
          <w:szCs w:val="28"/>
        </w:rPr>
        <w:t>GB50108-2012</w:t>
      </w:r>
    </w:p>
    <w:p w14:paraId="4951467F"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7</w:t>
      </w:r>
      <w:r>
        <w:rPr>
          <w:rFonts w:ascii="宋体" w:hAnsi="宋体" w:cs="宋体" w:hint="eastAsia"/>
          <w:color w:val="000000"/>
          <w:kern w:val="0"/>
          <w:sz w:val="28"/>
          <w:szCs w:val="28"/>
        </w:rPr>
        <w:t>、《建筑边坡技术规范》</w:t>
      </w:r>
      <w:r>
        <w:rPr>
          <w:rFonts w:ascii="宋体" w:hAnsi="宋体" w:cs="宋体" w:hint="eastAsia"/>
          <w:color w:val="000000"/>
          <w:kern w:val="0"/>
          <w:sz w:val="28"/>
          <w:szCs w:val="28"/>
        </w:rPr>
        <w:t>GB50330-2012</w:t>
      </w:r>
    </w:p>
    <w:p w14:paraId="4E0A4E54"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、《建筑工程施工质量验收统一标准》</w:t>
      </w:r>
      <w:r>
        <w:rPr>
          <w:rFonts w:ascii="宋体" w:hAnsi="宋体" w:cs="宋体" w:hint="eastAsia"/>
          <w:color w:val="000000"/>
          <w:kern w:val="0"/>
          <w:sz w:val="28"/>
          <w:szCs w:val="28"/>
        </w:rPr>
        <w:t>GB50300-2013</w:t>
      </w:r>
    </w:p>
    <w:p w14:paraId="7C6BBE55"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9</w:t>
      </w:r>
      <w:r>
        <w:rPr>
          <w:rFonts w:ascii="宋体" w:hAnsi="宋体" w:cs="宋体" w:hint="eastAsia"/>
          <w:color w:val="000000"/>
          <w:kern w:val="0"/>
          <w:sz w:val="28"/>
          <w:szCs w:val="28"/>
        </w:rPr>
        <w:t>、《建筑基坑工程监测技术规范》</w:t>
      </w:r>
      <w:r>
        <w:rPr>
          <w:rFonts w:ascii="宋体" w:hAnsi="宋体" w:cs="宋体" w:hint="eastAsia"/>
          <w:color w:val="000000"/>
          <w:kern w:val="0"/>
          <w:sz w:val="28"/>
          <w:szCs w:val="28"/>
        </w:rPr>
        <w:t>GB50497-2009</w:t>
      </w:r>
    </w:p>
    <w:p w14:paraId="4C71D091"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10</w:t>
      </w:r>
      <w:r>
        <w:rPr>
          <w:rFonts w:ascii="宋体" w:hAnsi="宋体" w:cs="宋体" w:hint="eastAsia"/>
          <w:color w:val="000000"/>
          <w:kern w:val="0"/>
          <w:sz w:val="28"/>
          <w:szCs w:val="28"/>
        </w:rPr>
        <w:t>、本工程设计图纸。</w:t>
      </w:r>
    </w:p>
    <w:p w14:paraId="455B3719"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11</w:t>
      </w:r>
      <w:r>
        <w:rPr>
          <w:rFonts w:ascii="宋体" w:hAnsi="宋体" w:cs="宋体" w:hint="eastAsia"/>
          <w:color w:val="000000"/>
          <w:kern w:val="0"/>
          <w:sz w:val="28"/>
          <w:szCs w:val="28"/>
        </w:rPr>
        <w:t>、已批准的本工程的施工组织设计。</w:t>
      </w:r>
    </w:p>
    <w:p w14:paraId="575D8D8D" w14:textId="77777777" w:rsidR="005C57C1" w:rsidRDefault="009B768B">
      <w:pPr>
        <w:spacing w:line="560" w:lineRule="exact"/>
        <w:ind w:firstLineChars="50" w:firstLine="140"/>
        <w:jc w:val="left"/>
        <w:rPr>
          <w:rFonts w:ascii="宋体" w:hAnsi="宋体" w:cs="宋体"/>
          <w:color w:val="000000"/>
          <w:kern w:val="0"/>
          <w:sz w:val="28"/>
          <w:szCs w:val="28"/>
        </w:rPr>
      </w:pPr>
      <w:r>
        <w:rPr>
          <w:rFonts w:ascii="宋体" w:hAnsi="宋体" w:cs="宋体" w:hint="eastAsia"/>
          <w:color w:val="000000"/>
          <w:kern w:val="0"/>
          <w:sz w:val="28"/>
          <w:szCs w:val="28"/>
        </w:rPr>
        <w:t>11</w:t>
      </w:r>
      <w:r>
        <w:rPr>
          <w:rFonts w:ascii="宋体" w:hAnsi="宋体" w:cs="宋体" w:hint="eastAsia"/>
          <w:color w:val="000000"/>
          <w:kern w:val="0"/>
          <w:sz w:val="28"/>
          <w:szCs w:val="28"/>
        </w:rPr>
        <w:t>、本工程《岩土勘察报告》。</w:t>
      </w:r>
    </w:p>
    <w:p w14:paraId="3B0C4166"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三、工程目标及进度计划</w:t>
      </w:r>
    </w:p>
    <w:p w14:paraId="6035C476" w14:textId="77777777" w:rsidR="005C57C1" w:rsidRDefault="009B768B">
      <w:pPr>
        <w:spacing w:line="560" w:lineRule="exact"/>
        <w:rPr>
          <w:rFonts w:ascii="宋体" w:hAnsi="宋体" w:cs="宋体"/>
          <w:color w:val="000000"/>
          <w:kern w:val="0"/>
          <w:sz w:val="28"/>
          <w:szCs w:val="28"/>
        </w:rPr>
      </w:pPr>
      <w:r>
        <w:rPr>
          <w:rFonts w:ascii="宋体" w:hAnsi="宋体" w:cs="宋体" w:hint="eastAsia"/>
          <w:b/>
          <w:color w:val="000000"/>
          <w:kern w:val="0"/>
          <w:sz w:val="28"/>
          <w:szCs w:val="28"/>
        </w:rPr>
        <w:t xml:space="preserve">  </w:t>
      </w:r>
      <w:r>
        <w:rPr>
          <w:rFonts w:ascii="宋体" w:hAnsi="宋体" w:cs="宋体" w:hint="eastAsia"/>
          <w:color w:val="000000"/>
          <w:kern w:val="0"/>
          <w:sz w:val="28"/>
          <w:szCs w:val="28"/>
        </w:rPr>
        <w:t xml:space="preserve"> 1</w:t>
      </w:r>
      <w:r>
        <w:rPr>
          <w:rFonts w:ascii="宋体" w:hAnsi="宋体" w:cs="宋体" w:hint="eastAsia"/>
          <w:color w:val="000000"/>
          <w:kern w:val="0"/>
          <w:sz w:val="28"/>
          <w:szCs w:val="28"/>
        </w:rPr>
        <w:t>、质量目标</w:t>
      </w:r>
    </w:p>
    <w:p w14:paraId="09BEDDFA"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全部工程质量目标为“合格”，满足设计要求及国家现行有关技术标准、规程、规范。</w:t>
      </w:r>
    </w:p>
    <w:p w14:paraId="7A568400"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2</w:t>
      </w:r>
      <w:r>
        <w:rPr>
          <w:rFonts w:ascii="宋体" w:hAnsi="宋体" w:cs="宋体" w:hint="eastAsia"/>
          <w:color w:val="000000"/>
          <w:kern w:val="0"/>
          <w:sz w:val="28"/>
          <w:szCs w:val="28"/>
        </w:rPr>
        <w:t>、工期目标</w:t>
      </w:r>
    </w:p>
    <w:p w14:paraId="6412FF71" w14:textId="77777777" w:rsidR="005C57C1" w:rsidRDefault="009B768B">
      <w:pPr>
        <w:spacing w:line="560" w:lineRule="exact"/>
        <w:ind w:firstLineChars="200" w:firstLine="560"/>
        <w:rPr>
          <w:sz w:val="28"/>
          <w:szCs w:val="28"/>
        </w:rPr>
      </w:pPr>
      <w:r>
        <w:rPr>
          <w:rFonts w:ascii="宋体" w:hAnsi="宋体" w:cs="宋体" w:hint="eastAsia"/>
          <w:color w:val="000000"/>
          <w:kern w:val="0"/>
          <w:sz w:val="28"/>
          <w:szCs w:val="28"/>
        </w:rPr>
        <w:t>基</w:t>
      </w:r>
      <w:r>
        <w:rPr>
          <w:rFonts w:ascii="宋体" w:hAnsi="宋体" w:cs="宋体" w:hint="eastAsia"/>
          <w:color w:val="000000"/>
          <w:kern w:val="0"/>
          <w:sz w:val="28"/>
          <w:szCs w:val="28"/>
        </w:rPr>
        <w:t>坑开挖计划</w:t>
      </w:r>
      <w:r>
        <w:rPr>
          <w:rFonts w:ascii="宋体" w:hAnsi="宋体" w:cs="宋体" w:hint="eastAsia"/>
          <w:color w:val="000000"/>
          <w:kern w:val="0"/>
          <w:sz w:val="28"/>
          <w:szCs w:val="28"/>
        </w:rPr>
        <w:t>10</w:t>
      </w:r>
      <w:r>
        <w:rPr>
          <w:rFonts w:ascii="宋体" w:hAnsi="宋体" w:cs="宋体" w:hint="eastAsia"/>
          <w:color w:val="000000"/>
          <w:kern w:val="0"/>
          <w:sz w:val="28"/>
          <w:szCs w:val="28"/>
        </w:rPr>
        <w:t>天完成，两栋楼同时进行，</w:t>
      </w:r>
      <w:r>
        <w:rPr>
          <w:rFonts w:ascii="宋体" w:hAnsi="宋体" w:cs="宋体" w:hint="eastAsia"/>
          <w:color w:val="000000"/>
          <w:kern w:val="0"/>
          <w:sz w:val="28"/>
          <w:szCs w:val="28"/>
        </w:rPr>
        <w:t>2017</w:t>
      </w:r>
      <w:r>
        <w:rPr>
          <w:rFonts w:ascii="宋体" w:hAnsi="宋体" w:cs="宋体" w:hint="eastAsia"/>
          <w:color w:val="000000"/>
          <w:kern w:val="0"/>
          <w:sz w:val="28"/>
          <w:szCs w:val="28"/>
        </w:rPr>
        <w:t>年</w:t>
      </w:r>
      <w:r>
        <w:rPr>
          <w:rFonts w:ascii="宋体" w:hAnsi="宋体" w:cs="宋体" w:hint="eastAsia"/>
          <w:color w:val="000000"/>
          <w:kern w:val="0"/>
          <w:sz w:val="28"/>
          <w:szCs w:val="28"/>
        </w:rPr>
        <w:t>9</w:t>
      </w:r>
      <w:r>
        <w:rPr>
          <w:rFonts w:ascii="宋体" w:hAnsi="宋体" w:cs="宋体" w:hint="eastAsia"/>
          <w:color w:val="000000"/>
          <w:kern w:val="0"/>
          <w:sz w:val="28"/>
          <w:szCs w:val="28"/>
        </w:rPr>
        <w:t>月</w:t>
      </w:r>
      <w:r>
        <w:rPr>
          <w:rFonts w:ascii="宋体" w:hAnsi="宋体" w:cs="宋体" w:hint="eastAsia"/>
          <w:color w:val="000000"/>
          <w:kern w:val="0"/>
          <w:sz w:val="28"/>
          <w:szCs w:val="28"/>
        </w:rPr>
        <w:t>20</w:t>
      </w:r>
      <w:r>
        <w:rPr>
          <w:rFonts w:ascii="宋体" w:hAnsi="宋体" w:cs="宋体" w:hint="eastAsia"/>
          <w:color w:val="000000"/>
          <w:kern w:val="0"/>
          <w:sz w:val="28"/>
          <w:szCs w:val="28"/>
        </w:rPr>
        <w:t>日</w:t>
      </w:r>
      <w:r>
        <w:rPr>
          <w:rFonts w:ascii="宋体" w:hAnsi="宋体" w:cs="宋体"/>
          <w:color w:val="000000"/>
          <w:kern w:val="0"/>
          <w:sz w:val="28"/>
          <w:szCs w:val="28"/>
        </w:rPr>
        <w:t>—</w:t>
      </w:r>
      <w:r>
        <w:rPr>
          <w:rFonts w:ascii="宋体" w:hAnsi="宋体" w:cs="宋体" w:hint="eastAsia"/>
          <w:color w:val="000000"/>
          <w:kern w:val="0"/>
          <w:sz w:val="28"/>
          <w:szCs w:val="28"/>
        </w:rPr>
        <w:t>9</w:t>
      </w:r>
      <w:r>
        <w:rPr>
          <w:rFonts w:ascii="宋体" w:hAnsi="宋体" w:cs="宋体" w:hint="eastAsia"/>
          <w:color w:val="000000"/>
          <w:kern w:val="0"/>
          <w:sz w:val="28"/>
          <w:szCs w:val="28"/>
        </w:rPr>
        <w:t>月</w:t>
      </w:r>
      <w:r>
        <w:rPr>
          <w:rFonts w:ascii="宋体" w:hAnsi="宋体" w:cs="宋体" w:hint="eastAsia"/>
          <w:color w:val="000000"/>
          <w:kern w:val="0"/>
          <w:sz w:val="28"/>
          <w:szCs w:val="28"/>
        </w:rPr>
        <w:t>30</w:t>
      </w:r>
      <w:r>
        <w:rPr>
          <w:rFonts w:ascii="宋体" w:hAnsi="宋体" w:cs="宋体" w:hint="eastAsia"/>
          <w:color w:val="000000"/>
          <w:kern w:val="0"/>
          <w:sz w:val="28"/>
          <w:szCs w:val="28"/>
        </w:rPr>
        <w:t>日。</w:t>
      </w:r>
    </w:p>
    <w:p w14:paraId="47DE6D3D"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3</w:t>
      </w:r>
      <w:r>
        <w:rPr>
          <w:rFonts w:ascii="宋体" w:hAnsi="宋体" w:cs="宋体" w:hint="eastAsia"/>
          <w:color w:val="000000"/>
          <w:kern w:val="0"/>
          <w:sz w:val="28"/>
          <w:szCs w:val="28"/>
        </w:rPr>
        <w:t>、安全文明施工目标</w:t>
      </w:r>
    </w:p>
    <w:p w14:paraId="3B11992C"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达到国家及甘肃省安全生产、文明施工相关规定、要求。</w:t>
      </w:r>
    </w:p>
    <w:p w14:paraId="2D2E08EC"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4</w:t>
      </w:r>
      <w:r>
        <w:rPr>
          <w:rFonts w:ascii="宋体" w:hAnsi="宋体" w:cs="宋体" w:hint="eastAsia"/>
          <w:color w:val="000000"/>
          <w:kern w:val="0"/>
          <w:sz w:val="28"/>
          <w:szCs w:val="28"/>
        </w:rPr>
        <w:t>、管理要求</w:t>
      </w:r>
    </w:p>
    <w:p w14:paraId="5A191AB4"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lastRenderedPageBreak/>
        <w:t>实现全面精细化管理，保证工程在管理、质量、文明、作风上达到科学管理、规范施工、争创一流水平。</w:t>
      </w:r>
    </w:p>
    <w:p w14:paraId="1022447C"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四</w:t>
      </w:r>
      <w:r>
        <w:rPr>
          <w:rFonts w:ascii="宋体" w:hAnsi="宋体" w:cs="宋体"/>
          <w:b/>
          <w:color w:val="000000"/>
          <w:kern w:val="0"/>
          <w:sz w:val="28"/>
          <w:szCs w:val="28"/>
        </w:rPr>
        <w:t>、</w:t>
      </w:r>
      <w:r>
        <w:rPr>
          <w:rFonts w:ascii="宋体" w:hAnsi="宋体" w:cs="宋体" w:hint="eastAsia"/>
          <w:b/>
          <w:color w:val="000000"/>
          <w:kern w:val="0"/>
          <w:sz w:val="28"/>
          <w:szCs w:val="28"/>
        </w:rPr>
        <w:t>组织机构</w:t>
      </w:r>
      <w:r>
        <w:rPr>
          <w:rFonts w:ascii="宋体" w:hAnsi="宋体" w:cs="宋体"/>
          <w:b/>
          <w:color w:val="000000"/>
          <w:kern w:val="0"/>
          <w:sz w:val="28"/>
          <w:szCs w:val="28"/>
        </w:rPr>
        <w:t xml:space="preserve"> </w:t>
      </w:r>
    </w:p>
    <w:p w14:paraId="0DA9FB67"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由我公司组成强有力施工项目部，在建设单位及总公司的授权、委托、领导下，对土方挖运工程进行全面管理、监督，并对基础施工阶段的安全、质量、工期、环保、文明施工等全面负责。土方施工组织机构如下图：</w:t>
      </w:r>
    </w:p>
    <w:p w14:paraId="4D1E544A" w14:textId="77777777" w:rsidR="005C57C1" w:rsidRDefault="005C57C1">
      <w:pPr>
        <w:spacing w:line="560" w:lineRule="exact"/>
        <w:rPr>
          <w:rFonts w:ascii="宋体" w:hAnsi="宋体" w:cs="宋体"/>
          <w:color w:val="000000"/>
          <w:kern w:val="0"/>
          <w:sz w:val="28"/>
          <w:szCs w:val="28"/>
        </w:rPr>
      </w:pPr>
    </w:p>
    <w:p w14:paraId="1F948BBA" w14:textId="77777777" w:rsidR="005C57C1" w:rsidRDefault="009B768B">
      <w:pPr>
        <w:spacing w:line="560" w:lineRule="exact"/>
        <w:rPr>
          <w:rFonts w:ascii="宋体" w:hAnsi="宋体" w:cs="宋体"/>
          <w:b/>
          <w:color w:val="000000"/>
          <w:kern w:val="0"/>
          <w:sz w:val="28"/>
          <w:szCs w:val="28"/>
        </w:rPr>
      </w:pPr>
      <w:r>
        <w:object w:dxaOrig="1440" w:dyaOrig="1440" w14:anchorId="6121F377">
          <v:shape id="_x0000_s1032" type="#_x0000_t75" style="position:absolute;left:0;text-align:left;margin-left:38.6pt;margin-top:7.3pt;width:413.25pt;height:279.9pt;z-index:-251650048;mso-width-relative:page;mso-height-relative:page">
            <v:imagedata r:id="rId11" o:title="" cropleft="10667f" cropright="17068f"/>
          </v:shape>
          <o:OLEObject Type="Embed" ProgID="AutoCAD.Drawing.17" ShapeID="_x0000_s1032" DrawAspect="Content" ObjectID="_1661183295" r:id="rId12"/>
        </w:object>
      </w:r>
    </w:p>
    <w:p w14:paraId="20C1272E" w14:textId="77777777" w:rsidR="005C57C1" w:rsidRDefault="005C57C1">
      <w:pPr>
        <w:spacing w:line="560" w:lineRule="exact"/>
        <w:rPr>
          <w:rFonts w:ascii="宋体" w:hAnsi="宋体" w:cs="宋体"/>
          <w:b/>
          <w:color w:val="000000"/>
          <w:kern w:val="0"/>
          <w:sz w:val="28"/>
          <w:szCs w:val="28"/>
        </w:rPr>
      </w:pPr>
    </w:p>
    <w:p w14:paraId="2D08C390" w14:textId="77777777" w:rsidR="005C57C1" w:rsidRDefault="005C57C1">
      <w:pPr>
        <w:spacing w:line="560" w:lineRule="exact"/>
        <w:rPr>
          <w:rFonts w:ascii="宋体" w:hAnsi="宋体" w:cs="宋体"/>
          <w:b/>
          <w:color w:val="000000"/>
          <w:kern w:val="0"/>
          <w:sz w:val="28"/>
          <w:szCs w:val="28"/>
        </w:rPr>
      </w:pPr>
    </w:p>
    <w:p w14:paraId="44433976" w14:textId="77777777" w:rsidR="005C57C1" w:rsidRDefault="005C57C1">
      <w:pPr>
        <w:spacing w:line="560" w:lineRule="exact"/>
        <w:rPr>
          <w:rFonts w:ascii="宋体" w:hAnsi="宋体" w:cs="宋体"/>
          <w:b/>
          <w:color w:val="000000"/>
          <w:kern w:val="0"/>
          <w:sz w:val="28"/>
          <w:szCs w:val="28"/>
        </w:rPr>
      </w:pPr>
    </w:p>
    <w:p w14:paraId="62004F03" w14:textId="77777777" w:rsidR="005C57C1" w:rsidRDefault="005C57C1">
      <w:pPr>
        <w:spacing w:line="560" w:lineRule="exact"/>
        <w:rPr>
          <w:rFonts w:ascii="宋体" w:hAnsi="宋体" w:cs="宋体"/>
          <w:b/>
          <w:color w:val="000000"/>
          <w:kern w:val="0"/>
          <w:sz w:val="28"/>
          <w:szCs w:val="28"/>
        </w:rPr>
      </w:pPr>
    </w:p>
    <w:p w14:paraId="40E41C8D" w14:textId="77777777" w:rsidR="005C57C1" w:rsidRDefault="005C57C1">
      <w:pPr>
        <w:spacing w:line="560" w:lineRule="exact"/>
        <w:rPr>
          <w:rFonts w:ascii="宋体" w:hAnsi="宋体" w:cs="宋体"/>
          <w:b/>
          <w:color w:val="000000"/>
          <w:kern w:val="0"/>
          <w:sz w:val="28"/>
          <w:szCs w:val="28"/>
        </w:rPr>
      </w:pPr>
    </w:p>
    <w:p w14:paraId="0A282DBC" w14:textId="77777777" w:rsidR="005C57C1" w:rsidRDefault="005C57C1">
      <w:pPr>
        <w:spacing w:line="560" w:lineRule="exact"/>
        <w:rPr>
          <w:rFonts w:ascii="宋体" w:hAnsi="宋体" w:cs="宋体"/>
          <w:b/>
          <w:color w:val="000000"/>
          <w:kern w:val="0"/>
          <w:sz w:val="28"/>
          <w:szCs w:val="28"/>
        </w:rPr>
      </w:pPr>
    </w:p>
    <w:p w14:paraId="426F36F9" w14:textId="77777777" w:rsidR="005C57C1" w:rsidRDefault="005C57C1">
      <w:pPr>
        <w:spacing w:line="560" w:lineRule="exact"/>
        <w:rPr>
          <w:rFonts w:ascii="宋体" w:hAnsi="宋体" w:cs="宋体"/>
          <w:b/>
          <w:color w:val="000000"/>
          <w:kern w:val="0"/>
          <w:sz w:val="28"/>
          <w:szCs w:val="28"/>
        </w:rPr>
      </w:pPr>
    </w:p>
    <w:p w14:paraId="3F9CD8B5" w14:textId="77777777" w:rsidR="005C57C1" w:rsidRDefault="009B768B">
      <w:pPr>
        <w:spacing w:line="560" w:lineRule="exact"/>
        <w:ind w:firstLineChars="950" w:firstLine="2670"/>
        <w:rPr>
          <w:rFonts w:ascii="宋体" w:hAnsi="宋体" w:cs="宋体"/>
          <w:b/>
          <w:color w:val="000000"/>
          <w:kern w:val="0"/>
          <w:sz w:val="28"/>
          <w:szCs w:val="28"/>
        </w:rPr>
      </w:pPr>
      <w:r>
        <w:rPr>
          <w:rFonts w:ascii="宋体" w:hAnsi="宋体" w:cs="宋体" w:hint="eastAsia"/>
          <w:b/>
          <w:color w:val="000000"/>
          <w:kern w:val="0"/>
          <w:sz w:val="28"/>
          <w:szCs w:val="28"/>
        </w:rPr>
        <w:t xml:space="preserve">        </w:t>
      </w:r>
    </w:p>
    <w:p w14:paraId="7F3260F5" w14:textId="77777777" w:rsidR="005C57C1" w:rsidRDefault="005C57C1">
      <w:pPr>
        <w:spacing w:line="560" w:lineRule="exact"/>
        <w:ind w:firstLineChars="950" w:firstLine="2670"/>
        <w:rPr>
          <w:rFonts w:ascii="宋体" w:hAnsi="宋体" w:cs="宋体"/>
          <w:b/>
          <w:color w:val="000000"/>
          <w:kern w:val="0"/>
          <w:sz w:val="28"/>
          <w:szCs w:val="28"/>
        </w:rPr>
      </w:pPr>
    </w:p>
    <w:p w14:paraId="4ABE829A" w14:textId="77777777" w:rsidR="005C57C1" w:rsidRDefault="009B768B">
      <w:pPr>
        <w:spacing w:line="560" w:lineRule="exact"/>
        <w:ind w:firstLineChars="1350" w:firstLine="3780"/>
        <w:rPr>
          <w:rFonts w:ascii="宋体" w:hAnsi="宋体" w:cs="宋体"/>
          <w:color w:val="000000"/>
          <w:kern w:val="0"/>
          <w:sz w:val="28"/>
          <w:szCs w:val="28"/>
        </w:rPr>
      </w:pPr>
      <w:r>
        <w:rPr>
          <w:rFonts w:ascii="宋体" w:hAnsi="宋体" w:cs="宋体" w:hint="eastAsia"/>
          <w:color w:val="000000"/>
          <w:kern w:val="0"/>
          <w:sz w:val="28"/>
          <w:szCs w:val="28"/>
        </w:rPr>
        <w:t>项目组织机构图</w:t>
      </w:r>
    </w:p>
    <w:p w14:paraId="09A5217E"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五</w:t>
      </w:r>
      <w:r>
        <w:rPr>
          <w:rFonts w:ascii="宋体" w:hAnsi="宋体" w:cs="宋体"/>
          <w:b/>
          <w:color w:val="000000"/>
          <w:kern w:val="0"/>
          <w:sz w:val="28"/>
          <w:szCs w:val="28"/>
        </w:rPr>
        <w:t>、基坑土方开挖施工</w:t>
      </w:r>
      <w:r>
        <w:rPr>
          <w:rFonts w:ascii="宋体" w:hAnsi="宋体" w:cs="宋体" w:hint="eastAsia"/>
          <w:b/>
          <w:color w:val="000000"/>
          <w:kern w:val="0"/>
          <w:sz w:val="28"/>
          <w:szCs w:val="28"/>
        </w:rPr>
        <w:t>方法及技术措施</w:t>
      </w:r>
    </w:p>
    <w:p w14:paraId="1F02A68F"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color w:val="000000"/>
          <w:kern w:val="0"/>
          <w:sz w:val="28"/>
          <w:szCs w:val="28"/>
        </w:rPr>
        <w:t>1</w:t>
      </w:r>
      <w:r>
        <w:rPr>
          <w:rFonts w:ascii="宋体" w:hAnsi="宋体" w:cs="宋体"/>
          <w:color w:val="000000"/>
          <w:kern w:val="0"/>
          <w:sz w:val="28"/>
          <w:szCs w:val="28"/>
        </w:rPr>
        <w:t>、施工准备</w:t>
      </w:r>
    </w:p>
    <w:p w14:paraId="43BC6FE0" w14:textId="77777777" w:rsidR="005C57C1" w:rsidRDefault="009B768B">
      <w:pPr>
        <w:spacing w:line="560" w:lineRule="exact"/>
        <w:ind w:firstLineChars="135" w:firstLine="378"/>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）根据相关规范的要求，为确保本工程测量精度，本工程</w:t>
      </w:r>
      <w:r>
        <w:rPr>
          <w:rFonts w:ascii="宋体" w:hAnsi="宋体" w:cs="宋体" w:hint="eastAsia"/>
          <w:kern w:val="0"/>
          <w:sz w:val="28"/>
          <w:szCs w:val="28"/>
        </w:rPr>
        <w:t>11#</w:t>
      </w:r>
      <w:r>
        <w:rPr>
          <w:rFonts w:ascii="宋体" w:hAnsi="宋体" w:cs="宋体" w:hint="eastAsia"/>
          <w:kern w:val="0"/>
          <w:sz w:val="28"/>
          <w:szCs w:val="28"/>
        </w:rPr>
        <w:t>、</w:t>
      </w:r>
      <w:r>
        <w:rPr>
          <w:rFonts w:ascii="宋体" w:hAnsi="宋体" w:cs="宋体" w:hint="eastAsia"/>
          <w:kern w:val="0"/>
          <w:sz w:val="28"/>
          <w:szCs w:val="28"/>
        </w:rPr>
        <w:t>12#</w:t>
      </w:r>
      <w:r>
        <w:rPr>
          <w:rFonts w:ascii="宋体" w:hAnsi="宋体" w:cs="宋体" w:hint="eastAsia"/>
          <w:kern w:val="0"/>
          <w:sz w:val="28"/>
          <w:szCs w:val="28"/>
        </w:rPr>
        <w:t>楼定位放线由测绘专业测量人员进行定位放线，每栋楼给出</w:t>
      </w:r>
      <w:r>
        <w:rPr>
          <w:rFonts w:ascii="宋体" w:hAnsi="宋体" w:cs="宋体" w:hint="eastAsia"/>
          <w:kern w:val="0"/>
          <w:sz w:val="28"/>
          <w:szCs w:val="28"/>
        </w:rPr>
        <w:t>4</w:t>
      </w:r>
      <w:r>
        <w:rPr>
          <w:rFonts w:ascii="宋体" w:hAnsi="宋体" w:cs="宋体" w:hint="eastAsia"/>
          <w:kern w:val="0"/>
          <w:sz w:val="28"/>
          <w:szCs w:val="28"/>
        </w:rPr>
        <w:t>个坐标点，</w:t>
      </w:r>
      <w:r>
        <w:rPr>
          <w:rFonts w:ascii="宋体" w:hAnsi="宋体" w:cs="宋体" w:hint="eastAsia"/>
          <w:kern w:val="0"/>
          <w:sz w:val="28"/>
          <w:szCs w:val="28"/>
        </w:rPr>
        <w:t>11#</w:t>
      </w:r>
      <w:r>
        <w:rPr>
          <w:rFonts w:ascii="宋体" w:hAnsi="宋体" w:cs="宋体" w:hint="eastAsia"/>
          <w:kern w:val="0"/>
          <w:sz w:val="28"/>
          <w:szCs w:val="28"/>
        </w:rPr>
        <w:t>为</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,1)</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,H)</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,1)</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,D)</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,22)</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,H)</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,22)</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,D)</w:instrText>
      </w:r>
      <w:r>
        <w:rPr>
          <w:rFonts w:ascii="宋体" w:hAnsi="宋体" w:cs="宋体"/>
          <w:kern w:val="0"/>
          <w:sz w:val="28"/>
          <w:szCs w:val="28"/>
        </w:rPr>
        <w:fldChar w:fldCharType="end"/>
      </w:r>
      <w:r>
        <w:rPr>
          <w:rFonts w:ascii="宋体" w:hAnsi="宋体" w:cs="宋体" w:hint="eastAsia"/>
          <w:kern w:val="0"/>
          <w:sz w:val="28"/>
          <w:szCs w:val="28"/>
        </w:rPr>
        <w:t>（交点外皮）、</w:t>
      </w:r>
      <w:r>
        <w:rPr>
          <w:rFonts w:ascii="宋体" w:hAnsi="宋体" w:cs="宋体" w:hint="eastAsia"/>
          <w:kern w:val="0"/>
          <w:sz w:val="28"/>
          <w:szCs w:val="28"/>
        </w:rPr>
        <w:t>12#</w:t>
      </w:r>
      <w:r>
        <w:rPr>
          <w:rFonts w:ascii="宋体" w:hAnsi="宋体" w:cs="宋体" w:hint="eastAsia"/>
          <w:kern w:val="0"/>
          <w:sz w:val="28"/>
          <w:szCs w:val="28"/>
        </w:rPr>
        <w:t>为</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,1)</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,H)</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,1)</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,D)</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,22)</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,H)</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,22)</w:instrText>
      </w:r>
      <w:r>
        <w:rPr>
          <w:rFonts w:ascii="宋体" w:hAnsi="宋体" w:cs="宋体"/>
          <w:kern w:val="0"/>
          <w:sz w:val="28"/>
          <w:szCs w:val="28"/>
        </w:rPr>
        <w:fldChar w:fldCharType="end"/>
      </w:r>
      <w:r>
        <w:rPr>
          <w:rFonts w:ascii="宋体" w:hAnsi="宋体" w:cs="宋体" w:hint="eastAsia"/>
          <w:kern w:val="0"/>
          <w:sz w:val="28"/>
          <w:szCs w:val="28"/>
        </w:rPr>
        <w:t>/</w:t>
      </w:r>
      <w:r>
        <w:rPr>
          <w:rFonts w:ascii="宋体" w:hAnsi="宋体" w:cs="宋体"/>
          <w:kern w:val="0"/>
          <w:sz w:val="28"/>
          <w:szCs w:val="28"/>
        </w:rPr>
        <w:fldChar w:fldCharType="begin"/>
      </w:r>
      <w:r>
        <w:rPr>
          <w:rFonts w:ascii="宋体" w:hAnsi="宋体" w:cs="宋体"/>
          <w:kern w:val="0"/>
          <w:sz w:val="28"/>
          <w:szCs w:val="28"/>
        </w:rPr>
        <w:instrText xml:space="preserve"> </w:instrText>
      </w:r>
      <w:r>
        <w:rPr>
          <w:rFonts w:ascii="宋体" w:hAnsi="宋体" w:cs="宋体" w:hint="eastAsia"/>
          <w:kern w:val="0"/>
          <w:sz w:val="28"/>
          <w:szCs w:val="28"/>
        </w:rPr>
        <w:instrText>eq \o\ac(</w:instrText>
      </w:r>
      <w:r>
        <w:rPr>
          <w:rFonts w:ascii="宋体" w:hAnsi="宋体" w:cs="宋体" w:hint="eastAsia"/>
          <w:kern w:val="0"/>
          <w:position w:val="-5"/>
          <w:sz w:val="42"/>
          <w:szCs w:val="28"/>
        </w:rPr>
        <w:instrText>○</w:instrText>
      </w:r>
      <w:r>
        <w:rPr>
          <w:rFonts w:ascii="宋体" w:hAnsi="宋体" w:cs="宋体" w:hint="eastAsia"/>
          <w:kern w:val="0"/>
          <w:sz w:val="28"/>
          <w:szCs w:val="28"/>
        </w:rPr>
        <w:instrText>,D)</w:instrText>
      </w:r>
      <w:r>
        <w:rPr>
          <w:rFonts w:ascii="宋体" w:hAnsi="宋体" w:cs="宋体"/>
          <w:kern w:val="0"/>
          <w:sz w:val="28"/>
          <w:szCs w:val="28"/>
        </w:rPr>
        <w:fldChar w:fldCharType="end"/>
      </w:r>
      <w:r>
        <w:rPr>
          <w:rFonts w:ascii="宋体" w:hAnsi="宋体" w:cs="宋体" w:hint="eastAsia"/>
          <w:kern w:val="0"/>
          <w:sz w:val="28"/>
          <w:szCs w:val="28"/>
        </w:rPr>
        <w:t>（交点外皮），根据以上</w:t>
      </w:r>
      <w:r>
        <w:rPr>
          <w:rFonts w:ascii="宋体" w:hAnsi="宋体" w:cs="宋体" w:hint="eastAsia"/>
          <w:kern w:val="0"/>
          <w:sz w:val="28"/>
          <w:szCs w:val="28"/>
        </w:rPr>
        <w:t>8</w:t>
      </w:r>
      <w:r>
        <w:rPr>
          <w:rFonts w:ascii="宋体" w:hAnsi="宋体" w:cs="宋体" w:hint="eastAsia"/>
          <w:kern w:val="0"/>
          <w:sz w:val="28"/>
          <w:szCs w:val="28"/>
        </w:rPr>
        <w:t>个</w:t>
      </w:r>
      <w:r>
        <w:rPr>
          <w:rFonts w:ascii="宋体" w:hAnsi="宋体" w:cs="宋体" w:hint="eastAsia"/>
          <w:kern w:val="0"/>
          <w:sz w:val="28"/>
          <w:szCs w:val="28"/>
        </w:rPr>
        <w:lastRenderedPageBreak/>
        <w:t>坐标点的位置定出建筑物轮廓边线，标准坐标点及</w:t>
      </w:r>
      <w:proofErr w:type="gramStart"/>
      <w:r>
        <w:rPr>
          <w:rFonts w:ascii="宋体" w:hAnsi="宋体" w:cs="宋体" w:hint="eastAsia"/>
          <w:kern w:val="0"/>
          <w:sz w:val="28"/>
          <w:szCs w:val="28"/>
        </w:rPr>
        <w:t>水平桩由测绘局</w:t>
      </w:r>
      <w:proofErr w:type="gramEnd"/>
      <w:r>
        <w:rPr>
          <w:rFonts w:ascii="宋体" w:hAnsi="宋体" w:cs="宋体" w:hint="eastAsia"/>
          <w:kern w:val="0"/>
          <w:sz w:val="28"/>
          <w:szCs w:val="28"/>
        </w:rPr>
        <w:t>提供经检验合格，并已办完预检及规划验线手续，并在每栋楼附近设三个标高水平控制桩，以便开挖时检查坑底标高用。</w:t>
      </w:r>
    </w:p>
    <w:p w14:paraId="2F1CB97F"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w:t>
      </w:r>
      <w:r>
        <w:rPr>
          <w:rFonts w:ascii="宋体" w:hAnsi="宋体" w:cs="宋体"/>
          <w:color w:val="000000"/>
          <w:kern w:val="0"/>
          <w:sz w:val="28"/>
          <w:szCs w:val="28"/>
        </w:rPr>
        <w:t>按基坑</w:t>
      </w:r>
      <w:r>
        <w:rPr>
          <w:rFonts w:ascii="宋体" w:hAnsi="宋体" w:cs="宋体" w:hint="eastAsia"/>
          <w:color w:val="000000"/>
          <w:kern w:val="0"/>
          <w:sz w:val="28"/>
          <w:szCs w:val="28"/>
        </w:rPr>
        <w:t>开挖底边线设计图纸</w:t>
      </w:r>
      <w:proofErr w:type="gramStart"/>
      <w:r>
        <w:rPr>
          <w:rFonts w:ascii="宋体" w:hAnsi="宋体" w:cs="宋体" w:hint="eastAsia"/>
          <w:color w:val="000000"/>
          <w:kern w:val="0"/>
          <w:sz w:val="28"/>
          <w:szCs w:val="28"/>
        </w:rPr>
        <w:t>结施</w:t>
      </w:r>
      <w:r>
        <w:rPr>
          <w:rFonts w:ascii="宋体" w:hAnsi="宋体" w:cs="宋体" w:hint="eastAsia"/>
          <w:color w:val="000000"/>
          <w:kern w:val="0"/>
          <w:sz w:val="28"/>
          <w:szCs w:val="28"/>
        </w:rPr>
        <w:t>-</w:t>
      </w:r>
      <w:proofErr w:type="gramEnd"/>
      <w:r>
        <w:rPr>
          <w:rFonts w:ascii="宋体" w:hAnsi="宋体" w:cs="宋体" w:hint="eastAsia"/>
          <w:color w:val="000000"/>
          <w:kern w:val="0"/>
          <w:sz w:val="28"/>
          <w:szCs w:val="28"/>
        </w:rPr>
        <w:t>3</w:t>
      </w:r>
      <w:r>
        <w:rPr>
          <w:rFonts w:ascii="宋体" w:hAnsi="宋体" w:cs="宋体"/>
          <w:color w:val="000000"/>
          <w:kern w:val="0"/>
          <w:sz w:val="28"/>
          <w:szCs w:val="28"/>
        </w:rPr>
        <w:t>要求，沿基坑开挖面放好开挖边线，临基坑开挖边线放坡，</w:t>
      </w:r>
      <w:r>
        <w:rPr>
          <w:rFonts w:ascii="宋体" w:hAnsi="宋体" w:cs="宋体" w:hint="eastAsia"/>
          <w:color w:val="000000"/>
          <w:kern w:val="0"/>
          <w:sz w:val="28"/>
          <w:szCs w:val="28"/>
        </w:rPr>
        <w:t>断面坡度</w:t>
      </w:r>
      <w:r>
        <w:rPr>
          <w:rFonts w:ascii="宋体" w:hAnsi="宋体" w:cs="宋体"/>
          <w:color w:val="000000"/>
          <w:kern w:val="0"/>
          <w:sz w:val="28"/>
          <w:szCs w:val="28"/>
        </w:rPr>
        <w:t>系数</w:t>
      </w:r>
      <w:r>
        <w:rPr>
          <w:rFonts w:ascii="宋体" w:hAnsi="宋体" w:cs="宋体" w:hint="eastAsia"/>
          <w:color w:val="000000"/>
          <w:kern w:val="0"/>
          <w:sz w:val="28"/>
          <w:szCs w:val="28"/>
        </w:rPr>
        <w:t>为</w:t>
      </w:r>
      <w:r>
        <w:rPr>
          <w:rFonts w:ascii="宋体" w:hAnsi="宋体" w:cs="宋体" w:hint="eastAsia"/>
          <w:color w:val="000000"/>
          <w:kern w:val="0"/>
          <w:sz w:val="28"/>
          <w:szCs w:val="28"/>
        </w:rPr>
        <w:t>1</w:t>
      </w:r>
      <w:r>
        <w:rPr>
          <w:rFonts w:ascii="宋体" w:hAnsi="宋体" w:cs="宋体" w:hint="eastAsia"/>
          <w:color w:val="000000"/>
          <w:kern w:val="0"/>
          <w:sz w:val="28"/>
          <w:szCs w:val="28"/>
        </w:rPr>
        <w:t>：</w:t>
      </w:r>
      <w:r>
        <w:rPr>
          <w:rFonts w:ascii="宋体" w:hAnsi="宋体" w:cs="宋体" w:hint="eastAsia"/>
          <w:color w:val="000000"/>
          <w:kern w:val="0"/>
          <w:sz w:val="28"/>
          <w:szCs w:val="28"/>
        </w:rPr>
        <w:t>0.75</w:t>
      </w:r>
      <w:r>
        <w:rPr>
          <w:rFonts w:ascii="宋体" w:hAnsi="宋体" w:cs="宋体" w:hint="eastAsia"/>
          <w:color w:val="000000"/>
          <w:kern w:val="0"/>
          <w:sz w:val="28"/>
          <w:szCs w:val="28"/>
        </w:rPr>
        <w:t>（断面坡度水平宽度为</w:t>
      </w:r>
      <w:r>
        <w:rPr>
          <w:rFonts w:ascii="宋体" w:hAnsi="宋体" w:cs="宋体" w:hint="eastAsia"/>
          <w:color w:val="000000"/>
          <w:kern w:val="0"/>
          <w:sz w:val="28"/>
          <w:szCs w:val="28"/>
        </w:rPr>
        <w:t>5.57m</w:t>
      </w:r>
      <w:r>
        <w:rPr>
          <w:rFonts w:ascii="宋体" w:hAnsi="宋体" w:cs="宋体" w:hint="eastAsia"/>
          <w:color w:val="000000"/>
          <w:kern w:val="0"/>
          <w:sz w:val="28"/>
          <w:szCs w:val="28"/>
        </w:rPr>
        <w:t>），</w:t>
      </w:r>
      <w:r>
        <w:rPr>
          <w:rFonts w:ascii="宋体" w:hAnsi="宋体" w:cs="宋体"/>
          <w:color w:val="000000"/>
          <w:kern w:val="0"/>
          <w:sz w:val="28"/>
          <w:szCs w:val="28"/>
        </w:rPr>
        <w:t>基坑</w:t>
      </w:r>
      <w:r>
        <w:rPr>
          <w:rFonts w:ascii="宋体" w:hAnsi="宋体" w:cs="宋体" w:hint="eastAsia"/>
          <w:color w:val="000000"/>
          <w:kern w:val="0"/>
          <w:sz w:val="28"/>
          <w:szCs w:val="28"/>
        </w:rPr>
        <w:t>坡底</w:t>
      </w:r>
      <w:r>
        <w:rPr>
          <w:rFonts w:ascii="宋体" w:hAnsi="宋体" w:cs="宋体"/>
          <w:color w:val="000000"/>
          <w:kern w:val="0"/>
          <w:sz w:val="28"/>
          <w:szCs w:val="28"/>
        </w:rPr>
        <w:t>工作面放</w:t>
      </w:r>
      <w:r>
        <w:rPr>
          <w:rFonts w:ascii="宋体" w:hAnsi="宋体" w:cs="宋体" w:hint="eastAsia"/>
          <w:color w:val="000000"/>
          <w:kern w:val="0"/>
          <w:sz w:val="28"/>
          <w:szCs w:val="28"/>
        </w:rPr>
        <w:t>1100</w:t>
      </w:r>
      <w:r>
        <w:rPr>
          <w:rFonts w:ascii="宋体" w:hAnsi="宋体" w:cs="宋体"/>
          <w:color w:val="000000"/>
          <w:kern w:val="0"/>
          <w:sz w:val="28"/>
          <w:szCs w:val="28"/>
        </w:rPr>
        <w:t>宽</w:t>
      </w:r>
      <w:r>
        <w:rPr>
          <w:rFonts w:ascii="宋体" w:hAnsi="宋体" w:cs="宋体" w:hint="eastAsia"/>
          <w:color w:val="000000"/>
          <w:kern w:val="0"/>
          <w:sz w:val="28"/>
          <w:szCs w:val="28"/>
        </w:rPr>
        <w:t>。</w:t>
      </w:r>
      <w:r>
        <w:rPr>
          <w:rFonts w:ascii="宋体" w:hAnsi="宋体" w:cs="宋体"/>
          <w:color w:val="000000"/>
          <w:kern w:val="0"/>
          <w:sz w:val="28"/>
          <w:szCs w:val="28"/>
        </w:rPr>
        <w:t xml:space="preserve"> </w:t>
      </w:r>
    </w:p>
    <w:p w14:paraId="7C04FDCC"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w:t>
      </w:r>
      <w:r>
        <w:rPr>
          <w:rFonts w:ascii="宋体" w:hAnsi="宋体" w:cs="宋体"/>
          <w:color w:val="000000"/>
          <w:kern w:val="0"/>
          <w:sz w:val="28"/>
          <w:szCs w:val="28"/>
        </w:rPr>
        <w:t>为了便于施工及有利于基坑边坡稳定</w:t>
      </w:r>
      <w:r>
        <w:rPr>
          <w:rFonts w:ascii="宋体" w:hAnsi="宋体" w:cs="宋体" w:hint="eastAsia"/>
          <w:color w:val="000000"/>
          <w:kern w:val="0"/>
          <w:sz w:val="28"/>
          <w:szCs w:val="28"/>
        </w:rPr>
        <w:t>性进行监测</w:t>
      </w:r>
      <w:r>
        <w:rPr>
          <w:rFonts w:ascii="宋体" w:hAnsi="宋体" w:cs="宋体"/>
          <w:color w:val="000000"/>
          <w:kern w:val="0"/>
          <w:sz w:val="28"/>
          <w:szCs w:val="28"/>
        </w:rPr>
        <w:t>，土方开挖前</w:t>
      </w:r>
      <w:r>
        <w:rPr>
          <w:rFonts w:ascii="宋体" w:hAnsi="宋体" w:cs="宋体" w:hint="eastAsia"/>
          <w:color w:val="000000"/>
          <w:kern w:val="0"/>
          <w:sz w:val="28"/>
          <w:szCs w:val="28"/>
        </w:rPr>
        <w:t>在基坑周边每栋楼设置</w:t>
      </w:r>
      <w:r>
        <w:rPr>
          <w:rFonts w:ascii="宋体" w:hAnsi="宋体" w:cs="宋体" w:hint="eastAsia"/>
          <w:color w:val="000000"/>
          <w:kern w:val="0"/>
          <w:sz w:val="28"/>
          <w:szCs w:val="28"/>
        </w:rPr>
        <w:t>7</w:t>
      </w:r>
      <w:r>
        <w:rPr>
          <w:rFonts w:ascii="宋体" w:hAnsi="宋体" w:cs="宋体" w:hint="eastAsia"/>
          <w:color w:val="000000"/>
          <w:kern w:val="0"/>
          <w:sz w:val="28"/>
          <w:szCs w:val="28"/>
        </w:rPr>
        <w:t>个监测点，在基坑开挖时随时对基坑周边进行监测。</w:t>
      </w:r>
    </w:p>
    <w:p w14:paraId="668971F2"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4</w:t>
      </w:r>
      <w:r>
        <w:rPr>
          <w:rFonts w:ascii="宋体" w:hAnsi="宋体" w:cs="宋体" w:hint="eastAsia"/>
          <w:color w:val="000000"/>
          <w:kern w:val="0"/>
          <w:sz w:val="28"/>
          <w:szCs w:val="28"/>
        </w:rPr>
        <w:t>）夜</w:t>
      </w:r>
      <w:r>
        <w:rPr>
          <w:rFonts w:ascii="宋体" w:hAnsi="宋体" w:cs="宋体" w:hint="eastAsia"/>
          <w:color w:val="000000"/>
          <w:kern w:val="0"/>
          <w:sz w:val="28"/>
          <w:szCs w:val="28"/>
        </w:rPr>
        <w:t>间施工时，在每栋楼沿基坑周边设置</w:t>
      </w:r>
      <w:r>
        <w:rPr>
          <w:rFonts w:ascii="宋体" w:hAnsi="宋体" w:cs="宋体" w:hint="eastAsia"/>
          <w:color w:val="000000"/>
          <w:kern w:val="0"/>
          <w:sz w:val="28"/>
          <w:szCs w:val="28"/>
        </w:rPr>
        <w:t>4</w:t>
      </w:r>
      <w:r>
        <w:rPr>
          <w:rFonts w:ascii="宋体" w:hAnsi="宋体" w:cs="宋体" w:hint="eastAsia"/>
          <w:color w:val="000000"/>
          <w:kern w:val="0"/>
          <w:sz w:val="28"/>
          <w:szCs w:val="28"/>
        </w:rPr>
        <w:t>只</w:t>
      </w:r>
      <w:r>
        <w:rPr>
          <w:rFonts w:ascii="宋体" w:hAnsi="宋体" w:cs="宋体" w:hint="eastAsia"/>
          <w:color w:val="000000"/>
          <w:kern w:val="0"/>
          <w:sz w:val="28"/>
          <w:szCs w:val="28"/>
        </w:rPr>
        <w:t>2000W</w:t>
      </w:r>
      <w:r>
        <w:rPr>
          <w:rFonts w:ascii="宋体" w:hAnsi="宋体" w:cs="宋体" w:hint="eastAsia"/>
          <w:color w:val="000000"/>
          <w:kern w:val="0"/>
          <w:sz w:val="28"/>
          <w:szCs w:val="28"/>
        </w:rPr>
        <w:t>的照明大灯，；在基坑四周围栏每隔</w:t>
      </w:r>
      <w:r>
        <w:rPr>
          <w:rFonts w:ascii="宋体" w:hAnsi="宋体" w:cs="宋体" w:hint="eastAsia"/>
          <w:color w:val="000000"/>
          <w:kern w:val="0"/>
          <w:sz w:val="28"/>
          <w:szCs w:val="28"/>
        </w:rPr>
        <w:t>3</w:t>
      </w:r>
      <w:r>
        <w:rPr>
          <w:rFonts w:ascii="宋体" w:hAnsi="宋体" w:cs="宋体" w:hint="eastAsia"/>
          <w:color w:val="000000"/>
          <w:kern w:val="0"/>
          <w:sz w:val="28"/>
          <w:szCs w:val="28"/>
        </w:rPr>
        <w:t>米设一个</w:t>
      </w:r>
      <w:r>
        <w:rPr>
          <w:rFonts w:ascii="宋体" w:hAnsi="宋体" w:cs="宋体" w:hint="eastAsia"/>
          <w:color w:val="000000"/>
          <w:kern w:val="0"/>
          <w:sz w:val="28"/>
          <w:szCs w:val="28"/>
        </w:rPr>
        <w:t>15W</w:t>
      </w:r>
      <w:r>
        <w:rPr>
          <w:rFonts w:ascii="宋体" w:hAnsi="宋体" w:cs="宋体" w:hint="eastAsia"/>
          <w:color w:val="000000"/>
          <w:kern w:val="0"/>
          <w:sz w:val="28"/>
          <w:szCs w:val="28"/>
        </w:rPr>
        <w:t>红色警示灯，基坑四周防护围栏设置明显安全警示标志。</w:t>
      </w:r>
    </w:p>
    <w:p w14:paraId="41E52E0D"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5</w:t>
      </w:r>
      <w:r>
        <w:rPr>
          <w:rFonts w:ascii="宋体" w:hAnsi="宋体" w:cs="宋体" w:hint="eastAsia"/>
          <w:color w:val="000000"/>
          <w:kern w:val="0"/>
          <w:sz w:val="28"/>
          <w:szCs w:val="28"/>
        </w:rPr>
        <w:t>）组织施工人员熟悉图纸及土方施工方案，做好技术交底。</w:t>
      </w:r>
    </w:p>
    <w:p w14:paraId="10247A19"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color w:val="000000"/>
          <w:kern w:val="0"/>
          <w:sz w:val="28"/>
          <w:szCs w:val="28"/>
        </w:rPr>
        <w:t>、</w:t>
      </w:r>
      <w:r>
        <w:rPr>
          <w:rFonts w:ascii="宋体" w:hAnsi="宋体" w:cs="宋体" w:hint="eastAsia"/>
          <w:color w:val="000000"/>
          <w:kern w:val="0"/>
          <w:sz w:val="28"/>
          <w:szCs w:val="28"/>
        </w:rPr>
        <w:t>测量放线</w:t>
      </w:r>
    </w:p>
    <w:p w14:paraId="626CCE99"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）测量放线：控制内容主要为复核建筑物的定位桩、轴线、放线和几何尺寸。</w:t>
      </w:r>
    </w:p>
    <w:p w14:paraId="033EA24C"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）标高控制：控制内容主要为检查挖土标高、截面尺寸、边坡和排水。施工现场用</w:t>
      </w:r>
      <w:r>
        <w:rPr>
          <w:rFonts w:ascii="宋体" w:hAnsi="宋体" w:cs="宋体" w:hint="eastAsia"/>
          <w:color w:val="000000"/>
          <w:kern w:val="0"/>
          <w:sz w:val="28"/>
          <w:szCs w:val="28"/>
        </w:rPr>
        <w:t>200</w:t>
      </w:r>
      <w:proofErr w:type="gramStart"/>
      <w:r>
        <w:rPr>
          <w:rFonts w:ascii="宋体" w:hAnsi="宋体" w:cs="宋体" w:hint="eastAsia"/>
          <w:color w:val="000000"/>
          <w:kern w:val="0"/>
          <w:sz w:val="28"/>
          <w:szCs w:val="28"/>
        </w:rPr>
        <w:t>×</w:t>
      </w:r>
      <w:r>
        <w:rPr>
          <w:rFonts w:ascii="宋体" w:hAnsi="宋体" w:cs="宋体" w:hint="eastAsia"/>
          <w:color w:val="000000"/>
          <w:kern w:val="0"/>
          <w:sz w:val="28"/>
          <w:szCs w:val="28"/>
        </w:rPr>
        <w:t>40</w:t>
      </w:r>
      <w:r>
        <w:rPr>
          <w:rFonts w:ascii="宋体" w:hAnsi="宋体" w:cs="宋体" w:hint="eastAsia"/>
          <w:color w:val="000000"/>
          <w:kern w:val="0"/>
          <w:sz w:val="28"/>
          <w:szCs w:val="28"/>
        </w:rPr>
        <w:t>×</w:t>
      </w:r>
      <w:r>
        <w:rPr>
          <w:rFonts w:ascii="宋体" w:hAnsi="宋体" w:cs="宋体" w:hint="eastAsia"/>
          <w:color w:val="000000"/>
          <w:kern w:val="0"/>
          <w:sz w:val="28"/>
          <w:szCs w:val="28"/>
        </w:rPr>
        <w:t>40</w:t>
      </w:r>
      <w:proofErr w:type="gramEnd"/>
      <w:r>
        <w:rPr>
          <w:rFonts w:ascii="宋体" w:hAnsi="宋体" w:cs="宋体" w:hint="eastAsia"/>
          <w:color w:val="000000"/>
          <w:kern w:val="0"/>
          <w:sz w:val="28"/>
          <w:szCs w:val="28"/>
        </w:rPr>
        <w:t>木桩钉在坡边、坡体上，随时用水平尺、尺子进行检查、测量。</w:t>
      </w:r>
    </w:p>
    <w:p w14:paraId="14E4E181"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w:t>
      </w:r>
      <w:r>
        <w:rPr>
          <w:rFonts w:ascii="宋体" w:hAnsi="宋体" w:cs="宋体"/>
          <w:color w:val="000000"/>
          <w:kern w:val="0"/>
          <w:sz w:val="28"/>
          <w:szCs w:val="28"/>
        </w:rPr>
        <w:t>基坑开挖</w:t>
      </w:r>
      <w:r>
        <w:rPr>
          <w:rFonts w:ascii="宋体" w:hAnsi="宋体" w:cs="宋体" w:hint="eastAsia"/>
          <w:color w:val="000000"/>
          <w:kern w:val="0"/>
          <w:sz w:val="28"/>
          <w:szCs w:val="28"/>
        </w:rPr>
        <w:t>方法</w:t>
      </w:r>
      <w:r>
        <w:rPr>
          <w:rFonts w:ascii="宋体" w:hAnsi="宋体" w:cs="宋体"/>
          <w:color w:val="000000"/>
          <w:kern w:val="0"/>
          <w:sz w:val="28"/>
          <w:szCs w:val="28"/>
        </w:rPr>
        <w:t xml:space="preserve"> </w:t>
      </w:r>
    </w:p>
    <w:p w14:paraId="2BABC591" w14:textId="77777777" w:rsidR="005C57C1" w:rsidRDefault="009B768B">
      <w:pPr>
        <w:tabs>
          <w:tab w:val="left" w:pos="709"/>
        </w:tabs>
        <w:spacing w:line="560" w:lineRule="exact"/>
        <w:ind w:firstLineChars="184" w:firstLine="515"/>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w:t>
      </w:r>
      <w:r>
        <w:rPr>
          <w:rFonts w:ascii="宋体" w:hAnsi="宋体" w:cs="宋体"/>
          <w:color w:val="000000"/>
          <w:kern w:val="0"/>
          <w:sz w:val="28"/>
          <w:szCs w:val="28"/>
        </w:rPr>
        <w:t>土方开挖</w:t>
      </w:r>
      <w:r>
        <w:rPr>
          <w:rFonts w:ascii="宋体" w:hAnsi="宋体" w:cs="宋体" w:hint="eastAsia"/>
          <w:color w:val="000000"/>
          <w:kern w:val="0"/>
          <w:sz w:val="28"/>
          <w:szCs w:val="28"/>
        </w:rPr>
        <w:t>按水平分段，竖向分层逐段逐层循环进行开挖，分段分层方式</w:t>
      </w:r>
      <w:proofErr w:type="gramStart"/>
      <w:r>
        <w:rPr>
          <w:rFonts w:ascii="宋体" w:hAnsi="宋体" w:cs="宋体" w:hint="eastAsia"/>
          <w:color w:val="000000"/>
          <w:kern w:val="0"/>
          <w:sz w:val="28"/>
          <w:szCs w:val="28"/>
        </w:rPr>
        <w:t>按附图</w:t>
      </w:r>
      <w:proofErr w:type="gramEnd"/>
      <w:r>
        <w:rPr>
          <w:rFonts w:ascii="宋体" w:hAnsi="宋体" w:cs="宋体" w:hint="eastAsia"/>
          <w:color w:val="000000"/>
          <w:kern w:val="0"/>
          <w:sz w:val="28"/>
          <w:szCs w:val="28"/>
        </w:rPr>
        <w:t>所示。具体为：</w:t>
      </w:r>
      <w:r>
        <w:rPr>
          <w:rFonts w:ascii="宋体" w:hAnsi="宋体" w:cs="宋体"/>
          <w:color w:val="000000"/>
          <w:kern w:val="0"/>
          <w:sz w:val="28"/>
          <w:szCs w:val="28"/>
        </w:rPr>
        <w:t>土方开挖</w:t>
      </w:r>
      <w:r>
        <w:rPr>
          <w:rFonts w:ascii="宋体" w:hAnsi="宋体" w:cs="宋体" w:hint="eastAsia"/>
          <w:color w:val="000000"/>
          <w:kern w:val="0"/>
          <w:sz w:val="28"/>
          <w:szCs w:val="28"/>
        </w:rPr>
        <w:t>从第Ⅰ段第一层西南侧即建筑的</w:t>
      </w: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ascii="宋体" w:hAnsi="宋体" w:cs="宋体" w:hint="eastAsia"/>
          <w:color w:val="000000"/>
          <w:kern w:val="0"/>
          <w:sz w:val="28"/>
          <w:szCs w:val="28"/>
        </w:rPr>
        <w:instrText>eq \o\ac(</w:instrText>
      </w:r>
      <w:r>
        <w:rPr>
          <w:rFonts w:ascii="宋体" w:hAnsi="宋体" w:cs="宋体" w:hint="eastAsia"/>
          <w:color w:val="000000"/>
          <w:kern w:val="0"/>
          <w:position w:val="-5"/>
          <w:sz w:val="42"/>
          <w:szCs w:val="28"/>
        </w:rPr>
        <w:instrText>○</w:instrText>
      </w:r>
      <w:r>
        <w:rPr>
          <w:rFonts w:ascii="宋体" w:hAnsi="宋体" w:cs="宋体" w:hint="eastAsia"/>
          <w:color w:val="000000"/>
          <w:kern w:val="0"/>
          <w:sz w:val="28"/>
          <w:szCs w:val="28"/>
        </w:rPr>
        <w:instrText>,1)</w:instrText>
      </w:r>
      <w:r>
        <w:rPr>
          <w:rFonts w:ascii="宋体" w:hAnsi="宋体" w:cs="宋体"/>
          <w:color w:val="000000"/>
          <w:kern w:val="0"/>
          <w:sz w:val="28"/>
          <w:szCs w:val="28"/>
        </w:rPr>
        <w:fldChar w:fldCharType="end"/>
      </w:r>
      <w:r>
        <w:rPr>
          <w:rFonts w:ascii="宋体" w:hAnsi="宋体" w:cs="宋体" w:hint="eastAsia"/>
          <w:color w:val="000000"/>
          <w:kern w:val="0"/>
          <w:sz w:val="28"/>
          <w:szCs w:val="28"/>
        </w:rPr>
        <w:t>轴处</w:t>
      </w:r>
      <w:r>
        <w:rPr>
          <w:rFonts w:ascii="宋体" w:hAnsi="宋体" w:cs="宋体"/>
          <w:color w:val="000000"/>
          <w:kern w:val="0"/>
          <w:sz w:val="28"/>
          <w:szCs w:val="28"/>
        </w:rPr>
        <w:t>开</w:t>
      </w:r>
      <w:r>
        <w:rPr>
          <w:rFonts w:ascii="宋体" w:hAnsi="宋体" w:cs="宋体" w:hint="eastAsia"/>
          <w:color w:val="000000"/>
          <w:kern w:val="0"/>
          <w:sz w:val="28"/>
          <w:szCs w:val="28"/>
        </w:rPr>
        <w:t>始</w:t>
      </w:r>
      <w:r>
        <w:rPr>
          <w:rFonts w:ascii="宋体" w:hAnsi="宋体" w:cs="宋体"/>
          <w:color w:val="000000"/>
          <w:kern w:val="0"/>
          <w:sz w:val="28"/>
          <w:szCs w:val="28"/>
        </w:rPr>
        <w:t>，</w:t>
      </w:r>
      <w:r>
        <w:rPr>
          <w:rFonts w:ascii="宋体" w:hAnsi="宋体" w:cs="宋体" w:hint="eastAsia"/>
          <w:color w:val="000000"/>
          <w:kern w:val="0"/>
          <w:sz w:val="28"/>
          <w:szCs w:val="28"/>
        </w:rPr>
        <w:t>沿</w:t>
      </w: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ascii="宋体" w:hAnsi="宋体" w:cs="宋体" w:hint="eastAsia"/>
          <w:color w:val="000000"/>
          <w:kern w:val="0"/>
          <w:sz w:val="28"/>
          <w:szCs w:val="28"/>
        </w:rPr>
        <w:instrText>eq \o\ac(</w:instrText>
      </w:r>
      <w:r>
        <w:rPr>
          <w:rFonts w:ascii="宋体" w:hAnsi="宋体" w:cs="宋体" w:hint="eastAsia"/>
          <w:color w:val="000000"/>
          <w:kern w:val="0"/>
          <w:position w:val="-5"/>
          <w:sz w:val="42"/>
          <w:szCs w:val="28"/>
        </w:rPr>
        <w:instrText>○</w:instrText>
      </w:r>
      <w:r>
        <w:rPr>
          <w:rFonts w:ascii="宋体" w:hAnsi="宋体" w:cs="宋体" w:hint="eastAsia"/>
          <w:color w:val="000000"/>
          <w:kern w:val="0"/>
          <w:sz w:val="28"/>
          <w:szCs w:val="28"/>
        </w:rPr>
        <w:instrText>,A)</w:instrText>
      </w:r>
      <w:r>
        <w:rPr>
          <w:rFonts w:ascii="宋体" w:hAnsi="宋体" w:cs="宋体"/>
          <w:color w:val="000000"/>
          <w:kern w:val="0"/>
          <w:sz w:val="28"/>
          <w:szCs w:val="28"/>
        </w:rPr>
        <w:fldChar w:fldCharType="end"/>
      </w:r>
      <w:r>
        <w:rPr>
          <w:rFonts w:ascii="宋体" w:hAnsi="宋体" w:cs="宋体" w:hint="eastAsia"/>
          <w:color w:val="000000"/>
          <w:kern w:val="0"/>
          <w:sz w:val="28"/>
          <w:szCs w:val="28"/>
        </w:rPr>
        <w:t>轴从</w:t>
      </w:r>
      <w:r>
        <w:rPr>
          <w:rFonts w:ascii="宋体" w:hAnsi="宋体" w:cs="宋体"/>
          <w:color w:val="000000"/>
          <w:kern w:val="0"/>
          <w:sz w:val="28"/>
          <w:szCs w:val="28"/>
        </w:rPr>
        <w:fldChar w:fldCharType="begin"/>
      </w:r>
      <w:r>
        <w:rPr>
          <w:rFonts w:ascii="宋体" w:hAnsi="宋体" w:cs="宋体"/>
          <w:color w:val="000000"/>
          <w:kern w:val="0"/>
          <w:sz w:val="28"/>
          <w:szCs w:val="28"/>
        </w:rPr>
        <w:instrText xml:space="preserve"> </w:instrText>
      </w:r>
      <w:r>
        <w:rPr>
          <w:rFonts w:ascii="宋体" w:hAnsi="宋体" w:cs="宋体" w:hint="eastAsia"/>
          <w:color w:val="000000"/>
          <w:kern w:val="0"/>
          <w:sz w:val="28"/>
          <w:szCs w:val="28"/>
        </w:rPr>
        <w:instrText>eq \o\ac(</w:instrText>
      </w:r>
      <w:r>
        <w:rPr>
          <w:rFonts w:ascii="宋体" w:hAnsi="宋体" w:cs="宋体" w:hint="eastAsia"/>
          <w:color w:val="000000"/>
          <w:kern w:val="0"/>
          <w:position w:val="-5"/>
          <w:sz w:val="42"/>
          <w:szCs w:val="28"/>
        </w:rPr>
        <w:instrText>○</w:instrText>
      </w:r>
      <w:r>
        <w:rPr>
          <w:rFonts w:ascii="宋体" w:hAnsi="宋体" w:cs="宋体" w:hint="eastAsia"/>
          <w:color w:val="000000"/>
          <w:kern w:val="0"/>
          <w:sz w:val="28"/>
          <w:szCs w:val="28"/>
        </w:rPr>
        <w:instrText>,1)</w:instrText>
      </w:r>
      <w:r>
        <w:rPr>
          <w:rFonts w:ascii="宋体" w:hAnsi="宋体" w:cs="宋体"/>
          <w:color w:val="000000"/>
          <w:kern w:val="0"/>
          <w:sz w:val="28"/>
          <w:szCs w:val="28"/>
        </w:rPr>
        <w:fldChar w:fldCharType="end"/>
      </w:r>
      <w:r>
        <w:rPr>
          <w:rFonts w:ascii="宋体" w:hAnsi="宋体" w:cs="宋体" w:hint="eastAsia"/>
          <w:color w:val="000000"/>
          <w:kern w:val="0"/>
          <w:sz w:val="28"/>
          <w:szCs w:val="28"/>
        </w:rPr>
        <w:t>轴向</w:t>
      </w:r>
      <w:r>
        <w:rPr>
          <w:rFonts w:ascii="宋体" w:hAnsi="宋体" w:cs="宋体"/>
          <w:color w:val="000000" w:themeColor="text1"/>
          <w:kern w:val="0"/>
          <w:sz w:val="28"/>
          <w:szCs w:val="28"/>
        </w:rPr>
        <w:fldChar w:fldCharType="begin"/>
      </w:r>
      <w:r>
        <w:rPr>
          <w:rFonts w:ascii="宋体" w:hAnsi="宋体" w:cs="宋体"/>
          <w:color w:val="000000" w:themeColor="text1"/>
          <w:kern w:val="0"/>
          <w:sz w:val="28"/>
          <w:szCs w:val="28"/>
        </w:rPr>
        <w:instrText xml:space="preserve"> </w:instrText>
      </w:r>
      <w:r>
        <w:rPr>
          <w:rFonts w:ascii="宋体" w:hAnsi="宋体" w:cs="宋体" w:hint="eastAsia"/>
          <w:color w:val="000000" w:themeColor="text1"/>
          <w:kern w:val="0"/>
          <w:sz w:val="28"/>
          <w:szCs w:val="28"/>
        </w:rPr>
        <w:instrText>eq \o\ac(</w:instrText>
      </w:r>
      <w:r>
        <w:rPr>
          <w:rFonts w:ascii="宋体" w:hAnsi="宋体" w:cs="宋体" w:hint="eastAsia"/>
          <w:color w:val="000000" w:themeColor="text1"/>
          <w:kern w:val="0"/>
          <w:position w:val="-5"/>
          <w:sz w:val="42"/>
          <w:szCs w:val="28"/>
        </w:rPr>
        <w:instrText>○</w:instrText>
      </w:r>
      <w:r>
        <w:rPr>
          <w:rFonts w:ascii="宋体" w:hAnsi="宋体" w:cs="宋体" w:hint="eastAsia"/>
          <w:color w:val="000000" w:themeColor="text1"/>
          <w:kern w:val="0"/>
          <w:sz w:val="28"/>
          <w:szCs w:val="28"/>
        </w:rPr>
        <w:instrText>,22)</w:instrText>
      </w:r>
      <w:r>
        <w:rPr>
          <w:rFonts w:ascii="宋体" w:hAnsi="宋体" w:cs="宋体"/>
          <w:color w:val="000000" w:themeColor="text1"/>
          <w:kern w:val="0"/>
          <w:sz w:val="28"/>
          <w:szCs w:val="28"/>
        </w:rPr>
        <w:fldChar w:fldCharType="end"/>
      </w:r>
      <w:r>
        <w:rPr>
          <w:rFonts w:ascii="宋体" w:hAnsi="宋体" w:cs="宋体" w:hint="eastAsia"/>
          <w:color w:val="000000"/>
          <w:kern w:val="0"/>
          <w:sz w:val="28"/>
          <w:szCs w:val="28"/>
        </w:rPr>
        <w:t>轴方向进行，挖完第Ⅰ段第一层后，转至第Ⅱ段第一层</w:t>
      </w:r>
      <w:r>
        <w:rPr>
          <w:rFonts w:ascii="宋体" w:hAnsi="宋体" w:cs="宋体"/>
          <w:color w:val="000000"/>
          <w:kern w:val="0"/>
          <w:sz w:val="28"/>
          <w:szCs w:val="28"/>
        </w:rPr>
        <w:t>从</w:t>
      </w:r>
      <w:r>
        <w:rPr>
          <w:rFonts w:ascii="宋体" w:hAnsi="宋体" w:cs="宋体" w:hint="eastAsia"/>
          <w:color w:val="000000"/>
          <w:kern w:val="0"/>
          <w:sz w:val="28"/>
          <w:szCs w:val="28"/>
        </w:rPr>
        <w:t>第Ⅱ段，如此，依次完成第Ⅲ段第一层，第</w:t>
      </w:r>
      <w:r>
        <w:rPr>
          <w:rFonts w:ascii="宋体" w:hAnsi="宋体" w:cs="宋体" w:hint="eastAsia"/>
          <w:color w:val="000000"/>
          <w:kern w:val="0"/>
          <w:sz w:val="28"/>
          <w:szCs w:val="28"/>
        </w:rPr>
        <w:t>VI</w:t>
      </w:r>
      <w:r>
        <w:rPr>
          <w:rFonts w:ascii="宋体" w:hAnsi="宋体" w:cs="宋体" w:hint="eastAsia"/>
          <w:color w:val="000000"/>
          <w:kern w:val="0"/>
          <w:sz w:val="28"/>
          <w:szCs w:val="28"/>
        </w:rPr>
        <w:t>段第一层，第Ⅰ段第二层，第Ⅱ段第二层，</w:t>
      </w:r>
      <w:r>
        <w:rPr>
          <w:rFonts w:ascii="宋体" w:hAnsi="宋体" w:cs="宋体" w:hint="eastAsia"/>
          <w:color w:val="000000"/>
          <w:kern w:val="0"/>
          <w:sz w:val="28"/>
          <w:szCs w:val="28"/>
        </w:rPr>
        <w:t>.</w:t>
      </w:r>
      <w:proofErr w:type="gramStart"/>
      <w:r>
        <w:rPr>
          <w:rFonts w:ascii="宋体" w:hAnsi="宋体" w:cs="宋体" w:hint="eastAsia"/>
          <w:color w:val="000000"/>
          <w:kern w:val="0"/>
          <w:sz w:val="28"/>
          <w:szCs w:val="28"/>
        </w:rPr>
        <w:t>..</w:t>
      </w:r>
      <w:proofErr w:type="gramEnd"/>
      <w:r>
        <w:rPr>
          <w:rFonts w:ascii="宋体" w:hAnsi="宋体" w:cs="宋体" w:hint="eastAsia"/>
          <w:color w:val="000000"/>
          <w:kern w:val="0"/>
          <w:sz w:val="28"/>
          <w:szCs w:val="28"/>
        </w:rPr>
        <w:t>,</w:t>
      </w:r>
      <w:r>
        <w:rPr>
          <w:rFonts w:ascii="宋体" w:hAnsi="宋体" w:cs="宋体" w:hint="eastAsia"/>
          <w:color w:val="000000"/>
          <w:kern w:val="0"/>
          <w:sz w:val="28"/>
          <w:szCs w:val="28"/>
        </w:rPr>
        <w:t>直至整个基坑挖至设计</w:t>
      </w:r>
      <w:r>
        <w:rPr>
          <w:rFonts w:ascii="宋体" w:hAnsi="宋体" w:cs="宋体" w:hint="eastAsia"/>
          <w:color w:val="000000"/>
          <w:kern w:val="0"/>
          <w:sz w:val="28"/>
          <w:szCs w:val="28"/>
        </w:rPr>
        <w:lastRenderedPageBreak/>
        <w:t>标高以上</w:t>
      </w:r>
      <w:r>
        <w:rPr>
          <w:rFonts w:ascii="宋体" w:hAnsi="宋体" w:cs="宋体" w:hint="eastAsia"/>
          <w:color w:val="000000"/>
          <w:kern w:val="0"/>
          <w:sz w:val="28"/>
          <w:szCs w:val="28"/>
        </w:rPr>
        <w:t>30cm</w:t>
      </w:r>
      <w:r>
        <w:rPr>
          <w:rFonts w:ascii="宋体" w:hAnsi="宋体" w:cs="宋体" w:hint="eastAsia"/>
          <w:color w:val="000000"/>
          <w:kern w:val="0"/>
          <w:sz w:val="28"/>
          <w:szCs w:val="28"/>
        </w:rPr>
        <w:t>处停止，采用人工清底挖土至设计标高，然后，沿车道从坡底后退挖土至全部基坑土方挖除完毕。</w:t>
      </w:r>
      <w:r>
        <w:rPr>
          <w:rFonts w:ascii="宋体" w:hAnsi="宋体" w:cs="宋体" w:hint="eastAsia"/>
          <w:kern w:val="0"/>
          <w:sz w:val="28"/>
          <w:szCs w:val="28"/>
        </w:rPr>
        <w:t>详见附图。</w:t>
      </w:r>
    </w:p>
    <w:p w14:paraId="77C722E4"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）挖土过程应</w:t>
      </w:r>
      <w:r>
        <w:rPr>
          <w:rFonts w:ascii="宋体" w:hAnsi="宋体" w:cs="宋体"/>
          <w:color w:val="000000"/>
          <w:kern w:val="0"/>
          <w:sz w:val="28"/>
          <w:szCs w:val="28"/>
        </w:rPr>
        <w:t>由专人指挥，每</w:t>
      </w:r>
      <w:r>
        <w:rPr>
          <w:rFonts w:ascii="宋体" w:hAnsi="宋体" w:cs="宋体" w:hint="eastAsia"/>
          <w:color w:val="000000"/>
          <w:kern w:val="0"/>
          <w:sz w:val="28"/>
          <w:szCs w:val="28"/>
        </w:rPr>
        <w:t>段</w:t>
      </w:r>
      <w:r>
        <w:rPr>
          <w:rFonts w:ascii="宋体" w:hAnsi="宋体" w:cs="宋体"/>
          <w:color w:val="000000"/>
          <w:kern w:val="0"/>
          <w:sz w:val="28"/>
          <w:szCs w:val="28"/>
        </w:rPr>
        <w:t>开挖</w:t>
      </w:r>
      <w:r>
        <w:rPr>
          <w:rFonts w:ascii="宋体" w:hAnsi="宋体" w:cs="宋体" w:hint="eastAsia"/>
          <w:color w:val="000000"/>
          <w:kern w:val="0"/>
          <w:sz w:val="28"/>
          <w:szCs w:val="28"/>
        </w:rPr>
        <w:t>长度为</w:t>
      </w:r>
      <w:r>
        <w:rPr>
          <w:rFonts w:ascii="宋体" w:hAnsi="宋体" w:cs="宋体" w:hint="eastAsia"/>
          <w:color w:val="000000"/>
          <w:kern w:val="0"/>
          <w:sz w:val="28"/>
          <w:szCs w:val="28"/>
        </w:rPr>
        <w:t>10</w:t>
      </w:r>
      <w:r>
        <w:rPr>
          <w:rFonts w:ascii="宋体" w:hAnsi="宋体" w:cs="宋体" w:hint="eastAsia"/>
          <w:color w:val="000000"/>
          <w:kern w:val="0"/>
          <w:sz w:val="28"/>
          <w:szCs w:val="28"/>
        </w:rPr>
        <w:t>米，开挖深度第一层为</w:t>
      </w:r>
      <w:r>
        <w:rPr>
          <w:rFonts w:ascii="宋体" w:hAnsi="宋体" w:cs="宋体" w:hint="eastAsia"/>
          <w:color w:val="000000"/>
          <w:kern w:val="0"/>
          <w:sz w:val="28"/>
          <w:szCs w:val="28"/>
        </w:rPr>
        <w:t>2m</w:t>
      </w:r>
      <w:r>
        <w:rPr>
          <w:rFonts w:ascii="宋体" w:hAnsi="宋体" w:cs="宋体" w:hint="eastAsia"/>
          <w:color w:val="000000"/>
          <w:kern w:val="0"/>
          <w:sz w:val="28"/>
          <w:szCs w:val="28"/>
        </w:rPr>
        <w:t>，第二层为</w:t>
      </w:r>
      <w:r>
        <w:rPr>
          <w:rFonts w:ascii="宋体" w:hAnsi="宋体" w:cs="宋体" w:hint="eastAsia"/>
          <w:color w:val="000000"/>
          <w:kern w:val="0"/>
          <w:sz w:val="28"/>
          <w:szCs w:val="28"/>
        </w:rPr>
        <w:t>2m</w:t>
      </w:r>
      <w:r>
        <w:rPr>
          <w:rFonts w:ascii="宋体" w:hAnsi="宋体" w:cs="宋体" w:hint="eastAsia"/>
          <w:color w:val="000000"/>
          <w:kern w:val="0"/>
          <w:sz w:val="28"/>
          <w:szCs w:val="28"/>
        </w:rPr>
        <w:t>，第三层为</w:t>
      </w:r>
      <w:r>
        <w:rPr>
          <w:rFonts w:ascii="宋体" w:hAnsi="宋体" w:cs="宋体" w:hint="eastAsia"/>
          <w:color w:val="000000"/>
          <w:kern w:val="0"/>
          <w:sz w:val="28"/>
          <w:szCs w:val="28"/>
        </w:rPr>
        <w:t>2m,</w:t>
      </w:r>
      <w:r>
        <w:rPr>
          <w:rFonts w:ascii="宋体" w:hAnsi="宋体" w:cs="宋体" w:hint="eastAsia"/>
          <w:color w:val="000000"/>
          <w:kern w:val="0"/>
          <w:sz w:val="28"/>
          <w:szCs w:val="28"/>
        </w:rPr>
        <w:t>第四层为</w:t>
      </w:r>
      <w:r>
        <w:rPr>
          <w:rFonts w:ascii="宋体" w:hAnsi="宋体" w:cs="宋体" w:hint="eastAsia"/>
          <w:color w:val="000000"/>
          <w:kern w:val="0"/>
          <w:sz w:val="28"/>
          <w:szCs w:val="28"/>
        </w:rPr>
        <w:t>1.42m</w:t>
      </w:r>
      <w:r>
        <w:rPr>
          <w:rFonts w:ascii="宋体" w:hAnsi="宋体" w:cs="宋体" w:hint="eastAsia"/>
          <w:color w:val="000000"/>
          <w:kern w:val="0"/>
          <w:sz w:val="28"/>
          <w:szCs w:val="28"/>
        </w:rPr>
        <w:t>，每段每层土方开挖完毕后应及时人工对边坡进行修整至规定边线位置和坡度，并对松动部位进行剔除，对基坑阳角部位采用机械</w:t>
      </w:r>
      <w:proofErr w:type="gramStart"/>
      <w:r>
        <w:rPr>
          <w:rFonts w:ascii="宋体" w:hAnsi="宋体" w:cs="宋体" w:hint="eastAsia"/>
          <w:color w:val="000000"/>
          <w:kern w:val="0"/>
          <w:sz w:val="28"/>
          <w:szCs w:val="28"/>
        </w:rPr>
        <w:t>进行修角</w:t>
      </w:r>
      <w:r>
        <w:rPr>
          <w:rFonts w:ascii="宋体" w:hAnsi="宋体" w:cs="宋体" w:hint="eastAsia"/>
          <w:color w:val="000000"/>
          <w:kern w:val="0"/>
          <w:sz w:val="28"/>
          <w:szCs w:val="28"/>
        </w:rPr>
        <w:t>处理</w:t>
      </w:r>
      <w:proofErr w:type="gramEnd"/>
      <w:r>
        <w:rPr>
          <w:rFonts w:ascii="宋体" w:hAnsi="宋体" w:cs="宋体" w:hint="eastAsia"/>
          <w:color w:val="000000"/>
          <w:kern w:val="0"/>
          <w:sz w:val="28"/>
          <w:szCs w:val="28"/>
        </w:rPr>
        <w:t>，使其没有阳角，平缓过度，</w:t>
      </w:r>
      <w:r>
        <w:rPr>
          <w:rFonts w:ascii="宋体" w:hAnsi="宋体" w:cs="宋体"/>
          <w:color w:val="000000"/>
          <w:kern w:val="0"/>
          <w:sz w:val="28"/>
          <w:szCs w:val="28"/>
        </w:rPr>
        <w:t>才可继续开挖。</w:t>
      </w:r>
      <w:r>
        <w:rPr>
          <w:rFonts w:ascii="宋体" w:hAnsi="宋体" w:cs="宋体" w:hint="eastAsia"/>
          <w:color w:val="000000"/>
          <w:kern w:val="0"/>
          <w:sz w:val="28"/>
          <w:szCs w:val="28"/>
        </w:rPr>
        <w:t>详见下图：</w:t>
      </w:r>
    </w:p>
    <w:p w14:paraId="2D926F27" w14:textId="77777777" w:rsidR="005C57C1" w:rsidRDefault="005C57C1">
      <w:pPr>
        <w:spacing w:line="560" w:lineRule="exact"/>
        <w:ind w:firstLineChars="100" w:firstLine="280"/>
        <w:rPr>
          <w:rFonts w:ascii="宋体" w:hAnsi="宋体" w:cs="宋体"/>
          <w:color w:val="000000"/>
          <w:kern w:val="0"/>
          <w:sz w:val="28"/>
          <w:szCs w:val="28"/>
        </w:rPr>
      </w:pPr>
    </w:p>
    <w:p w14:paraId="65BEFB6A" w14:textId="77777777" w:rsidR="005C57C1" w:rsidRDefault="009B768B">
      <w:pPr>
        <w:spacing w:line="560" w:lineRule="exact"/>
        <w:ind w:firstLineChars="100" w:firstLine="210"/>
        <w:rPr>
          <w:rFonts w:ascii="宋体" w:hAnsi="宋体" w:cs="宋体"/>
          <w:color w:val="000000"/>
          <w:kern w:val="0"/>
          <w:sz w:val="28"/>
          <w:szCs w:val="28"/>
        </w:rPr>
      </w:pPr>
      <w:r>
        <w:object w:dxaOrig="1440" w:dyaOrig="1440" w14:anchorId="6E85FA7D">
          <v:shape id="_x0000_s1050" type="#_x0000_t75" style="position:absolute;left:0;text-align:left;margin-left:14.6pt;margin-top:1.1pt;width:438pt;height:322.5pt;z-index:251691008;mso-width-relative:page;mso-height-relative:page">
            <v:imagedata r:id="rId13" o:title="" croptop="17209f" cropbottom="12105f" cropleft="28735f" cropright="19979f"/>
          </v:shape>
          <o:OLEObject Type="Embed" ProgID="AutoCAD.Drawing.17" ShapeID="_x0000_s1050" DrawAspect="Content" ObjectID="_1661183296" r:id="rId14"/>
        </w:object>
      </w:r>
    </w:p>
    <w:p w14:paraId="6ABFFFF3" w14:textId="77777777" w:rsidR="005C57C1" w:rsidRDefault="005C57C1">
      <w:pPr>
        <w:spacing w:line="560" w:lineRule="exact"/>
        <w:ind w:firstLineChars="100" w:firstLine="280"/>
        <w:rPr>
          <w:rFonts w:ascii="宋体" w:hAnsi="宋体" w:cs="宋体"/>
          <w:color w:val="000000"/>
          <w:kern w:val="0"/>
          <w:sz w:val="28"/>
          <w:szCs w:val="28"/>
        </w:rPr>
      </w:pPr>
    </w:p>
    <w:p w14:paraId="62CB0370" w14:textId="77777777" w:rsidR="005C57C1" w:rsidRDefault="005C57C1">
      <w:pPr>
        <w:spacing w:line="560" w:lineRule="exact"/>
        <w:ind w:firstLineChars="100" w:firstLine="280"/>
        <w:rPr>
          <w:rFonts w:ascii="宋体" w:hAnsi="宋体" w:cs="宋体"/>
          <w:color w:val="000000"/>
          <w:kern w:val="0"/>
          <w:sz w:val="28"/>
          <w:szCs w:val="28"/>
        </w:rPr>
      </w:pPr>
    </w:p>
    <w:p w14:paraId="214FCAB0" w14:textId="77777777" w:rsidR="005C57C1" w:rsidRDefault="005C57C1">
      <w:pPr>
        <w:spacing w:line="560" w:lineRule="exact"/>
        <w:ind w:firstLineChars="100" w:firstLine="280"/>
        <w:rPr>
          <w:rFonts w:ascii="宋体" w:hAnsi="宋体" w:cs="宋体"/>
          <w:color w:val="000000"/>
          <w:kern w:val="0"/>
          <w:sz w:val="28"/>
          <w:szCs w:val="28"/>
        </w:rPr>
      </w:pPr>
    </w:p>
    <w:p w14:paraId="0D1F841A" w14:textId="77777777" w:rsidR="005C57C1" w:rsidRDefault="005C57C1">
      <w:pPr>
        <w:spacing w:line="560" w:lineRule="exact"/>
        <w:ind w:firstLineChars="100" w:firstLine="280"/>
        <w:rPr>
          <w:rFonts w:ascii="宋体" w:hAnsi="宋体" w:cs="宋体"/>
          <w:color w:val="000000"/>
          <w:kern w:val="0"/>
          <w:sz w:val="28"/>
          <w:szCs w:val="28"/>
        </w:rPr>
      </w:pPr>
    </w:p>
    <w:p w14:paraId="0D1B9BD6" w14:textId="77777777" w:rsidR="005C57C1" w:rsidRDefault="005C57C1">
      <w:pPr>
        <w:spacing w:line="560" w:lineRule="exact"/>
        <w:ind w:firstLineChars="100" w:firstLine="280"/>
        <w:rPr>
          <w:rFonts w:ascii="宋体" w:hAnsi="宋体" w:cs="宋体"/>
          <w:color w:val="000000"/>
          <w:kern w:val="0"/>
          <w:sz w:val="28"/>
          <w:szCs w:val="28"/>
        </w:rPr>
      </w:pPr>
    </w:p>
    <w:p w14:paraId="773611AB" w14:textId="77777777" w:rsidR="005C57C1" w:rsidRDefault="005C57C1">
      <w:pPr>
        <w:spacing w:line="560" w:lineRule="exact"/>
        <w:ind w:firstLineChars="100" w:firstLine="280"/>
        <w:rPr>
          <w:rFonts w:ascii="宋体" w:hAnsi="宋体" w:cs="宋体"/>
          <w:color w:val="000000"/>
          <w:kern w:val="0"/>
          <w:sz w:val="28"/>
          <w:szCs w:val="28"/>
        </w:rPr>
      </w:pPr>
    </w:p>
    <w:p w14:paraId="7050BE69" w14:textId="77777777" w:rsidR="005C57C1" w:rsidRDefault="005C57C1">
      <w:pPr>
        <w:spacing w:line="560" w:lineRule="exact"/>
        <w:ind w:firstLineChars="100" w:firstLine="280"/>
        <w:rPr>
          <w:rFonts w:ascii="宋体" w:hAnsi="宋体" w:cs="宋体"/>
          <w:color w:val="000000"/>
          <w:kern w:val="0"/>
          <w:sz w:val="28"/>
          <w:szCs w:val="28"/>
        </w:rPr>
      </w:pPr>
    </w:p>
    <w:p w14:paraId="64A5B48F" w14:textId="77777777" w:rsidR="005C57C1" w:rsidRDefault="005C57C1">
      <w:pPr>
        <w:spacing w:line="560" w:lineRule="exact"/>
        <w:ind w:firstLineChars="100" w:firstLine="280"/>
        <w:rPr>
          <w:rFonts w:ascii="宋体" w:hAnsi="宋体" w:cs="宋体"/>
          <w:color w:val="000000"/>
          <w:kern w:val="0"/>
          <w:sz w:val="28"/>
          <w:szCs w:val="28"/>
        </w:rPr>
      </w:pPr>
    </w:p>
    <w:p w14:paraId="440CB9E0" w14:textId="77777777" w:rsidR="005C57C1" w:rsidRDefault="005C57C1">
      <w:pPr>
        <w:spacing w:line="560" w:lineRule="exact"/>
        <w:ind w:firstLineChars="100" w:firstLine="280"/>
        <w:rPr>
          <w:rFonts w:ascii="宋体" w:hAnsi="宋体" w:cs="宋体"/>
          <w:color w:val="000000"/>
          <w:kern w:val="0"/>
          <w:sz w:val="28"/>
          <w:szCs w:val="28"/>
        </w:rPr>
      </w:pPr>
    </w:p>
    <w:p w14:paraId="37439DBE" w14:textId="77777777" w:rsidR="005C57C1" w:rsidRDefault="005C57C1">
      <w:pPr>
        <w:spacing w:line="560" w:lineRule="exact"/>
        <w:ind w:firstLineChars="100" w:firstLine="280"/>
        <w:rPr>
          <w:rFonts w:ascii="宋体" w:hAnsi="宋体" w:cs="宋体"/>
          <w:color w:val="000000"/>
          <w:kern w:val="0"/>
          <w:sz w:val="28"/>
          <w:szCs w:val="28"/>
        </w:rPr>
      </w:pPr>
    </w:p>
    <w:p w14:paraId="380753EC" w14:textId="77777777" w:rsidR="005C57C1" w:rsidRDefault="005C57C1">
      <w:pPr>
        <w:spacing w:line="560" w:lineRule="exact"/>
        <w:ind w:firstLineChars="100" w:firstLine="280"/>
        <w:rPr>
          <w:rFonts w:ascii="宋体" w:hAnsi="宋体" w:cs="宋体"/>
          <w:color w:val="000000"/>
          <w:kern w:val="0"/>
          <w:sz w:val="28"/>
          <w:szCs w:val="28"/>
        </w:rPr>
      </w:pPr>
    </w:p>
    <w:p w14:paraId="0C2B4CAB"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）基坑土方开挖</w:t>
      </w:r>
      <w:r>
        <w:rPr>
          <w:rFonts w:ascii="宋体" w:hAnsi="宋体" w:cs="宋体"/>
          <w:color w:val="000000"/>
          <w:kern w:val="0"/>
          <w:sz w:val="28"/>
          <w:szCs w:val="28"/>
        </w:rPr>
        <w:t>严格遵循</w:t>
      </w:r>
      <w:r>
        <w:rPr>
          <w:rFonts w:ascii="宋体" w:hAnsi="宋体" w:cs="宋体"/>
          <w:color w:val="000000"/>
          <w:kern w:val="0"/>
          <w:sz w:val="28"/>
          <w:szCs w:val="28"/>
        </w:rPr>
        <w:t>“</w:t>
      </w:r>
      <w:r>
        <w:rPr>
          <w:rFonts w:ascii="宋体" w:hAnsi="宋体" w:cs="宋体"/>
          <w:color w:val="000000"/>
          <w:kern w:val="0"/>
          <w:sz w:val="28"/>
          <w:szCs w:val="28"/>
        </w:rPr>
        <w:t>分层开挖、严禁超挖</w:t>
      </w:r>
      <w:r>
        <w:rPr>
          <w:rFonts w:ascii="宋体" w:hAnsi="宋体" w:cs="宋体"/>
          <w:color w:val="000000"/>
          <w:kern w:val="0"/>
          <w:sz w:val="28"/>
          <w:szCs w:val="28"/>
        </w:rPr>
        <w:t>”</w:t>
      </w:r>
      <w:r>
        <w:rPr>
          <w:rFonts w:ascii="宋体" w:hAnsi="宋体" w:cs="宋体"/>
          <w:color w:val="000000"/>
          <w:kern w:val="0"/>
          <w:sz w:val="28"/>
          <w:szCs w:val="28"/>
        </w:rPr>
        <w:t>及</w:t>
      </w:r>
      <w:r>
        <w:rPr>
          <w:rFonts w:ascii="宋体" w:hAnsi="宋体" w:cs="宋体"/>
          <w:color w:val="000000"/>
          <w:kern w:val="0"/>
          <w:sz w:val="28"/>
          <w:szCs w:val="28"/>
        </w:rPr>
        <w:t>“</w:t>
      </w:r>
      <w:r>
        <w:rPr>
          <w:rFonts w:ascii="宋体" w:hAnsi="宋体" w:cs="宋体"/>
          <w:color w:val="000000"/>
          <w:kern w:val="0"/>
          <w:sz w:val="28"/>
          <w:szCs w:val="28"/>
        </w:rPr>
        <w:t>大基坑小开挖</w:t>
      </w:r>
      <w:r>
        <w:rPr>
          <w:rFonts w:ascii="宋体" w:hAnsi="宋体" w:cs="宋体"/>
          <w:color w:val="000000"/>
          <w:kern w:val="0"/>
          <w:sz w:val="28"/>
          <w:szCs w:val="28"/>
        </w:rPr>
        <w:t>”</w:t>
      </w:r>
      <w:r>
        <w:rPr>
          <w:rFonts w:ascii="宋体" w:hAnsi="宋体" w:cs="宋体"/>
          <w:color w:val="000000"/>
          <w:kern w:val="0"/>
          <w:sz w:val="28"/>
          <w:szCs w:val="28"/>
        </w:rPr>
        <w:t>的原则。当挖至标高接近基础底板标高时，边</w:t>
      </w:r>
      <w:r>
        <w:rPr>
          <w:rFonts w:ascii="宋体" w:hAnsi="宋体" w:cs="宋体" w:hint="eastAsia"/>
          <w:color w:val="000000"/>
          <w:kern w:val="0"/>
          <w:sz w:val="28"/>
          <w:szCs w:val="28"/>
        </w:rPr>
        <w:t>测量</w:t>
      </w:r>
      <w:r>
        <w:rPr>
          <w:rFonts w:ascii="宋体" w:hAnsi="宋体" w:cs="宋体"/>
          <w:color w:val="000000"/>
          <w:kern w:val="0"/>
          <w:sz w:val="28"/>
          <w:szCs w:val="28"/>
        </w:rPr>
        <w:t>边配合人工清槽，防止超挖，并按</w:t>
      </w:r>
      <w:r>
        <w:rPr>
          <w:rFonts w:ascii="宋体" w:hAnsi="宋体" w:cs="宋体" w:hint="eastAsia"/>
          <w:color w:val="000000"/>
          <w:kern w:val="0"/>
          <w:sz w:val="28"/>
          <w:szCs w:val="28"/>
        </w:rPr>
        <w:t>设计</w:t>
      </w:r>
      <w:r>
        <w:rPr>
          <w:rFonts w:ascii="宋体" w:hAnsi="宋体" w:cs="宋体"/>
          <w:color w:val="000000"/>
          <w:kern w:val="0"/>
          <w:sz w:val="28"/>
          <w:szCs w:val="28"/>
        </w:rPr>
        <w:t>要求及时修整边坡及放坡，防止土方坍塌</w:t>
      </w:r>
      <w:r>
        <w:rPr>
          <w:rFonts w:ascii="宋体" w:hAnsi="宋体" w:cs="宋体" w:hint="eastAsia"/>
          <w:color w:val="000000"/>
          <w:kern w:val="0"/>
          <w:sz w:val="28"/>
          <w:szCs w:val="28"/>
        </w:rPr>
        <w:t>，在机械施工挖不到的土方，应配合人工随时进行挖掘，并用手推车把土运到机械挖到的地方，以便及时用机械挖走。</w:t>
      </w:r>
    </w:p>
    <w:p w14:paraId="7428FDFB"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lastRenderedPageBreak/>
        <w:t>（</w:t>
      </w:r>
      <w:r>
        <w:rPr>
          <w:rFonts w:ascii="宋体" w:hAnsi="宋体" w:cs="宋体" w:hint="eastAsia"/>
          <w:color w:val="000000"/>
          <w:kern w:val="0"/>
          <w:sz w:val="28"/>
          <w:szCs w:val="28"/>
        </w:rPr>
        <w:t>4</w:t>
      </w:r>
      <w:r>
        <w:rPr>
          <w:rFonts w:ascii="宋体" w:hAnsi="宋体" w:cs="宋体" w:hint="eastAsia"/>
          <w:color w:val="000000"/>
          <w:kern w:val="0"/>
          <w:sz w:val="28"/>
          <w:szCs w:val="28"/>
        </w:rPr>
        <w:t>）修边</w:t>
      </w:r>
      <w:r>
        <w:rPr>
          <w:rFonts w:ascii="宋体" w:hAnsi="宋体" w:cs="宋体" w:hint="eastAsia"/>
          <w:color w:val="000000"/>
          <w:kern w:val="0"/>
          <w:sz w:val="28"/>
          <w:szCs w:val="28"/>
        </w:rPr>
        <w:t>和清底。基坑开挖过程中应及时由两端轴线</w:t>
      </w:r>
      <w:proofErr w:type="gramStart"/>
      <w:r>
        <w:rPr>
          <w:rFonts w:ascii="宋体" w:hAnsi="宋体" w:cs="宋体" w:hint="eastAsia"/>
          <w:color w:val="000000"/>
          <w:kern w:val="0"/>
          <w:sz w:val="28"/>
          <w:szCs w:val="28"/>
        </w:rPr>
        <w:t>钉桩拉通</w:t>
      </w:r>
      <w:proofErr w:type="gramEnd"/>
      <w:r>
        <w:rPr>
          <w:rFonts w:ascii="宋体" w:hAnsi="宋体" w:cs="宋体" w:hint="eastAsia"/>
          <w:color w:val="000000"/>
          <w:kern w:val="0"/>
          <w:sz w:val="28"/>
          <w:szCs w:val="28"/>
        </w:rPr>
        <w:t>线，检查坑边尺寸，以此进行修整坑边，抄出水平标高线，检查挖土深度。当基坑开挖至距坑底设计标高</w:t>
      </w:r>
      <w:r>
        <w:rPr>
          <w:rFonts w:ascii="宋体" w:hAnsi="宋体" w:cs="宋体" w:hint="eastAsia"/>
          <w:color w:val="000000"/>
          <w:kern w:val="0"/>
          <w:sz w:val="28"/>
          <w:szCs w:val="28"/>
        </w:rPr>
        <w:t>3</w:t>
      </w:r>
      <w:r>
        <w:rPr>
          <w:rFonts w:ascii="宋体" w:hAnsi="宋体" w:cs="宋体"/>
          <w:color w:val="000000"/>
          <w:kern w:val="0"/>
          <w:sz w:val="28"/>
          <w:szCs w:val="28"/>
        </w:rPr>
        <w:t>0cm</w:t>
      </w:r>
      <w:r>
        <w:rPr>
          <w:rFonts w:ascii="宋体" w:hAnsi="宋体" w:cs="宋体" w:hint="eastAsia"/>
          <w:color w:val="000000"/>
          <w:kern w:val="0"/>
          <w:sz w:val="28"/>
          <w:szCs w:val="28"/>
        </w:rPr>
        <w:t>时，在距坑底设计标高</w:t>
      </w:r>
      <w:r>
        <w:rPr>
          <w:rFonts w:ascii="宋体" w:hAnsi="宋体" w:cs="宋体" w:hint="eastAsia"/>
          <w:color w:val="000000"/>
          <w:kern w:val="0"/>
          <w:sz w:val="28"/>
          <w:szCs w:val="28"/>
        </w:rPr>
        <w:t>8</w:t>
      </w:r>
      <w:r>
        <w:rPr>
          <w:rFonts w:ascii="宋体" w:hAnsi="宋体" w:cs="宋体"/>
          <w:color w:val="000000"/>
          <w:kern w:val="0"/>
          <w:sz w:val="28"/>
          <w:szCs w:val="28"/>
        </w:rPr>
        <w:t>0cm</w:t>
      </w:r>
      <w:r>
        <w:rPr>
          <w:rFonts w:ascii="宋体" w:hAnsi="宋体" w:cs="宋体" w:hint="eastAsia"/>
          <w:color w:val="000000"/>
          <w:kern w:val="0"/>
          <w:sz w:val="28"/>
          <w:szCs w:val="28"/>
        </w:rPr>
        <w:t>处抄出水平线，钉上小木撅，拉上通线，然后用人工将暂留</w:t>
      </w:r>
      <w:r>
        <w:rPr>
          <w:rFonts w:ascii="宋体" w:hAnsi="宋体" w:cs="宋体" w:hint="eastAsia"/>
          <w:color w:val="000000"/>
          <w:kern w:val="0"/>
          <w:sz w:val="28"/>
          <w:szCs w:val="28"/>
        </w:rPr>
        <w:t>30cm</w:t>
      </w:r>
      <w:r>
        <w:rPr>
          <w:rFonts w:ascii="宋体" w:hAnsi="宋体" w:cs="宋体" w:hint="eastAsia"/>
          <w:color w:val="000000"/>
          <w:kern w:val="0"/>
          <w:sz w:val="28"/>
          <w:szCs w:val="28"/>
        </w:rPr>
        <w:t>土层挖走。</w:t>
      </w:r>
    </w:p>
    <w:p w14:paraId="63A4796C"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5</w:t>
      </w:r>
      <w:r>
        <w:rPr>
          <w:rFonts w:ascii="宋体" w:hAnsi="宋体" w:cs="宋体" w:hint="eastAsia"/>
          <w:color w:val="000000"/>
          <w:kern w:val="0"/>
          <w:sz w:val="28"/>
          <w:szCs w:val="28"/>
        </w:rPr>
        <w:t>）当</w:t>
      </w:r>
      <w:r>
        <w:rPr>
          <w:rFonts w:ascii="宋体" w:hAnsi="宋体" w:cs="宋体"/>
          <w:color w:val="000000"/>
          <w:kern w:val="0"/>
          <w:sz w:val="28"/>
          <w:szCs w:val="28"/>
        </w:rPr>
        <w:t>基坑开挖施工</w:t>
      </w:r>
      <w:proofErr w:type="gramStart"/>
      <w:r>
        <w:rPr>
          <w:rFonts w:ascii="宋体" w:hAnsi="宋体" w:cs="宋体"/>
          <w:color w:val="000000"/>
          <w:kern w:val="0"/>
          <w:sz w:val="28"/>
          <w:szCs w:val="28"/>
        </w:rPr>
        <w:t>至基础</w:t>
      </w:r>
      <w:proofErr w:type="gramEnd"/>
      <w:r>
        <w:rPr>
          <w:rFonts w:ascii="宋体" w:hAnsi="宋体" w:cs="宋体"/>
          <w:color w:val="000000"/>
          <w:kern w:val="0"/>
          <w:sz w:val="28"/>
          <w:szCs w:val="28"/>
        </w:rPr>
        <w:t>底板标高</w:t>
      </w:r>
      <w:r>
        <w:rPr>
          <w:rFonts w:ascii="宋体" w:hAnsi="宋体" w:cs="宋体" w:hint="eastAsia"/>
          <w:color w:val="000000"/>
          <w:kern w:val="0"/>
          <w:sz w:val="28"/>
          <w:szCs w:val="28"/>
        </w:rPr>
        <w:t>后</w:t>
      </w:r>
      <w:r>
        <w:rPr>
          <w:rFonts w:ascii="宋体" w:hAnsi="宋体" w:cs="宋体"/>
          <w:color w:val="000000"/>
          <w:kern w:val="0"/>
          <w:sz w:val="28"/>
          <w:szCs w:val="28"/>
        </w:rPr>
        <w:t>，</w:t>
      </w:r>
      <w:r>
        <w:rPr>
          <w:rFonts w:ascii="宋体" w:hAnsi="宋体" w:cs="宋体" w:hint="eastAsia"/>
          <w:color w:val="000000"/>
          <w:kern w:val="0"/>
          <w:sz w:val="28"/>
          <w:szCs w:val="28"/>
        </w:rPr>
        <w:t>及时组织设计单位、地勘单位、监理单位、建设单位进行基坑验槽，验槽合格后，进行电梯坑和集水坑开挖，垫层混凝土浇筑、砖胎膜砌筑。</w:t>
      </w:r>
    </w:p>
    <w:p w14:paraId="37D30C29" w14:textId="77777777" w:rsidR="005C57C1" w:rsidRDefault="009B768B">
      <w:pPr>
        <w:spacing w:line="560" w:lineRule="exact"/>
        <w:ind w:firstLineChars="50" w:firstLine="140"/>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color w:val="000000"/>
          <w:kern w:val="0"/>
          <w:sz w:val="28"/>
          <w:szCs w:val="28"/>
        </w:rPr>
        <w:t>、车辆行</w:t>
      </w:r>
      <w:r>
        <w:rPr>
          <w:rFonts w:ascii="宋体" w:hAnsi="宋体" w:cs="宋体" w:hint="eastAsia"/>
          <w:color w:val="000000"/>
          <w:kern w:val="0"/>
          <w:sz w:val="28"/>
          <w:szCs w:val="28"/>
        </w:rPr>
        <w:t>走路线</w:t>
      </w:r>
      <w:r>
        <w:rPr>
          <w:rFonts w:ascii="宋体" w:hAnsi="宋体" w:cs="宋体"/>
          <w:color w:val="000000"/>
          <w:kern w:val="0"/>
          <w:sz w:val="28"/>
          <w:szCs w:val="28"/>
        </w:rPr>
        <w:t>及机械配备</w:t>
      </w:r>
      <w:r>
        <w:rPr>
          <w:rFonts w:ascii="宋体" w:hAnsi="宋体" w:cs="宋体"/>
          <w:color w:val="000000"/>
          <w:kern w:val="0"/>
          <w:sz w:val="28"/>
          <w:szCs w:val="28"/>
        </w:rPr>
        <w:t xml:space="preserve"> </w:t>
      </w:r>
    </w:p>
    <w:p w14:paraId="36865843" w14:textId="77777777" w:rsidR="005C57C1" w:rsidRDefault="009B768B">
      <w:pPr>
        <w:spacing w:line="560" w:lineRule="exact"/>
        <w:ind w:firstLineChars="185" w:firstLine="51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w:t>
      </w:r>
      <w:r>
        <w:rPr>
          <w:rFonts w:ascii="宋体" w:hAnsi="宋体" w:cs="宋体"/>
          <w:color w:val="000000"/>
          <w:kern w:val="0"/>
          <w:sz w:val="28"/>
          <w:szCs w:val="28"/>
        </w:rPr>
        <w:t>车辆行</w:t>
      </w:r>
      <w:r>
        <w:rPr>
          <w:rFonts w:ascii="宋体" w:hAnsi="宋体" w:cs="宋体" w:hint="eastAsia"/>
          <w:color w:val="000000"/>
          <w:kern w:val="0"/>
          <w:sz w:val="28"/>
          <w:szCs w:val="28"/>
        </w:rPr>
        <w:t>走临时坡道由大门延伸至基坑坑底，坡道宽度</w:t>
      </w:r>
      <w:r>
        <w:rPr>
          <w:rFonts w:ascii="宋体" w:hAnsi="宋体" w:cs="宋体" w:hint="eastAsia"/>
          <w:color w:val="000000"/>
          <w:kern w:val="0"/>
          <w:sz w:val="28"/>
          <w:szCs w:val="28"/>
        </w:rPr>
        <w:t>8m</w:t>
      </w:r>
      <w:r>
        <w:rPr>
          <w:rFonts w:ascii="宋体" w:hAnsi="宋体" w:cs="宋体" w:hint="eastAsia"/>
          <w:color w:val="000000"/>
          <w:kern w:val="0"/>
          <w:sz w:val="28"/>
          <w:szCs w:val="28"/>
        </w:rPr>
        <w:t>，按照</w:t>
      </w:r>
      <w:r>
        <w:rPr>
          <w:rFonts w:ascii="宋体" w:hAnsi="宋体" w:cs="宋体" w:hint="eastAsia"/>
          <w:color w:val="000000"/>
          <w:kern w:val="0"/>
          <w:sz w:val="28"/>
          <w:szCs w:val="28"/>
        </w:rPr>
        <w:t>1:6</w:t>
      </w:r>
      <w:r>
        <w:rPr>
          <w:rFonts w:ascii="宋体" w:hAnsi="宋体" w:cs="宋体" w:hint="eastAsia"/>
          <w:color w:val="000000"/>
          <w:kern w:val="0"/>
          <w:sz w:val="28"/>
          <w:szCs w:val="28"/>
        </w:rPr>
        <w:t>放坡。基坑开挖过程中，随深度增加，坡道两侧按</w:t>
      </w:r>
      <w:r>
        <w:rPr>
          <w:rFonts w:ascii="宋体" w:hAnsi="宋体" w:cs="宋体" w:hint="eastAsia"/>
          <w:color w:val="000000"/>
          <w:kern w:val="0"/>
          <w:sz w:val="28"/>
          <w:szCs w:val="28"/>
        </w:rPr>
        <w:t>1</w:t>
      </w:r>
      <w:r>
        <w:rPr>
          <w:rFonts w:ascii="宋体" w:hAnsi="宋体" w:cs="宋体" w:hint="eastAsia"/>
          <w:color w:val="000000"/>
          <w:kern w:val="0"/>
          <w:sz w:val="28"/>
          <w:szCs w:val="28"/>
        </w:rPr>
        <w:t>：</w:t>
      </w:r>
      <w:r>
        <w:rPr>
          <w:rFonts w:ascii="宋体" w:hAnsi="宋体" w:cs="宋体" w:hint="eastAsia"/>
          <w:color w:val="000000"/>
          <w:kern w:val="0"/>
          <w:sz w:val="28"/>
          <w:szCs w:val="28"/>
        </w:rPr>
        <w:t>0.5</w:t>
      </w:r>
      <w:r>
        <w:rPr>
          <w:rFonts w:ascii="宋体" w:hAnsi="宋体" w:cs="宋体" w:hint="eastAsia"/>
          <w:color w:val="000000"/>
          <w:kern w:val="0"/>
          <w:sz w:val="28"/>
          <w:szCs w:val="28"/>
        </w:rPr>
        <w:t>进行放坡，以保证坡道的稳定。车辆行驶路线详见附图。</w:t>
      </w:r>
    </w:p>
    <w:p w14:paraId="5AF4D43C"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）基坑开挖采用侧向挖土法，挖土机一面沿着挖方边缘一侧移动，自卸汽车在另一侧装运土。</w:t>
      </w:r>
    </w:p>
    <w:p w14:paraId="7D7EF017"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）挖土机沿挖方边缘移动时，机械距离边坡上缘的宽度不得小于</w:t>
      </w:r>
      <w:r>
        <w:rPr>
          <w:rFonts w:ascii="宋体" w:hAnsi="宋体" w:cs="宋体" w:hint="eastAsia"/>
          <w:color w:val="000000"/>
          <w:kern w:val="0"/>
          <w:sz w:val="28"/>
          <w:szCs w:val="28"/>
        </w:rPr>
        <w:t>1m</w:t>
      </w:r>
      <w:r>
        <w:rPr>
          <w:rFonts w:ascii="宋体" w:hAnsi="宋体" w:cs="宋体" w:hint="eastAsia"/>
          <w:color w:val="000000"/>
          <w:kern w:val="0"/>
          <w:sz w:val="28"/>
          <w:szCs w:val="28"/>
        </w:rPr>
        <w:t>。</w:t>
      </w:r>
    </w:p>
    <w:p w14:paraId="09CD8A96"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4</w:t>
      </w:r>
      <w:r>
        <w:rPr>
          <w:rFonts w:ascii="宋体" w:hAnsi="宋体" w:cs="宋体" w:hint="eastAsia"/>
          <w:color w:val="000000"/>
          <w:kern w:val="0"/>
          <w:sz w:val="28"/>
          <w:szCs w:val="28"/>
        </w:rPr>
        <w:t>）基坑开挖计划每栋楼</w:t>
      </w:r>
      <w:r>
        <w:rPr>
          <w:rFonts w:ascii="宋体" w:hAnsi="宋体" w:cs="宋体"/>
          <w:color w:val="000000"/>
          <w:kern w:val="0"/>
          <w:sz w:val="28"/>
          <w:szCs w:val="28"/>
        </w:rPr>
        <w:t>配置</w:t>
      </w:r>
      <w:r>
        <w:rPr>
          <w:rFonts w:ascii="宋体" w:hAnsi="宋体" w:cs="宋体" w:hint="eastAsia"/>
          <w:color w:val="000000"/>
          <w:kern w:val="0"/>
          <w:sz w:val="28"/>
          <w:szCs w:val="28"/>
        </w:rPr>
        <w:t>1</w:t>
      </w:r>
      <w:r>
        <w:rPr>
          <w:rFonts w:ascii="宋体" w:hAnsi="宋体" w:cs="宋体"/>
          <w:color w:val="000000"/>
          <w:kern w:val="0"/>
          <w:sz w:val="28"/>
          <w:szCs w:val="28"/>
        </w:rPr>
        <w:t>台</w:t>
      </w:r>
      <w:r>
        <w:rPr>
          <w:rFonts w:ascii="宋体" w:hAnsi="宋体" w:cs="宋体" w:hint="eastAsia"/>
          <w:color w:val="000000"/>
          <w:kern w:val="0"/>
          <w:sz w:val="28"/>
          <w:szCs w:val="28"/>
        </w:rPr>
        <w:t>履带式反铲</w:t>
      </w:r>
      <w:r>
        <w:rPr>
          <w:rFonts w:ascii="宋体" w:hAnsi="宋体" w:cs="宋体"/>
          <w:color w:val="000000"/>
          <w:kern w:val="0"/>
          <w:sz w:val="28"/>
          <w:szCs w:val="28"/>
        </w:rPr>
        <w:t>挖掘机及</w:t>
      </w:r>
      <w:r>
        <w:rPr>
          <w:rFonts w:ascii="宋体" w:hAnsi="宋体" w:cs="宋体" w:hint="eastAsia"/>
          <w:color w:val="000000"/>
          <w:kern w:val="0"/>
          <w:sz w:val="28"/>
          <w:szCs w:val="28"/>
        </w:rPr>
        <w:t>3</w:t>
      </w:r>
      <w:r>
        <w:rPr>
          <w:rFonts w:ascii="宋体" w:hAnsi="宋体" w:cs="宋体"/>
          <w:color w:val="000000"/>
          <w:kern w:val="0"/>
          <w:sz w:val="28"/>
          <w:szCs w:val="28"/>
        </w:rPr>
        <w:t>辆自卸车，</w:t>
      </w:r>
      <w:r>
        <w:rPr>
          <w:rFonts w:ascii="宋体" w:hAnsi="宋体" w:cs="宋体" w:hint="eastAsia"/>
          <w:color w:val="000000"/>
          <w:kern w:val="0"/>
          <w:sz w:val="28"/>
          <w:szCs w:val="28"/>
        </w:rPr>
        <w:t>在开挖过程中</w:t>
      </w:r>
      <w:r>
        <w:rPr>
          <w:rFonts w:ascii="宋体" w:hAnsi="宋体" w:cs="宋体"/>
          <w:color w:val="000000"/>
          <w:kern w:val="0"/>
          <w:sz w:val="28"/>
          <w:szCs w:val="28"/>
        </w:rPr>
        <w:t>视天气及交通情况增减机械。</w:t>
      </w:r>
    </w:p>
    <w:p w14:paraId="2D4A4315" w14:textId="77777777" w:rsidR="005C57C1" w:rsidRDefault="009B768B">
      <w:pPr>
        <w:spacing w:line="560" w:lineRule="exact"/>
        <w:ind w:firstLineChars="185" w:firstLine="518"/>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、挖掘机数量确定</w:t>
      </w:r>
      <w:r>
        <w:rPr>
          <w:rFonts w:ascii="宋体" w:hAnsi="宋体" w:cs="宋体"/>
          <w:color w:val="000000"/>
          <w:kern w:val="0"/>
          <w:sz w:val="28"/>
          <w:szCs w:val="28"/>
        </w:rPr>
        <w:t xml:space="preserve"> </w:t>
      </w:r>
    </w:p>
    <w:p w14:paraId="14FC4503" w14:textId="77777777" w:rsidR="005C57C1" w:rsidRDefault="009B768B">
      <w:pPr>
        <w:spacing w:line="560" w:lineRule="exact"/>
        <w:ind w:firstLineChars="185" w:firstLine="503"/>
        <w:rPr>
          <w:rFonts w:ascii="宋体" w:hAnsi="宋体" w:cs="宋体"/>
          <w:color w:val="000000"/>
          <w:kern w:val="0"/>
          <w:sz w:val="28"/>
          <w:szCs w:val="28"/>
        </w:rPr>
      </w:pPr>
      <w:r>
        <w:rPr>
          <w:rFonts w:ascii="宋体" w:hAnsi="宋体" w:hint="eastAsia"/>
          <w:spacing w:val="-8"/>
          <w:sz w:val="28"/>
        </w:rPr>
        <w:t>挖掘机的数量</w:t>
      </w:r>
      <w:r>
        <w:rPr>
          <w:rFonts w:ascii="宋体" w:hAnsi="宋体" w:hint="eastAsia"/>
          <w:spacing w:val="-8"/>
          <w:sz w:val="28"/>
        </w:rPr>
        <w:t>N</w:t>
      </w:r>
      <w:r>
        <w:rPr>
          <w:rFonts w:ascii="宋体" w:hAnsi="宋体" w:hint="eastAsia"/>
          <w:spacing w:val="-8"/>
          <w:sz w:val="28"/>
        </w:rPr>
        <w:t>，应根据土方量的大小和工期长短，并考虑合理的经济效果，按下式计算：</w:t>
      </w:r>
      <w:r>
        <w:rPr>
          <w:rFonts w:ascii="宋体" w:hAnsi="宋体" w:hint="eastAsia"/>
          <w:spacing w:val="-8"/>
          <w:sz w:val="28"/>
        </w:rPr>
        <w:t xml:space="preserve">   N=</w:t>
      </w:r>
      <w:r>
        <w:rPr>
          <w:rFonts w:ascii="宋体" w:hAnsi="宋体" w:hint="eastAsia"/>
          <w:spacing w:val="-8"/>
          <w:sz w:val="28"/>
        </w:rPr>
        <w:t>（</w:t>
      </w:r>
      <w:r>
        <w:rPr>
          <w:rFonts w:ascii="宋体" w:hAnsi="宋体" w:hint="eastAsia"/>
          <w:spacing w:val="-8"/>
          <w:sz w:val="28"/>
        </w:rPr>
        <w:t>Q/P</w:t>
      </w:r>
      <w:r>
        <w:rPr>
          <w:rFonts w:ascii="宋体" w:hAnsi="宋体" w:hint="eastAsia"/>
          <w:spacing w:val="-8"/>
          <w:sz w:val="28"/>
        </w:rPr>
        <w:t>）×（</w:t>
      </w:r>
      <w:r>
        <w:rPr>
          <w:rFonts w:ascii="宋体" w:hAnsi="宋体" w:hint="eastAsia"/>
          <w:spacing w:val="-8"/>
          <w:sz w:val="28"/>
        </w:rPr>
        <w:t>1/T.C.K</w:t>
      </w:r>
      <w:r>
        <w:rPr>
          <w:rFonts w:ascii="宋体" w:hAnsi="宋体" w:hint="eastAsia"/>
          <w:spacing w:val="-8"/>
          <w:sz w:val="28"/>
        </w:rPr>
        <w:t>）</w:t>
      </w:r>
      <w:r>
        <w:rPr>
          <w:rFonts w:ascii="宋体" w:hAnsi="宋体" w:hint="eastAsia"/>
          <w:spacing w:val="-8"/>
          <w:sz w:val="28"/>
        </w:rPr>
        <w:t>(</w:t>
      </w:r>
      <w:r>
        <w:rPr>
          <w:rFonts w:ascii="宋体" w:hAnsi="宋体" w:hint="eastAsia"/>
          <w:spacing w:val="-8"/>
          <w:sz w:val="28"/>
        </w:rPr>
        <w:t>台</w:t>
      </w:r>
      <w:r>
        <w:rPr>
          <w:rFonts w:ascii="宋体" w:hAnsi="宋体" w:hint="eastAsia"/>
          <w:spacing w:val="-8"/>
          <w:sz w:val="28"/>
        </w:rPr>
        <w:t>)</w:t>
      </w:r>
    </w:p>
    <w:p w14:paraId="2CF04966" w14:textId="77777777" w:rsidR="005C57C1" w:rsidRDefault="009B768B">
      <w:pPr>
        <w:rPr>
          <w:rFonts w:ascii="宋体" w:hAnsi="宋体"/>
          <w:spacing w:val="-8"/>
          <w:sz w:val="28"/>
        </w:rPr>
      </w:pPr>
      <w:r>
        <w:rPr>
          <w:rFonts w:ascii="宋体" w:hAnsi="宋体" w:hint="eastAsia"/>
          <w:spacing w:val="-8"/>
          <w:sz w:val="28"/>
        </w:rPr>
        <w:t>式中</w:t>
      </w:r>
      <w:r>
        <w:rPr>
          <w:rFonts w:ascii="宋体" w:hAnsi="宋体" w:hint="eastAsia"/>
          <w:spacing w:val="-8"/>
          <w:sz w:val="28"/>
        </w:rPr>
        <w:t>:Q---</w:t>
      </w:r>
      <w:r>
        <w:rPr>
          <w:rFonts w:ascii="宋体" w:hAnsi="宋体" w:hint="eastAsia"/>
          <w:spacing w:val="-8"/>
          <w:sz w:val="28"/>
        </w:rPr>
        <w:t>土方量</w:t>
      </w:r>
      <w:r>
        <w:rPr>
          <w:rFonts w:ascii="宋体" w:hAnsi="宋体" w:hint="eastAsia"/>
          <w:spacing w:val="-8"/>
          <w:sz w:val="28"/>
        </w:rPr>
        <w:t>(m</w:t>
      </w:r>
      <w:r>
        <w:rPr>
          <w:rFonts w:ascii="宋体" w:hAnsi="宋体" w:hint="eastAsia"/>
          <w:spacing w:val="-8"/>
          <w:sz w:val="28"/>
          <w:vertAlign w:val="superscript"/>
        </w:rPr>
        <w:t>3</w:t>
      </w:r>
      <w:r>
        <w:rPr>
          <w:rFonts w:ascii="宋体" w:hAnsi="宋体" w:hint="eastAsia"/>
          <w:spacing w:val="-8"/>
          <w:sz w:val="28"/>
        </w:rPr>
        <w:t>)</w:t>
      </w:r>
      <w:r>
        <w:rPr>
          <w:rFonts w:ascii="宋体" w:hAnsi="宋体" w:hint="eastAsia"/>
          <w:spacing w:val="-8"/>
          <w:sz w:val="28"/>
        </w:rPr>
        <w:t>，取</w:t>
      </w:r>
      <w:r>
        <w:rPr>
          <w:rFonts w:ascii="宋体" w:hAnsi="宋体" w:hint="eastAsia"/>
          <w:spacing w:val="-8"/>
          <w:sz w:val="28"/>
        </w:rPr>
        <w:t>14000</w:t>
      </w:r>
      <w:r>
        <w:rPr>
          <w:rFonts w:ascii="宋体" w:hAnsi="宋体" w:hint="eastAsia"/>
          <w:spacing w:val="-8"/>
          <w:sz w:val="28"/>
        </w:rPr>
        <w:t>；</w:t>
      </w:r>
    </w:p>
    <w:p w14:paraId="193CA892" w14:textId="77777777" w:rsidR="005C57C1" w:rsidRDefault="009B768B">
      <w:pPr>
        <w:rPr>
          <w:rFonts w:ascii="宋体" w:hAnsi="宋体"/>
          <w:spacing w:val="-8"/>
          <w:sz w:val="28"/>
        </w:rPr>
      </w:pPr>
      <w:r>
        <w:rPr>
          <w:rFonts w:ascii="宋体" w:hAnsi="宋体" w:hint="eastAsia"/>
          <w:spacing w:val="-8"/>
          <w:sz w:val="28"/>
        </w:rPr>
        <w:t xml:space="preserve">     P---</w:t>
      </w:r>
      <w:r>
        <w:rPr>
          <w:rFonts w:ascii="宋体" w:hAnsi="宋体" w:hint="eastAsia"/>
          <w:spacing w:val="-8"/>
          <w:sz w:val="28"/>
        </w:rPr>
        <w:t>挖土机生产率</w:t>
      </w:r>
      <w:r>
        <w:rPr>
          <w:rFonts w:ascii="宋体" w:hAnsi="宋体" w:hint="eastAsia"/>
          <w:spacing w:val="-8"/>
          <w:sz w:val="28"/>
        </w:rPr>
        <w:t>(m</w:t>
      </w:r>
      <w:r>
        <w:rPr>
          <w:rFonts w:ascii="宋体" w:hAnsi="宋体" w:hint="eastAsia"/>
          <w:spacing w:val="-8"/>
          <w:sz w:val="28"/>
          <w:vertAlign w:val="superscript"/>
        </w:rPr>
        <w:t>3</w:t>
      </w:r>
      <w:r>
        <w:rPr>
          <w:rFonts w:ascii="宋体" w:hAnsi="宋体" w:hint="eastAsia"/>
          <w:spacing w:val="-8"/>
          <w:sz w:val="28"/>
        </w:rPr>
        <w:t>/</w:t>
      </w:r>
      <w:r>
        <w:rPr>
          <w:rFonts w:ascii="宋体" w:hAnsi="宋体" w:hint="eastAsia"/>
          <w:spacing w:val="-8"/>
          <w:sz w:val="28"/>
        </w:rPr>
        <w:t>台班</w:t>
      </w:r>
      <w:r>
        <w:rPr>
          <w:rFonts w:ascii="宋体" w:hAnsi="宋体" w:hint="eastAsia"/>
          <w:spacing w:val="-8"/>
          <w:sz w:val="28"/>
        </w:rPr>
        <w:t>)</w:t>
      </w:r>
      <w:r>
        <w:rPr>
          <w:rFonts w:ascii="宋体" w:hAnsi="宋体" w:hint="eastAsia"/>
          <w:spacing w:val="-8"/>
          <w:sz w:val="28"/>
        </w:rPr>
        <w:t>，取</w:t>
      </w:r>
      <w:r>
        <w:rPr>
          <w:rFonts w:ascii="宋体" w:hAnsi="宋体" w:hint="eastAsia"/>
          <w:spacing w:val="-8"/>
          <w:sz w:val="28"/>
        </w:rPr>
        <w:t>550</w:t>
      </w:r>
      <w:r>
        <w:rPr>
          <w:rFonts w:ascii="宋体" w:hAnsi="宋体" w:hint="eastAsia"/>
          <w:spacing w:val="-8"/>
          <w:sz w:val="28"/>
        </w:rPr>
        <w:t>；</w:t>
      </w:r>
    </w:p>
    <w:p w14:paraId="471BACB3" w14:textId="77777777" w:rsidR="005C57C1" w:rsidRDefault="009B768B">
      <w:pPr>
        <w:rPr>
          <w:rFonts w:ascii="宋体" w:hAnsi="宋体"/>
          <w:spacing w:val="-8"/>
          <w:sz w:val="28"/>
        </w:rPr>
      </w:pPr>
      <w:r>
        <w:rPr>
          <w:rFonts w:ascii="宋体" w:hAnsi="宋体" w:hint="eastAsia"/>
          <w:spacing w:val="-8"/>
          <w:sz w:val="28"/>
        </w:rPr>
        <w:t xml:space="preserve">     T---</w:t>
      </w:r>
      <w:r>
        <w:rPr>
          <w:rFonts w:ascii="宋体" w:hAnsi="宋体" w:hint="eastAsia"/>
          <w:spacing w:val="-8"/>
          <w:sz w:val="28"/>
        </w:rPr>
        <w:t>工期</w:t>
      </w:r>
      <w:r>
        <w:rPr>
          <w:rFonts w:ascii="宋体" w:hAnsi="宋体" w:hint="eastAsia"/>
          <w:spacing w:val="-8"/>
          <w:sz w:val="28"/>
        </w:rPr>
        <w:t>(</w:t>
      </w:r>
      <w:r>
        <w:rPr>
          <w:rFonts w:ascii="宋体" w:hAnsi="宋体" w:hint="eastAsia"/>
          <w:spacing w:val="-8"/>
          <w:sz w:val="28"/>
        </w:rPr>
        <w:t>工作日</w:t>
      </w:r>
      <w:r>
        <w:rPr>
          <w:rFonts w:ascii="宋体" w:hAnsi="宋体" w:hint="eastAsia"/>
          <w:spacing w:val="-8"/>
          <w:sz w:val="28"/>
        </w:rPr>
        <w:t>)</w:t>
      </w:r>
      <w:r>
        <w:rPr>
          <w:rFonts w:ascii="宋体" w:hAnsi="宋体" w:hint="eastAsia"/>
          <w:spacing w:val="-8"/>
          <w:sz w:val="28"/>
        </w:rPr>
        <w:t>，取</w:t>
      </w:r>
      <w:r>
        <w:rPr>
          <w:rFonts w:ascii="宋体" w:hAnsi="宋体" w:hint="eastAsia"/>
          <w:spacing w:val="-8"/>
          <w:sz w:val="28"/>
        </w:rPr>
        <w:t>10</w:t>
      </w:r>
      <w:r>
        <w:rPr>
          <w:rFonts w:ascii="宋体" w:hAnsi="宋体" w:hint="eastAsia"/>
          <w:spacing w:val="-8"/>
          <w:sz w:val="28"/>
        </w:rPr>
        <w:t>天；</w:t>
      </w:r>
    </w:p>
    <w:p w14:paraId="0BBD29B2" w14:textId="77777777" w:rsidR="005C57C1" w:rsidRDefault="009B768B">
      <w:pPr>
        <w:ind w:firstLineChars="264" w:firstLine="718"/>
        <w:rPr>
          <w:rFonts w:ascii="宋体" w:hAnsi="宋体"/>
          <w:spacing w:val="-8"/>
          <w:sz w:val="28"/>
        </w:rPr>
      </w:pPr>
      <w:r>
        <w:rPr>
          <w:rFonts w:ascii="宋体" w:hAnsi="宋体" w:hint="eastAsia"/>
          <w:spacing w:val="-8"/>
          <w:sz w:val="28"/>
        </w:rPr>
        <w:t>C---</w:t>
      </w:r>
      <w:r>
        <w:rPr>
          <w:rFonts w:ascii="宋体" w:hAnsi="宋体" w:hint="eastAsia"/>
          <w:spacing w:val="-8"/>
          <w:sz w:val="28"/>
        </w:rPr>
        <w:t>每天工作台班数</w:t>
      </w:r>
      <w:r>
        <w:rPr>
          <w:rFonts w:ascii="宋体" w:hAnsi="宋体" w:hint="eastAsia"/>
          <w:spacing w:val="-8"/>
          <w:sz w:val="28"/>
        </w:rPr>
        <w:t>(</w:t>
      </w:r>
      <w:r>
        <w:rPr>
          <w:rFonts w:ascii="宋体" w:hAnsi="宋体" w:hint="eastAsia"/>
          <w:spacing w:val="-8"/>
          <w:sz w:val="28"/>
        </w:rPr>
        <w:t>台班</w:t>
      </w:r>
      <w:r>
        <w:rPr>
          <w:rFonts w:ascii="宋体" w:hAnsi="宋体" w:hint="eastAsia"/>
          <w:spacing w:val="-8"/>
          <w:sz w:val="28"/>
        </w:rPr>
        <w:t>)</w:t>
      </w:r>
      <w:r>
        <w:rPr>
          <w:rFonts w:ascii="宋体" w:hAnsi="宋体" w:hint="eastAsia"/>
          <w:spacing w:val="-8"/>
          <w:sz w:val="28"/>
        </w:rPr>
        <w:t>；取</w:t>
      </w:r>
      <w:r>
        <w:rPr>
          <w:rFonts w:ascii="宋体" w:hAnsi="宋体" w:hint="eastAsia"/>
          <w:spacing w:val="-8"/>
          <w:sz w:val="28"/>
        </w:rPr>
        <w:t>1.2</w:t>
      </w:r>
    </w:p>
    <w:p w14:paraId="72F53CE5" w14:textId="77777777" w:rsidR="005C57C1" w:rsidRDefault="009B768B">
      <w:pPr>
        <w:ind w:firstLineChars="264" w:firstLine="718"/>
        <w:rPr>
          <w:rFonts w:ascii="宋体" w:hAnsi="宋体"/>
          <w:spacing w:val="-8"/>
          <w:sz w:val="28"/>
        </w:rPr>
      </w:pPr>
      <w:r>
        <w:rPr>
          <w:rFonts w:ascii="宋体" w:hAnsi="宋体" w:hint="eastAsia"/>
          <w:spacing w:val="-8"/>
          <w:sz w:val="28"/>
        </w:rPr>
        <w:lastRenderedPageBreak/>
        <w:t>K---</w:t>
      </w:r>
      <w:r>
        <w:rPr>
          <w:rFonts w:ascii="宋体" w:hAnsi="宋体" w:hint="eastAsia"/>
          <w:spacing w:val="-8"/>
          <w:sz w:val="28"/>
        </w:rPr>
        <w:t>时间利用系数（</w:t>
      </w:r>
      <w:r>
        <w:rPr>
          <w:rFonts w:ascii="宋体" w:hAnsi="宋体" w:hint="eastAsia"/>
          <w:spacing w:val="-8"/>
          <w:sz w:val="28"/>
        </w:rPr>
        <w:t>0.8</w:t>
      </w:r>
      <w:r>
        <w:rPr>
          <w:rFonts w:ascii="宋体" w:hAnsi="宋体" w:hint="eastAsia"/>
          <w:spacing w:val="-8"/>
          <w:sz w:val="28"/>
        </w:rPr>
        <w:t>～</w:t>
      </w:r>
      <w:r>
        <w:rPr>
          <w:rFonts w:ascii="宋体" w:hAnsi="宋体" w:hint="eastAsia"/>
          <w:spacing w:val="-8"/>
          <w:sz w:val="28"/>
        </w:rPr>
        <w:t>0.9</w:t>
      </w:r>
      <w:r>
        <w:rPr>
          <w:rFonts w:ascii="宋体" w:hAnsi="宋体" w:hint="eastAsia"/>
          <w:spacing w:val="-8"/>
          <w:sz w:val="28"/>
        </w:rPr>
        <w:t>）。</w:t>
      </w:r>
    </w:p>
    <w:p w14:paraId="452E15FA" w14:textId="77777777" w:rsidR="005C57C1" w:rsidRDefault="009B768B">
      <w:pPr>
        <w:rPr>
          <w:rFonts w:ascii="宋体" w:hAnsi="宋体"/>
          <w:spacing w:val="-8"/>
          <w:sz w:val="28"/>
        </w:rPr>
      </w:pPr>
      <w:r>
        <w:rPr>
          <w:rFonts w:ascii="宋体" w:hAnsi="宋体" w:hint="eastAsia"/>
          <w:spacing w:val="-8"/>
          <w:sz w:val="28"/>
        </w:rPr>
        <w:t>挖土机生产率</w:t>
      </w:r>
      <w:r>
        <w:rPr>
          <w:rFonts w:ascii="宋体" w:hAnsi="宋体" w:hint="eastAsia"/>
          <w:spacing w:val="-8"/>
          <w:sz w:val="28"/>
        </w:rPr>
        <w:t>:   P=</w:t>
      </w:r>
      <w:r>
        <w:rPr>
          <w:rFonts w:ascii="宋体" w:hAnsi="宋体" w:hint="eastAsia"/>
          <w:spacing w:val="-8"/>
          <w:sz w:val="28"/>
        </w:rPr>
        <w:t>（</w:t>
      </w:r>
      <w:r>
        <w:rPr>
          <w:rFonts w:ascii="宋体" w:hAnsi="宋体" w:hint="eastAsia"/>
          <w:spacing w:val="-8"/>
          <w:sz w:val="28"/>
        </w:rPr>
        <w:t>8</w:t>
      </w:r>
      <w:r>
        <w:rPr>
          <w:rFonts w:ascii="宋体" w:hAnsi="宋体" w:hint="eastAsia"/>
          <w:spacing w:val="-8"/>
          <w:sz w:val="28"/>
        </w:rPr>
        <w:t>×</w:t>
      </w:r>
      <w:r>
        <w:rPr>
          <w:rFonts w:ascii="宋体" w:hAnsi="宋体" w:hint="eastAsia"/>
          <w:spacing w:val="-8"/>
          <w:sz w:val="28"/>
        </w:rPr>
        <w:t>3600</w:t>
      </w:r>
      <w:r>
        <w:rPr>
          <w:rFonts w:ascii="宋体" w:hAnsi="宋体" w:hint="eastAsia"/>
          <w:spacing w:val="-8"/>
          <w:sz w:val="28"/>
        </w:rPr>
        <w:t>）</w:t>
      </w:r>
      <w:r>
        <w:rPr>
          <w:rFonts w:ascii="宋体" w:hAnsi="宋体" w:hint="eastAsia"/>
          <w:spacing w:val="-8"/>
          <w:sz w:val="28"/>
        </w:rPr>
        <w:t>/t</w:t>
      </w:r>
      <w:r>
        <w:rPr>
          <w:rFonts w:ascii="宋体" w:hAnsi="宋体" w:hint="eastAsia"/>
          <w:spacing w:val="-8"/>
          <w:sz w:val="28"/>
        </w:rPr>
        <w:t>×</w:t>
      </w:r>
      <w:r>
        <w:rPr>
          <w:rFonts w:ascii="宋体" w:hAnsi="宋体" w:hint="eastAsia"/>
          <w:spacing w:val="-8"/>
          <w:sz w:val="28"/>
        </w:rPr>
        <w:t>q</w:t>
      </w:r>
      <w:r>
        <w:rPr>
          <w:rFonts w:ascii="宋体" w:hAnsi="宋体" w:hint="eastAsia"/>
          <w:spacing w:val="-8"/>
          <w:sz w:val="28"/>
        </w:rPr>
        <w:t>×（</w:t>
      </w:r>
      <w:r>
        <w:rPr>
          <w:rFonts w:ascii="宋体" w:hAnsi="宋体" w:hint="eastAsia"/>
          <w:spacing w:val="-8"/>
          <w:sz w:val="28"/>
        </w:rPr>
        <w:t>Kc/Ks</w:t>
      </w:r>
      <w:r>
        <w:rPr>
          <w:rFonts w:ascii="宋体" w:hAnsi="宋体" w:hint="eastAsia"/>
          <w:spacing w:val="-8"/>
          <w:sz w:val="28"/>
        </w:rPr>
        <w:t>）</w:t>
      </w:r>
      <w:r>
        <w:rPr>
          <w:rFonts w:ascii="宋体" w:hAnsi="宋体" w:hint="eastAsia"/>
          <w:spacing w:val="-8"/>
          <w:sz w:val="28"/>
        </w:rPr>
        <w:t>K</w:t>
      </w:r>
      <w:r>
        <w:rPr>
          <w:rFonts w:ascii="宋体" w:hAnsi="宋体" w:hint="eastAsia"/>
          <w:spacing w:val="-8"/>
          <w:sz w:val="28"/>
          <w:vertAlign w:val="subscript"/>
        </w:rPr>
        <w:t>B</w:t>
      </w:r>
    </w:p>
    <w:p w14:paraId="140DEA2B" w14:textId="77777777" w:rsidR="005C57C1" w:rsidRDefault="009B768B">
      <w:pPr>
        <w:rPr>
          <w:rFonts w:ascii="宋体" w:hAnsi="宋体"/>
          <w:spacing w:val="-8"/>
          <w:sz w:val="28"/>
        </w:rPr>
      </w:pPr>
      <w:r>
        <w:rPr>
          <w:rFonts w:ascii="宋体" w:hAnsi="宋体" w:hint="eastAsia"/>
          <w:spacing w:val="-8"/>
          <w:sz w:val="28"/>
        </w:rPr>
        <w:t>式中：</w:t>
      </w:r>
      <w:r>
        <w:rPr>
          <w:rFonts w:ascii="宋体" w:hAnsi="宋体" w:hint="eastAsia"/>
          <w:spacing w:val="-8"/>
          <w:sz w:val="28"/>
        </w:rPr>
        <w:t>t</w:t>
      </w:r>
      <w:r>
        <w:rPr>
          <w:rFonts w:ascii="宋体" w:hAnsi="宋体" w:hint="eastAsia"/>
          <w:spacing w:val="-8"/>
          <w:sz w:val="28"/>
        </w:rPr>
        <w:t>—挖土机每次作业循环延续时间（秒），取</w:t>
      </w:r>
      <w:r>
        <w:rPr>
          <w:rFonts w:ascii="宋体" w:hAnsi="宋体" w:hint="eastAsia"/>
          <w:spacing w:val="-8"/>
          <w:sz w:val="28"/>
        </w:rPr>
        <w:t>30</w:t>
      </w:r>
      <w:r>
        <w:rPr>
          <w:rFonts w:ascii="宋体" w:hAnsi="宋体" w:hint="eastAsia"/>
          <w:spacing w:val="-8"/>
          <w:sz w:val="28"/>
        </w:rPr>
        <w:t>～</w:t>
      </w:r>
      <w:r>
        <w:rPr>
          <w:rFonts w:ascii="宋体" w:hAnsi="宋体" w:hint="eastAsia"/>
          <w:spacing w:val="-8"/>
          <w:sz w:val="28"/>
        </w:rPr>
        <w:t>45</w:t>
      </w:r>
      <w:r>
        <w:rPr>
          <w:rFonts w:ascii="宋体" w:hAnsi="宋体" w:hint="eastAsia"/>
          <w:spacing w:val="-8"/>
          <w:sz w:val="28"/>
        </w:rPr>
        <w:t>秒；</w:t>
      </w:r>
    </w:p>
    <w:p w14:paraId="74DD3EFF" w14:textId="77777777" w:rsidR="005C57C1" w:rsidRDefault="009B768B">
      <w:pPr>
        <w:rPr>
          <w:rFonts w:ascii="宋体" w:hAnsi="宋体"/>
          <w:spacing w:val="-8"/>
          <w:sz w:val="28"/>
        </w:rPr>
      </w:pPr>
      <w:r>
        <w:rPr>
          <w:rFonts w:ascii="宋体" w:hAnsi="宋体" w:hint="eastAsia"/>
          <w:spacing w:val="-8"/>
          <w:sz w:val="28"/>
        </w:rPr>
        <w:t>q--</w:t>
      </w:r>
      <w:r>
        <w:rPr>
          <w:rFonts w:ascii="宋体" w:hAnsi="宋体" w:hint="eastAsia"/>
          <w:spacing w:val="-8"/>
          <w:sz w:val="28"/>
        </w:rPr>
        <w:t>挖土机斗容量；</w:t>
      </w:r>
    </w:p>
    <w:p w14:paraId="66C6B27F" w14:textId="77777777" w:rsidR="005C57C1" w:rsidRDefault="009B768B">
      <w:pPr>
        <w:rPr>
          <w:rFonts w:ascii="宋体" w:hAnsi="宋体"/>
          <w:spacing w:val="-8"/>
          <w:sz w:val="28"/>
        </w:rPr>
      </w:pPr>
      <w:r>
        <w:rPr>
          <w:rFonts w:ascii="宋体" w:hAnsi="宋体" w:hint="eastAsia"/>
          <w:spacing w:val="-8"/>
          <w:sz w:val="28"/>
        </w:rPr>
        <w:t>Ks</w:t>
      </w:r>
      <w:r>
        <w:rPr>
          <w:rFonts w:ascii="宋体" w:hAnsi="宋体" w:hint="eastAsia"/>
          <w:spacing w:val="-8"/>
          <w:sz w:val="28"/>
        </w:rPr>
        <w:t>—土的最初可松性系数，取</w:t>
      </w:r>
      <w:r>
        <w:rPr>
          <w:rFonts w:ascii="宋体" w:hAnsi="宋体" w:hint="eastAsia"/>
          <w:spacing w:val="-8"/>
          <w:sz w:val="28"/>
        </w:rPr>
        <w:t>Ks=1.2</w:t>
      </w:r>
      <w:r>
        <w:rPr>
          <w:rFonts w:ascii="宋体" w:hAnsi="宋体" w:hint="eastAsia"/>
          <w:spacing w:val="-8"/>
          <w:sz w:val="28"/>
        </w:rPr>
        <w:t>。</w:t>
      </w:r>
    </w:p>
    <w:p w14:paraId="6FBAA7B2" w14:textId="77777777" w:rsidR="005C57C1" w:rsidRDefault="009B768B">
      <w:pPr>
        <w:rPr>
          <w:rFonts w:ascii="宋体" w:hAnsi="宋体"/>
          <w:spacing w:val="-8"/>
          <w:sz w:val="28"/>
        </w:rPr>
      </w:pPr>
      <w:r>
        <w:rPr>
          <w:rFonts w:ascii="宋体" w:hAnsi="宋体" w:hint="eastAsia"/>
          <w:spacing w:val="-8"/>
          <w:sz w:val="28"/>
        </w:rPr>
        <w:t>Kc</w:t>
      </w:r>
      <w:r>
        <w:rPr>
          <w:rFonts w:ascii="宋体" w:hAnsi="宋体" w:hint="eastAsia"/>
          <w:spacing w:val="-8"/>
          <w:sz w:val="28"/>
        </w:rPr>
        <w:t>—铲斗的充盈系数，</w:t>
      </w:r>
      <w:proofErr w:type="gramStart"/>
      <w:r>
        <w:rPr>
          <w:rFonts w:ascii="宋体" w:hAnsi="宋体" w:hint="eastAsia"/>
          <w:spacing w:val="-8"/>
          <w:sz w:val="28"/>
        </w:rPr>
        <w:t>视土的</w:t>
      </w:r>
      <w:proofErr w:type="gramEnd"/>
      <w:r>
        <w:rPr>
          <w:rFonts w:ascii="宋体" w:hAnsi="宋体" w:hint="eastAsia"/>
          <w:spacing w:val="-8"/>
          <w:sz w:val="28"/>
        </w:rPr>
        <w:t>性质与状态而定，一般为</w:t>
      </w:r>
      <w:r>
        <w:rPr>
          <w:rFonts w:ascii="宋体" w:hAnsi="宋体" w:hint="eastAsia"/>
          <w:spacing w:val="-8"/>
          <w:sz w:val="28"/>
        </w:rPr>
        <w:t>0.85</w:t>
      </w:r>
      <w:r>
        <w:rPr>
          <w:rFonts w:ascii="宋体" w:hAnsi="宋体" w:hint="eastAsia"/>
          <w:spacing w:val="-8"/>
          <w:sz w:val="28"/>
        </w:rPr>
        <w:t>～</w:t>
      </w:r>
      <w:r>
        <w:rPr>
          <w:rFonts w:ascii="宋体" w:hAnsi="宋体" w:hint="eastAsia"/>
          <w:spacing w:val="-8"/>
          <w:sz w:val="28"/>
        </w:rPr>
        <w:t>1.3</w:t>
      </w:r>
      <w:r>
        <w:rPr>
          <w:rFonts w:ascii="宋体" w:hAnsi="宋体" w:hint="eastAsia"/>
          <w:spacing w:val="-8"/>
          <w:sz w:val="28"/>
        </w:rPr>
        <w:t>；</w:t>
      </w:r>
    </w:p>
    <w:p w14:paraId="66C057A4" w14:textId="77777777" w:rsidR="005C57C1" w:rsidRDefault="009B768B">
      <w:pPr>
        <w:rPr>
          <w:rFonts w:ascii="宋体" w:hAnsi="宋体"/>
          <w:spacing w:val="-8"/>
          <w:sz w:val="28"/>
        </w:rPr>
      </w:pPr>
      <w:r>
        <w:rPr>
          <w:rFonts w:ascii="宋体" w:hAnsi="宋体" w:hint="eastAsia"/>
          <w:spacing w:val="-8"/>
          <w:sz w:val="28"/>
        </w:rPr>
        <w:t>K</w:t>
      </w:r>
      <w:r>
        <w:rPr>
          <w:rFonts w:ascii="宋体" w:hAnsi="宋体" w:hint="eastAsia"/>
          <w:spacing w:val="-8"/>
          <w:sz w:val="28"/>
          <w:vertAlign w:val="subscript"/>
        </w:rPr>
        <w:t>B</w:t>
      </w:r>
      <w:r>
        <w:rPr>
          <w:rFonts w:ascii="宋体" w:hAnsi="宋体" w:hint="eastAsia"/>
          <w:spacing w:val="-8"/>
          <w:sz w:val="28"/>
        </w:rPr>
        <w:t>—时间利用系数，一般取（</w:t>
      </w:r>
      <w:r>
        <w:rPr>
          <w:rFonts w:ascii="宋体" w:hAnsi="宋体" w:hint="eastAsia"/>
          <w:spacing w:val="-8"/>
          <w:sz w:val="28"/>
        </w:rPr>
        <w:t>0.8</w:t>
      </w:r>
      <w:r>
        <w:rPr>
          <w:rFonts w:ascii="宋体" w:hAnsi="宋体" w:hint="eastAsia"/>
          <w:spacing w:val="-8"/>
          <w:sz w:val="28"/>
        </w:rPr>
        <w:t>～</w:t>
      </w:r>
      <w:r>
        <w:rPr>
          <w:rFonts w:ascii="宋体" w:hAnsi="宋体" w:hint="eastAsia"/>
          <w:spacing w:val="-8"/>
          <w:sz w:val="28"/>
        </w:rPr>
        <w:t>0.9</w:t>
      </w:r>
      <w:r>
        <w:rPr>
          <w:rFonts w:ascii="宋体" w:hAnsi="宋体" w:hint="eastAsia"/>
          <w:spacing w:val="-8"/>
          <w:sz w:val="28"/>
        </w:rPr>
        <w:t>）</w:t>
      </w:r>
    </w:p>
    <w:p w14:paraId="7BEF11B4" w14:textId="77777777" w:rsidR="005C57C1" w:rsidRDefault="009B768B">
      <w:pPr>
        <w:rPr>
          <w:rFonts w:ascii="宋体" w:hAnsi="宋体"/>
          <w:spacing w:val="-8"/>
          <w:sz w:val="28"/>
        </w:rPr>
      </w:pPr>
      <w:r>
        <w:rPr>
          <w:rFonts w:ascii="宋体" w:hAnsi="宋体" w:hint="eastAsia"/>
          <w:spacing w:val="-8"/>
          <w:sz w:val="28"/>
        </w:rPr>
        <w:t>挖土机生产率</w:t>
      </w:r>
      <w:r>
        <w:rPr>
          <w:rFonts w:ascii="宋体" w:hAnsi="宋体" w:hint="eastAsia"/>
          <w:spacing w:val="-8"/>
          <w:sz w:val="28"/>
        </w:rPr>
        <w:t>P=</w:t>
      </w:r>
      <w:r>
        <w:rPr>
          <w:rFonts w:ascii="宋体" w:hAnsi="宋体" w:hint="eastAsia"/>
          <w:spacing w:val="-8"/>
          <w:sz w:val="28"/>
        </w:rPr>
        <w:t>（</w:t>
      </w:r>
      <w:r>
        <w:rPr>
          <w:rFonts w:ascii="宋体" w:hAnsi="宋体" w:hint="eastAsia"/>
          <w:spacing w:val="-8"/>
          <w:sz w:val="28"/>
        </w:rPr>
        <w:t>8</w:t>
      </w:r>
      <w:r>
        <w:rPr>
          <w:rFonts w:ascii="宋体" w:hAnsi="宋体" w:hint="eastAsia"/>
          <w:spacing w:val="-8"/>
          <w:sz w:val="28"/>
        </w:rPr>
        <w:t>×</w:t>
      </w:r>
      <w:r>
        <w:rPr>
          <w:rFonts w:ascii="宋体" w:hAnsi="宋体" w:hint="eastAsia"/>
          <w:spacing w:val="-8"/>
          <w:sz w:val="28"/>
        </w:rPr>
        <w:t>3600</w:t>
      </w:r>
      <w:r>
        <w:rPr>
          <w:rFonts w:ascii="宋体" w:hAnsi="宋体" w:hint="eastAsia"/>
          <w:spacing w:val="-8"/>
          <w:sz w:val="28"/>
        </w:rPr>
        <w:t>）</w:t>
      </w:r>
      <w:r>
        <w:rPr>
          <w:rFonts w:ascii="宋体" w:hAnsi="宋体" w:hint="eastAsia"/>
          <w:spacing w:val="-8"/>
          <w:sz w:val="28"/>
        </w:rPr>
        <w:t>/40</w:t>
      </w:r>
      <w:r>
        <w:rPr>
          <w:rFonts w:ascii="宋体" w:hAnsi="宋体" w:hint="eastAsia"/>
          <w:spacing w:val="-8"/>
          <w:sz w:val="28"/>
        </w:rPr>
        <w:t>×</w:t>
      </w:r>
      <w:r>
        <w:rPr>
          <w:rFonts w:ascii="宋体" w:hAnsi="宋体" w:hint="eastAsia"/>
          <w:spacing w:val="-8"/>
          <w:sz w:val="28"/>
        </w:rPr>
        <w:t>0.9</w:t>
      </w:r>
      <w:r>
        <w:rPr>
          <w:rFonts w:ascii="宋体" w:hAnsi="宋体" w:hint="eastAsia"/>
          <w:spacing w:val="-8"/>
          <w:sz w:val="28"/>
        </w:rPr>
        <w:t>×（</w:t>
      </w:r>
      <w:r>
        <w:rPr>
          <w:rFonts w:ascii="宋体" w:hAnsi="宋体" w:hint="eastAsia"/>
          <w:spacing w:val="-8"/>
          <w:sz w:val="28"/>
        </w:rPr>
        <w:t>1.2/1.2</w:t>
      </w:r>
      <w:r>
        <w:rPr>
          <w:rFonts w:ascii="宋体" w:hAnsi="宋体" w:hint="eastAsia"/>
          <w:spacing w:val="-8"/>
          <w:sz w:val="28"/>
        </w:rPr>
        <w:t>）×</w:t>
      </w:r>
      <w:r>
        <w:rPr>
          <w:rFonts w:ascii="宋体" w:hAnsi="宋体" w:hint="eastAsia"/>
          <w:spacing w:val="-8"/>
          <w:sz w:val="28"/>
        </w:rPr>
        <w:t>0.85=550(m</w:t>
      </w:r>
      <w:r>
        <w:rPr>
          <w:rFonts w:ascii="宋体" w:hAnsi="宋体" w:hint="eastAsia"/>
          <w:spacing w:val="-8"/>
          <w:sz w:val="28"/>
          <w:vertAlign w:val="superscript"/>
        </w:rPr>
        <w:t>3</w:t>
      </w:r>
      <w:r>
        <w:rPr>
          <w:rFonts w:ascii="宋体" w:hAnsi="宋体" w:hint="eastAsia"/>
          <w:spacing w:val="-8"/>
          <w:sz w:val="28"/>
        </w:rPr>
        <w:t>/</w:t>
      </w:r>
      <w:r>
        <w:rPr>
          <w:rFonts w:ascii="宋体" w:hAnsi="宋体" w:hint="eastAsia"/>
          <w:spacing w:val="-8"/>
          <w:sz w:val="28"/>
        </w:rPr>
        <w:t>台班</w:t>
      </w:r>
      <w:r>
        <w:rPr>
          <w:rFonts w:ascii="宋体" w:hAnsi="宋体" w:hint="eastAsia"/>
          <w:spacing w:val="-8"/>
          <w:sz w:val="28"/>
        </w:rPr>
        <w:t>)</w:t>
      </w:r>
      <w:r>
        <w:rPr>
          <w:rFonts w:ascii="宋体" w:hAnsi="宋体" w:hint="eastAsia"/>
          <w:spacing w:val="-8"/>
          <w:sz w:val="28"/>
        </w:rPr>
        <w:t>；</w:t>
      </w:r>
    </w:p>
    <w:p w14:paraId="1D873282" w14:textId="77777777" w:rsidR="005C57C1" w:rsidRDefault="009B768B">
      <w:pPr>
        <w:rPr>
          <w:rFonts w:ascii="宋体" w:hAnsi="宋体"/>
          <w:spacing w:val="-8"/>
          <w:sz w:val="28"/>
        </w:rPr>
      </w:pPr>
      <w:r>
        <w:rPr>
          <w:rFonts w:ascii="宋体" w:hAnsi="宋体" w:hint="eastAsia"/>
          <w:spacing w:val="-8"/>
          <w:sz w:val="28"/>
        </w:rPr>
        <w:t>本工程则需挖掘机台数：</w:t>
      </w:r>
    </w:p>
    <w:p w14:paraId="66A9727A" w14:textId="77777777" w:rsidR="005C57C1" w:rsidRDefault="009B768B">
      <w:pPr>
        <w:ind w:firstLineChars="150" w:firstLine="408"/>
        <w:rPr>
          <w:rFonts w:ascii="宋体" w:hAnsi="宋体"/>
          <w:spacing w:val="-8"/>
          <w:sz w:val="28"/>
        </w:rPr>
      </w:pPr>
      <w:r>
        <w:rPr>
          <w:rFonts w:ascii="宋体" w:hAnsi="宋体" w:hint="eastAsia"/>
          <w:spacing w:val="-8"/>
          <w:sz w:val="28"/>
        </w:rPr>
        <w:t xml:space="preserve">N= </w:t>
      </w:r>
      <w:r>
        <w:rPr>
          <w:rFonts w:ascii="宋体" w:hAnsi="宋体" w:hint="eastAsia"/>
          <w:spacing w:val="-8"/>
          <w:sz w:val="28"/>
        </w:rPr>
        <w:t>(14000/550)</w:t>
      </w:r>
      <w:r>
        <w:rPr>
          <w:rFonts w:ascii="宋体" w:hAnsi="宋体" w:hint="eastAsia"/>
          <w:spacing w:val="-8"/>
          <w:sz w:val="28"/>
        </w:rPr>
        <w:t>×</w:t>
      </w:r>
      <w:r>
        <w:rPr>
          <w:rFonts w:ascii="宋体" w:hAnsi="宋体" w:hint="eastAsia"/>
          <w:spacing w:val="-8"/>
          <w:sz w:val="28"/>
        </w:rPr>
        <w:t>1/(10</w:t>
      </w:r>
      <w:r>
        <w:rPr>
          <w:rFonts w:ascii="宋体" w:hAnsi="宋体" w:hint="eastAsia"/>
          <w:spacing w:val="-8"/>
          <w:sz w:val="28"/>
        </w:rPr>
        <w:t>×</w:t>
      </w:r>
      <w:r>
        <w:rPr>
          <w:rFonts w:ascii="宋体" w:hAnsi="宋体" w:hint="eastAsia"/>
          <w:spacing w:val="-8"/>
          <w:sz w:val="28"/>
        </w:rPr>
        <w:t>1.5</w:t>
      </w:r>
      <w:r>
        <w:rPr>
          <w:rFonts w:ascii="宋体" w:hAnsi="宋体" w:hint="eastAsia"/>
          <w:spacing w:val="-8"/>
          <w:sz w:val="28"/>
        </w:rPr>
        <w:t>×</w:t>
      </w:r>
      <w:r>
        <w:rPr>
          <w:rFonts w:ascii="宋体" w:hAnsi="宋体" w:hint="eastAsia"/>
          <w:spacing w:val="-8"/>
          <w:sz w:val="28"/>
        </w:rPr>
        <w:t>0.85)=2(</w:t>
      </w:r>
      <w:r>
        <w:rPr>
          <w:rFonts w:ascii="宋体" w:hAnsi="宋体" w:hint="eastAsia"/>
          <w:spacing w:val="-8"/>
          <w:sz w:val="28"/>
        </w:rPr>
        <w:t>台</w:t>
      </w:r>
      <w:r>
        <w:rPr>
          <w:rFonts w:ascii="宋体" w:hAnsi="宋体" w:hint="eastAsia"/>
          <w:spacing w:val="-8"/>
          <w:sz w:val="28"/>
        </w:rPr>
        <w:t>)</w:t>
      </w:r>
    </w:p>
    <w:p w14:paraId="0D999694" w14:textId="77777777" w:rsidR="005C57C1" w:rsidRDefault="009B768B">
      <w:pPr>
        <w:rPr>
          <w:rFonts w:ascii="宋体" w:hAnsi="宋体"/>
          <w:spacing w:val="-8"/>
          <w:sz w:val="28"/>
        </w:rPr>
      </w:pPr>
      <w:r>
        <w:rPr>
          <w:rFonts w:ascii="宋体" w:hAnsi="宋体" w:hint="eastAsia"/>
          <w:spacing w:val="-8"/>
          <w:sz w:val="28"/>
        </w:rPr>
        <w:t>5</w:t>
      </w:r>
      <w:r>
        <w:rPr>
          <w:rFonts w:ascii="宋体" w:hAnsi="宋体" w:hint="eastAsia"/>
          <w:spacing w:val="-8"/>
          <w:sz w:val="28"/>
        </w:rPr>
        <w:t>、自卸汽车数量的确定：</w:t>
      </w:r>
    </w:p>
    <w:p w14:paraId="58326097" w14:textId="77777777" w:rsidR="005C57C1" w:rsidRDefault="009B768B">
      <w:pPr>
        <w:ind w:firstLineChars="150" w:firstLine="420"/>
        <w:rPr>
          <w:rFonts w:ascii="宋体" w:hAnsi="宋体"/>
          <w:sz w:val="28"/>
        </w:rPr>
      </w:pPr>
      <w:r>
        <w:rPr>
          <w:rFonts w:ascii="宋体" w:hAnsi="宋体" w:hint="eastAsia"/>
          <w:sz w:val="28"/>
        </w:rPr>
        <w:t>自卸汽车配备的数量，应保证挖掘机能连续工作，按下式计算：</w:t>
      </w:r>
      <w:r>
        <w:rPr>
          <w:rFonts w:ascii="宋体" w:hAnsi="宋体" w:hint="eastAsia"/>
          <w:sz w:val="28"/>
        </w:rPr>
        <w:t>N= P /P1</w:t>
      </w:r>
      <w:r>
        <w:rPr>
          <w:rFonts w:ascii="宋体" w:hAnsi="宋体" w:hint="eastAsia"/>
          <w:spacing w:val="-8"/>
          <w:sz w:val="28"/>
        </w:rPr>
        <w:t>式中：</w:t>
      </w:r>
    </w:p>
    <w:p w14:paraId="1FB05CDF" w14:textId="77777777" w:rsidR="005C57C1" w:rsidRDefault="009B768B">
      <w:pPr>
        <w:rPr>
          <w:rFonts w:ascii="宋体" w:hAnsi="宋体"/>
          <w:spacing w:val="-8"/>
          <w:sz w:val="28"/>
        </w:rPr>
      </w:pPr>
      <w:r>
        <w:rPr>
          <w:rFonts w:ascii="宋体" w:hAnsi="宋体" w:hint="eastAsia"/>
          <w:spacing w:val="-8"/>
          <w:sz w:val="28"/>
        </w:rPr>
        <w:t>N--</w:t>
      </w:r>
      <w:r>
        <w:rPr>
          <w:rFonts w:ascii="宋体" w:hAnsi="宋体" w:hint="eastAsia"/>
          <w:spacing w:val="-8"/>
          <w:sz w:val="28"/>
        </w:rPr>
        <w:t>自卸汽车数量；</w:t>
      </w:r>
      <w:r>
        <w:rPr>
          <w:rFonts w:ascii="宋体" w:hAnsi="宋体" w:hint="eastAsia"/>
          <w:spacing w:val="-8"/>
          <w:sz w:val="28"/>
        </w:rPr>
        <w:t xml:space="preserve"> </w:t>
      </w:r>
    </w:p>
    <w:p w14:paraId="4BE78C96" w14:textId="77777777" w:rsidR="005C57C1" w:rsidRDefault="009B768B">
      <w:pPr>
        <w:rPr>
          <w:rFonts w:ascii="宋体" w:hAnsi="宋体"/>
          <w:spacing w:val="-8"/>
          <w:sz w:val="28"/>
        </w:rPr>
      </w:pPr>
      <w:r>
        <w:rPr>
          <w:rFonts w:ascii="宋体" w:hAnsi="宋体" w:hint="eastAsia"/>
          <w:spacing w:val="-8"/>
          <w:sz w:val="28"/>
        </w:rPr>
        <w:t>P--</w:t>
      </w:r>
      <w:r>
        <w:rPr>
          <w:rFonts w:ascii="宋体" w:hAnsi="宋体" w:hint="eastAsia"/>
          <w:spacing w:val="-8"/>
          <w:sz w:val="28"/>
        </w:rPr>
        <w:t>挖掘机生产效率（</w:t>
      </w:r>
      <w:r>
        <w:rPr>
          <w:rFonts w:ascii="宋体" w:hAnsi="宋体" w:hint="eastAsia"/>
          <w:spacing w:val="-8"/>
          <w:sz w:val="28"/>
        </w:rPr>
        <w:t>m</w:t>
      </w:r>
      <w:r>
        <w:rPr>
          <w:rFonts w:ascii="宋体" w:hAnsi="宋体" w:hint="eastAsia"/>
          <w:spacing w:val="-8"/>
          <w:sz w:val="28"/>
          <w:vertAlign w:val="superscript"/>
        </w:rPr>
        <w:t>3</w:t>
      </w:r>
      <w:r>
        <w:rPr>
          <w:rFonts w:ascii="宋体" w:hAnsi="宋体" w:hint="eastAsia"/>
          <w:spacing w:val="-8"/>
          <w:sz w:val="28"/>
        </w:rPr>
        <w:t>/</w:t>
      </w:r>
      <w:r>
        <w:rPr>
          <w:rFonts w:ascii="宋体" w:hAnsi="宋体" w:hint="eastAsia"/>
          <w:spacing w:val="-8"/>
          <w:sz w:val="28"/>
        </w:rPr>
        <w:t>台班）；</w:t>
      </w:r>
    </w:p>
    <w:p w14:paraId="0D092B77" w14:textId="77777777" w:rsidR="005C57C1" w:rsidRDefault="009B768B">
      <w:pPr>
        <w:ind w:left="544" w:hangingChars="200" w:hanging="544"/>
        <w:rPr>
          <w:rFonts w:ascii="宋体" w:hAnsi="宋体"/>
          <w:spacing w:val="-8"/>
          <w:sz w:val="28"/>
        </w:rPr>
      </w:pPr>
      <w:r>
        <w:rPr>
          <w:rFonts w:ascii="宋体" w:hAnsi="宋体" w:hint="eastAsia"/>
          <w:spacing w:val="-8"/>
          <w:sz w:val="28"/>
        </w:rPr>
        <w:t>P1--</w:t>
      </w:r>
      <w:r>
        <w:rPr>
          <w:rFonts w:ascii="宋体" w:hAnsi="宋体" w:hint="eastAsia"/>
          <w:spacing w:val="-8"/>
          <w:sz w:val="28"/>
        </w:rPr>
        <w:t>自卸汽车生产效率（</w:t>
      </w:r>
      <w:r>
        <w:rPr>
          <w:rFonts w:ascii="宋体" w:hAnsi="宋体" w:hint="eastAsia"/>
          <w:spacing w:val="-8"/>
          <w:sz w:val="28"/>
        </w:rPr>
        <w:t>m</w:t>
      </w:r>
      <w:r>
        <w:rPr>
          <w:rFonts w:ascii="宋体" w:hAnsi="宋体" w:hint="eastAsia"/>
          <w:spacing w:val="-8"/>
          <w:sz w:val="28"/>
          <w:vertAlign w:val="superscript"/>
        </w:rPr>
        <w:t>3</w:t>
      </w:r>
      <w:r>
        <w:rPr>
          <w:rFonts w:ascii="宋体" w:hAnsi="宋体" w:hint="eastAsia"/>
          <w:spacing w:val="-8"/>
          <w:sz w:val="28"/>
        </w:rPr>
        <w:t>/</w:t>
      </w:r>
      <w:r>
        <w:rPr>
          <w:rFonts w:ascii="宋体" w:hAnsi="宋体" w:hint="eastAsia"/>
          <w:spacing w:val="-8"/>
          <w:sz w:val="28"/>
        </w:rPr>
        <w:t>台班），它与卸土场地的近远有关，可根据</w:t>
      </w:r>
      <w:proofErr w:type="gramStart"/>
      <w:r>
        <w:rPr>
          <w:rFonts w:ascii="宋体" w:hAnsi="宋体" w:hint="eastAsia"/>
          <w:spacing w:val="-8"/>
          <w:sz w:val="28"/>
        </w:rPr>
        <w:t>堆土地点</w:t>
      </w:r>
      <w:proofErr w:type="gramEnd"/>
      <w:r>
        <w:rPr>
          <w:rFonts w:ascii="宋体" w:hAnsi="宋体" w:hint="eastAsia"/>
          <w:spacing w:val="-8"/>
          <w:sz w:val="28"/>
        </w:rPr>
        <w:t>来确定自卸汽车数量。</w:t>
      </w:r>
    </w:p>
    <w:p w14:paraId="33D526F5" w14:textId="77777777" w:rsidR="005C57C1" w:rsidRDefault="009B768B">
      <w:pPr>
        <w:ind w:firstLineChars="200" w:firstLine="544"/>
        <w:rPr>
          <w:rFonts w:ascii="宋体" w:hAnsi="宋体"/>
          <w:spacing w:val="-8"/>
          <w:sz w:val="28"/>
        </w:rPr>
      </w:pPr>
      <w:r>
        <w:rPr>
          <w:rFonts w:ascii="宋体" w:hAnsi="宋体" w:hint="eastAsia"/>
          <w:spacing w:val="-8"/>
          <w:sz w:val="28"/>
        </w:rPr>
        <w:t>根据本工程的具体情况，所挖土方要全部运出场外，考虑每辆自卸式汽车运土一车</w:t>
      </w:r>
      <w:r>
        <w:rPr>
          <w:rFonts w:ascii="宋体" w:hAnsi="宋体" w:hint="eastAsia"/>
          <w:spacing w:val="-8"/>
          <w:sz w:val="28"/>
        </w:rPr>
        <w:t>20m</w:t>
      </w:r>
      <w:r>
        <w:rPr>
          <w:rFonts w:ascii="宋体" w:hAnsi="宋体" w:hint="eastAsia"/>
          <w:spacing w:val="-8"/>
          <w:sz w:val="28"/>
          <w:vertAlign w:val="superscript"/>
        </w:rPr>
        <w:t>3</w:t>
      </w:r>
      <w:r>
        <w:rPr>
          <w:rFonts w:ascii="宋体" w:hAnsi="宋体" w:hint="eastAsia"/>
          <w:spacing w:val="-8"/>
          <w:sz w:val="28"/>
        </w:rPr>
        <w:t>，</w:t>
      </w:r>
      <w:r>
        <w:rPr>
          <w:rFonts w:ascii="宋体" w:hAnsi="宋体" w:hint="eastAsia"/>
          <w:spacing w:val="-8"/>
          <w:sz w:val="28"/>
        </w:rPr>
        <w:t>60</w:t>
      </w:r>
      <w:r>
        <w:rPr>
          <w:rFonts w:ascii="宋体" w:hAnsi="宋体" w:hint="eastAsia"/>
          <w:spacing w:val="-8"/>
          <w:sz w:val="28"/>
        </w:rPr>
        <w:t>分钟一车。一辆汽车每一台班所运土方：</w:t>
      </w:r>
      <w:r>
        <w:rPr>
          <w:rFonts w:ascii="宋体" w:hAnsi="宋体" w:hint="eastAsia"/>
          <w:spacing w:val="-8"/>
          <w:sz w:val="28"/>
        </w:rPr>
        <w:t>8</w:t>
      </w:r>
      <w:r>
        <w:rPr>
          <w:rFonts w:ascii="宋体" w:hAnsi="宋体" w:hint="eastAsia"/>
          <w:spacing w:val="-8"/>
          <w:sz w:val="28"/>
        </w:rPr>
        <w:t>车×</w:t>
      </w:r>
      <w:r>
        <w:rPr>
          <w:rFonts w:ascii="宋体" w:hAnsi="宋体" w:hint="eastAsia"/>
          <w:spacing w:val="-8"/>
          <w:sz w:val="28"/>
        </w:rPr>
        <w:t>20 m</w:t>
      </w:r>
      <w:r>
        <w:rPr>
          <w:rFonts w:ascii="宋体" w:hAnsi="宋体" w:hint="eastAsia"/>
          <w:spacing w:val="-8"/>
          <w:sz w:val="28"/>
          <w:vertAlign w:val="superscript"/>
        </w:rPr>
        <w:t>3</w:t>
      </w:r>
      <w:r>
        <w:rPr>
          <w:rFonts w:ascii="宋体" w:hAnsi="宋体" w:hint="eastAsia"/>
          <w:spacing w:val="-8"/>
          <w:sz w:val="28"/>
        </w:rPr>
        <w:t>/</w:t>
      </w:r>
      <w:r>
        <w:rPr>
          <w:rFonts w:ascii="宋体" w:hAnsi="宋体" w:hint="eastAsia"/>
          <w:spacing w:val="-8"/>
          <w:sz w:val="28"/>
        </w:rPr>
        <w:t>车</w:t>
      </w:r>
      <w:r>
        <w:rPr>
          <w:rFonts w:ascii="宋体" w:hAnsi="宋体" w:hint="eastAsia"/>
          <w:spacing w:val="-8"/>
          <w:sz w:val="28"/>
        </w:rPr>
        <w:t>=160m</w:t>
      </w:r>
      <w:r>
        <w:rPr>
          <w:rFonts w:ascii="宋体" w:hAnsi="宋体" w:hint="eastAsia"/>
          <w:spacing w:val="-8"/>
          <w:sz w:val="28"/>
          <w:vertAlign w:val="superscript"/>
        </w:rPr>
        <w:t>3</w:t>
      </w:r>
      <w:r>
        <w:rPr>
          <w:rFonts w:ascii="宋体" w:hAnsi="宋体" w:hint="eastAsia"/>
          <w:spacing w:val="-8"/>
          <w:sz w:val="28"/>
        </w:rPr>
        <w:t>/</w:t>
      </w:r>
      <w:r>
        <w:rPr>
          <w:rFonts w:ascii="宋体" w:hAnsi="宋体" w:hint="eastAsia"/>
          <w:spacing w:val="-8"/>
          <w:sz w:val="28"/>
        </w:rPr>
        <w:t>台班</w:t>
      </w:r>
    </w:p>
    <w:p w14:paraId="13445DB9" w14:textId="77777777" w:rsidR="005C57C1" w:rsidRDefault="009B768B">
      <w:pPr>
        <w:rPr>
          <w:rFonts w:ascii="宋体" w:hAnsi="宋体"/>
          <w:spacing w:val="-8"/>
          <w:sz w:val="28"/>
        </w:rPr>
      </w:pPr>
      <w:r>
        <w:rPr>
          <w:rFonts w:ascii="宋体" w:hAnsi="宋体" w:hint="eastAsia"/>
          <w:spacing w:val="-8"/>
          <w:sz w:val="28"/>
        </w:rPr>
        <w:t>则</w:t>
      </w:r>
      <w:r>
        <w:rPr>
          <w:rFonts w:ascii="宋体" w:hAnsi="宋体" w:hint="eastAsia"/>
          <w:spacing w:val="-8"/>
          <w:sz w:val="28"/>
        </w:rPr>
        <w:t>N=550/160=3</w:t>
      </w:r>
      <w:r>
        <w:rPr>
          <w:rFonts w:ascii="宋体" w:hAnsi="宋体" w:hint="eastAsia"/>
          <w:spacing w:val="-8"/>
          <w:sz w:val="28"/>
        </w:rPr>
        <w:t>（台）</w:t>
      </w:r>
    </w:p>
    <w:p w14:paraId="40CC3815" w14:textId="77777777" w:rsidR="005C57C1" w:rsidRDefault="009B768B">
      <w:pPr>
        <w:ind w:firstLineChars="200" w:firstLine="544"/>
        <w:rPr>
          <w:rFonts w:ascii="宋体" w:hAnsi="宋体"/>
          <w:spacing w:val="-8"/>
          <w:sz w:val="28"/>
        </w:rPr>
      </w:pPr>
      <w:r>
        <w:rPr>
          <w:rFonts w:ascii="宋体" w:hAnsi="宋体" w:hint="eastAsia"/>
          <w:spacing w:val="-8"/>
          <w:sz w:val="28"/>
        </w:rPr>
        <w:t>即：一台挖土机配备</w:t>
      </w:r>
      <w:r>
        <w:rPr>
          <w:rFonts w:ascii="宋体" w:hAnsi="宋体" w:hint="eastAsia"/>
          <w:spacing w:val="-8"/>
          <w:sz w:val="28"/>
        </w:rPr>
        <w:t>3</w:t>
      </w:r>
      <w:r>
        <w:rPr>
          <w:rFonts w:ascii="宋体" w:hAnsi="宋体" w:hint="eastAsia"/>
          <w:spacing w:val="-8"/>
          <w:sz w:val="28"/>
        </w:rPr>
        <w:t>台汽车运土，所以，两台挖土机共需要</w:t>
      </w:r>
      <w:r>
        <w:rPr>
          <w:rFonts w:ascii="宋体" w:hAnsi="宋体" w:hint="eastAsia"/>
          <w:spacing w:val="-8"/>
          <w:sz w:val="28"/>
        </w:rPr>
        <w:t>6</w:t>
      </w:r>
      <w:r>
        <w:rPr>
          <w:rFonts w:ascii="宋体" w:hAnsi="宋体" w:hint="eastAsia"/>
          <w:spacing w:val="-8"/>
          <w:sz w:val="28"/>
        </w:rPr>
        <w:t>台自</w:t>
      </w:r>
      <w:r>
        <w:rPr>
          <w:rFonts w:ascii="宋体" w:hAnsi="宋体" w:hint="eastAsia"/>
          <w:spacing w:val="-8"/>
          <w:sz w:val="28"/>
        </w:rPr>
        <w:lastRenderedPageBreak/>
        <w:t>卸汽车配合运土。</w:t>
      </w:r>
    </w:p>
    <w:p w14:paraId="7590481B" w14:textId="77777777" w:rsidR="005C57C1" w:rsidRDefault="009B768B">
      <w:pPr>
        <w:pStyle w:val="ad"/>
        <w:spacing w:before="0" w:beforeAutospacing="0" w:after="0" w:afterAutospacing="0"/>
        <w:ind w:firstLineChars="150" w:firstLine="420"/>
        <w:jc w:val="both"/>
        <w:rPr>
          <w:bCs/>
          <w:sz w:val="28"/>
          <w:szCs w:val="28"/>
        </w:rPr>
      </w:pPr>
      <w:r>
        <w:rPr>
          <w:rFonts w:hint="eastAsia"/>
          <w:bCs/>
          <w:sz w:val="28"/>
          <w:szCs w:val="28"/>
        </w:rPr>
        <w:t>6</w:t>
      </w:r>
      <w:r>
        <w:rPr>
          <w:rFonts w:hint="eastAsia"/>
          <w:bCs/>
          <w:sz w:val="28"/>
          <w:szCs w:val="28"/>
        </w:rPr>
        <w:t>、因本工程设计采用</w:t>
      </w:r>
      <w:r>
        <w:rPr>
          <w:rFonts w:hint="eastAsia"/>
          <w:bCs/>
          <w:sz w:val="28"/>
          <w:szCs w:val="28"/>
        </w:rPr>
        <w:t>CFG</w:t>
      </w:r>
      <w:r>
        <w:rPr>
          <w:rFonts w:hint="eastAsia"/>
          <w:bCs/>
          <w:sz w:val="28"/>
          <w:szCs w:val="28"/>
        </w:rPr>
        <w:t>桩基础形式，故预留</w:t>
      </w:r>
      <w:r>
        <w:rPr>
          <w:rFonts w:hint="eastAsia"/>
          <w:bCs/>
          <w:sz w:val="28"/>
          <w:szCs w:val="28"/>
        </w:rPr>
        <w:t>70</w:t>
      </w:r>
      <w:r>
        <w:rPr>
          <w:rFonts w:hint="eastAsia"/>
          <w:bCs/>
          <w:sz w:val="28"/>
          <w:szCs w:val="28"/>
        </w:rPr>
        <w:t>㎝厚的土方，待钻孔灌注桩的检测符合设计要求后，再用小型履带式挖掘机加人工进行桩间、集水坑、电梯井土方的开挖。施工坡道收尾采用</w:t>
      </w:r>
      <w:proofErr w:type="gramStart"/>
      <w:r>
        <w:rPr>
          <w:rFonts w:hint="eastAsia"/>
          <w:bCs/>
          <w:sz w:val="28"/>
          <w:szCs w:val="28"/>
        </w:rPr>
        <w:t>长臂挖机开挖</w:t>
      </w:r>
      <w:proofErr w:type="gramEnd"/>
      <w:r>
        <w:rPr>
          <w:rFonts w:hint="eastAsia"/>
          <w:bCs/>
          <w:sz w:val="28"/>
          <w:szCs w:val="28"/>
        </w:rPr>
        <w:t>，部分土方不在其旋转半径内的，则采用</w:t>
      </w:r>
      <w:proofErr w:type="gramStart"/>
      <w:r>
        <w:rPr>
          <w:rFonts w:hint="eastAsia"/>
          <w:bCs/>
          <w:sz w:val="28"/>
          <w:szCs w:val="28"/>
        </w:rPr>
        <w:t>小挖机</w:t>
      </w:r>
      <w:proofErr w:type="gramEnd"/>
      <w:r>
        <w:rPr>
          <w:rFonts w:hint="eastAsia"/>
          <w:bCs/>
          <w:sz w:val="28"/>
          <w:szCs w:val="28"/>
        </w:rPr>
        <w:t>集土堆放到</w:t>
      </w:r>
      <w:proofErr w:type="gramStart"/>
      <w:r>
        <w:rPr>
          <w:rFonts w:hint="eastAsia"/>
          <w:bCs/>
          <w:sz w:val="28"/>
          <w:szCs w:val="28"/>
        </w:rPr>
        <w:t>长臂挖机旋转</w:t>
      </w:r>
      <w:proofErr w:type="gramEnd"/>
      <w:r>
        <w:rPr>
          <w:rFonts w:hint="eastAsia"/>
          <w:bCs/>
          <w:sz w:val="28"/>
          <w:szCs w:val="28"/>
        </w:rPr>
        <w:t>半径内，</w:t>
      </w:r>
      <w:proofErr w:type="gramStart"/>
      <w:r>
        <w:rPr>
          <w:rFonts w:hint="eastAsia"/>
          <w:bCs/>
          <w:sz w:val="28"/>
          <w:szCs w:val="28"/>
        </w:rPr>
        <w:t>二台挖机配合</w:t>
      </w:r>
      <w:proofErr w:type="gramEnd"/>
      <w:r>
        <w:rPr>
          <w:rFonts w:hint="eastAsia"/>
          <w:bCs/>
          <w:sz w:val="28"/>
          <w:szCs w:val="28"/>
        </w:rPr>
        <w:t>分段逐渐向基坑边后退，直至土方开挖完成，最后基坑中的</w:t>
      </w:r>
      <w:proofErr w:type="gramStart"/>
      <w:r>
        <w:rPr>
          <w:rFonts w:hint="eastAsia"/>
          <w:bCs/>
          <w:sz w:val="28"/>
          <w:szCs w:val="28"/>
        </w:rPr>
        <w:t>小挖机</w:t>
      </w:r>
      <w:proofErr w:type="gramEnd"/>
      <w:r>
        <w:rPr>
          <w:rFonts w:hint="eastAsia"/>
          <w:bCs/>
          <w:sz w:val="28"/>
          <w:szCs w:val="28"/>
        </w:rPr>
        <w:t>用汽车吊吊出基坑。</w:t>
      </w:r>
    </w:p>
    <w:p w14:paraId="3B2B22C7" w14:textId="77777777" w:rsidR="005C57C1" w:rsidRDefault="009B768B">
      <w:pPr>
        <w:pStyle w:val="ad"/>
        <w:spacing w:before="0" w:beforeAutospacing="0" w:after="0" w:afterAutospacing="0"/>
        <w:ind w:firstLineChars="150" w:firstLine="420"/>
        <w:jc w:val="both"/>
        <w:rPr>
          <w:bCs/>
          <w:sz w:val="28"/>
          <w:szCs w:val="28"/>
        </w:rPr>
      </w:pPr>
      <w:r>
        <w:rPr>
          <w:rFonts w:hint="eastAsia"/>
          <w:bCs/>
          <w:sz w:val="28"/>
          <w:szCs w:val="28"/>
        </w:rPr>
        <w:t>7</w:t>
      </w:r>
      <w:r>
        <w:rPr>
          <w:rFonts w:hint="eastAsia"/>
          <w:bCs/>
          <w:sz w:val="28"/>
          <w:szCs w:val="28"/>
        </w:rPr>
        <w:t>、质量检查标准：</w:t>
      </w:r>
    </w:p>
    <w:tbl>
      <w:tblPr>
        <w:tblStyle w:val="ae"/>
        <w:tblW w:w="8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720"/>
        <w:gridCol w:w="2880"/>
        <w:gridCol w:w="2880"/>
        <w:gridCol w:w="1511"/>
      </w:tblGrid>
      <w:tr w:rsidR="005C57C1" w14:paraId="6F4048F8" w14:textId="77777777">
        <w:trPr>
          <w:jc w:val="center"/>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00E20696" w14:textId="77777777" w:rsidR="005C57C1" w:rsidRDefault="009B768B">
            <w:pPr>
              <w:widowControl/>
              <w:jc w:val="center"/>
              <w:rPr>
                <w:rFonts w:ascii="宋体" w:hAnsi="宋体"/>
                <w:b/>
                <w:sz w:val="24"/>
              </w:rPr>
            </w:pPr>
            <w:r>
              <w:rPr>
                <w:rFonts w:ascii="宋体" w:hAnsi="宋体" w:hint="eastAsia"/>
                <w:b/>
                <w:sz w:val="24"/>
              </w:rPr>
              <w:t>项</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A23573F" w14:textId="77777777" w:rsidR="005C57C1" w:rsidRDefault="009B768B">
            <w:pPr>
              <w:widowControl/>
              <w:jc w:val="center"/>
              <w:rPr>
                <w:rFonts w:ascii="宋体" w:hAnsi="宋体"/>
                <w:b/>
                <w:sz w:val="24"/>
              </w:rPr>
            </w:pPr>
            <w:r>
              <w:rPr>
                <w:rFonts w:ascii="宋体" w:hAnsi="宋体" w:hint="eastAsia"/>
                <w:b/>
                <w:sz w:val="24"/>
              </w:rPr>
              <w:t>序</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14:paraId="38D6F2EA" w14:textId="77777777" w:rsidR="005C57C1" w:rsidRDefault="009B768B">
            <w:pPr>
              <w:widowControl/>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目</w:t>
            </w:r>
          </w:p>
        </w:tc>
        <w:tc>
          <w:tcPr>
            <w:tcW w:w="2880" w:type="dxa"/>
            <w:tcBorders>
              <w:top w:val="single" w:sz="4" w:space="0" w:color="auto"/>
              <w:left w:val="single" w:sz="4" w:space="0" w:color="auto"/>
              <w:bottom w:val="single" w:sz="4" w:space="0" w:color="auto"/>
              <w:right w:val="single" w:sz="4" w:space="0" w:color="auto"/>
            </w:tcBorders>
            <w:vAlign w:val="center"/>
          </w:tcPr>
          <w:p w14:paraId="2931D719" w14:textId="77777777" w:rsidR="005C57C1" w:rsidRDefault="009B768B">
            <w:pPr>
              <w:widowControl/>
              <w:jc w:val="center"/>
              <w:rPr>
                <w:rFonts w:ascii="宋体" w:hAnsi="宋体"/>
                <w:b/>
                <w:sz w:val="24"/>
              </w:rPr>
            </w:pPr>
            <w:r>
              <w:rPr>
                <w:rFonts w:ascii="宋体" w:hAnsi="宋体" w:hint="eastAsia"/>
                <w:b/>
                <w:sz w:val="24"/>
              </w:rPr>
              <w:t>允许偏差或允许值（</w:t>
            </w:r>
            <w:r>
              <w:rPr>
                <w:rFonts w:ascii="宋体" w:hAnsi="宋体" w:hint="eastAsia"/>
                <w:b/>
                <w:sz w:val="24"/>
              </w:rPr>
              <w:t>mm</w:t>
            </w:r>
            <w:r>
              <w:rPr>
                <w:rFonts w:ascii="宋体" w:hAnsi="宋体" w:hint="eastAsia"/>
                <w:b/>
                <w:sz w:val="24"/>
              </w:rPr>
              <w:t>）</w:t>
            </w:r>
          </w:p>
        </w:tc>
        <w:tc>
          <w:tcPr>
            <w:tcW w:w="1511" w:type="dxa"/>
            <w:vMerge w:val="restart"/>
            <w:tcBorders>
              <w:top w:val="single" w:sz="4" w:space="0" w:color="auto"/>
              <w:left w:val="single" w:sz="4" w:space="0" w:color="auto"/>
              <w:right w:val="single" w:sz="4" w:space="0" w:color="auto"/>
            </w:tcBorders>
            <w:vAlign w:val="center"/>
          </w:tcPr>
          <w:p w14:paraId="7815969F" w14:textId="77777777" w:rsidR="005C57C1" w:rsidRDefault="009B768B">
            <w:pPr>
              <w:widowControl/>
              <w:jc w:val="center"/>
              <w:rPr>
                <w:rFonts w:ascii="宋体" w:hAnsi="宋体"/>
                <w:b/>
                <w:sz w:val="24"/>
              </w:rPr>
            </w:pPr>
            <w:r>
              <w:rPr>
                <w:rFonts w:ascii="宋体" w:hAnsi="宋体" w:hint="eastAsia"/>
                <w:b/>
                <w:sz w:val="24"/>
              </w:rPr>
              <w:t>检验方法</w:t>
            </w:r>
          </w:p>
        </w:tc>
      </w:tr>
      <w:tr w:rsidR="005C57C1" w14:paraId="2EE094E4" w14:textId="77777777">
        <w:trPr>
          <w:trHeight w:val="451"/>
          <w:jc w:val="center"/>
        </w:trPr>
        <w:tc>
          <w:tcPr>
            <w:tcW w:w="765" w:type="dxa"/>
            <w:vMerge/>
            <w:tcBorders>
              <w:top w:val="single" w:sz="4" w:space="0" w:color="auto"/>
              <w:left w:val="single" w:sz="4" w:space="0" w:color="auto"/>
              <w:bottom w:val="single" w:sz="4" w:space="0" w:color="auto"/>
              <w:right w:val="single" w:sz="4" w:space="0" w:color="auto"/>
            </w:tcBorders>
            <w:vAlign w:val="center"/>
          </w:tcPr>
          <w:p w14:paraId="103C5200" w14:textId="77777777" w:rsidR="005C57C1" w:rsidRDefault="005C57C1">
            <w:pPr>
              <w:widowControl/>
              <w:jc w:val="left"/>
              <w:rPr>
                <w:rFonts w:ascii="宋体" w:hAnsi="宋体"/>
                <w:b/>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75227FDF" w14:textId="77777777" w:rsidR="005C57C1" w:rsidRDefault="005C57C1">
            <w:pPr>
              <w:widowControl/>
              <w:jc w:val="left"/>
              <w:rPr>
                <w:rFonts w:ascii="宋体" w:hAnsi="宋体"/>
                <w:b/>
                <w:sz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14:paraId="47907EDB" w14:textId="77777777" w:rsidR="005C57C1" w:rsidRDefault="005C57C1">
            <w:pPr>
              <w:widowControl/>
              <w:jc w:val="left"/>
              <w:rPr>
                <w:rFonts w:ascii="宋体" w:hAnsi="宋体"/>
                <w:b/>
                <w:sz w:val="24"/>
              </w:rPr>
            </w:pPr>
          </w:p>
        </w:tc>
        <w:tc>
          <w:tcPr>
            <w:tcW w:w="2880" w:type="dxa"/>
            <w:tcBorders>
              <w:top w:val="single" w:sz="4" w:space="0" w:color="auto"/>
              <w:left w:val="single" w:sz="4" w:space="0" w:color="auto"/>
              <w:bottom w:val="single" w:sz="4" w:space="0" w:color="auto"/>
              <w:right w:val="single" w:sz="4" w:space="0" w:color="auto"/>
            </w:tcBorders>
            <w:vAlign w:val="center"/>
          </w:tcPr>
          <w:p w14:paraId="0D5F6051" w14:textId="77777777" w:rsidR="005C57C1" w:rsidRDefault="009B768B">
            <w:pPr>
              <w:widowControl/>
              <w:jc w:val="center"/>
              <w:rPr>
                <w:rFonts w:ascii="宋体" w:hAnsi="宋体"/>
                <w:sz w:val="24"/>
              </w:rPr>
            </w:pPr>
            <w:r>
              <w:rPr>
                <w:rFonts w:ascii="宋体" w:hAnsi="宋体" w:hint="eastAsia"/>
                <w:sz w:val="24"/>
              </w:rPr>
              <w:t>柱基、基坑、基槽</w:t>
            </w:r>
          </w:p>
        </w:tc>
        <w:tc>
          <w:tcPr>
            <w:tcW w:w="1511" w:type="dxa"/>
            <w:vMerge/>
            <w:tcBorders>
              <w:left w:val="single" w:sz="4" w:space="0" w:color="auto"/>
              <w:bottom w:val="single" w:sz="4" w:space="0" w:color="auto"/>
              <w:right w:val="single" w:sz="4" w:space="0" w:color="auto"/>
            </w:tcBorders>
            <w:vAlign w:val="center"/>
          </w:tcPr>
          <w:p w14:paraId="1EFEC537" w14:textId="77777777" w:rsidR="005C57C1" w:rsidRDefault="005C57C1">
            <w:pPr>
              <w:widowControl/>
              <w:jc w:val="center"/>
              <w:rPr>
                <w:rFonts w:ascii="宋体" w:hAnsi="宋体"/>
                <w:sz w:val="24"/>
              </w:rPr>
            </w:pPr>
          </w:p>
        </w:tc>
      </w:tr>
      <w:tr w:rsidR="005C57C1" w14:paraId="640B35C2" w14:textId="77777777">
        <w:trPr>
          <w:jc w:val="center"/>
        </w:trPr>
        <w:tc>
          <w:tcPr>
            <w:tcW w:w="765" w:type="dxa"/>
            <w:vMerge w:val="restart"/>
            <w:tcBorders>
              <w:top w:val="single" w:sz="4" w:space="0" w:color="auto"/>
              <w:left w:val="single" w:sz="4" w:space="0" w:color="auto"/>
              <w:right w:val="single" w:sz="4" w:space="0" w:color="auto"/>
            </w:tcBorders>
            <w:vAlign w:val="center"/>
          </w:tcPr>
          <w:p w14:paraId="78BCB45C" w14:textId="77777777" w:rsidR="005C57C1" w:rsidRDefault="009B768B">
            <w:pPr>
              <w:widowControl/>
              <w:spacing w:line="264" w:lineRule="auto"/>
              <w:jc w:val="center"/>
              <w:rPr>
                <w:rFonts w:ascii="宋体" w:hAnsi="宋体"/>
                <w:sz w:val="24"/>
              </w:rPr>
            </w:pPr>
            <w:r>
              <w:rPr>
                <w:rFonts w:ascii="宋体" w:hAnsi="宋体" w:hint="eastAsia"/>
                <w:sz w:val="24"/>
              </w:rPr>
              <w:t>主控项目</w:t>
            </w:r>
          </w:p>
        </w:tc>
        <w:tc>
          <w:tcPr>
            <w:tcW w:w="720" w:type="dxa"/>
            <w:tcBorders>
              <w:top w:val="single" w:sz="4" w:space="0" w:color="auto"/>
              <w:left w:val="single" w:sz="4" w:space="0" w:color="auto"/>
              <w:bottom w:val="single" w:sz="4" w:space="0" w:color="auto"/>
              <w:right w:val="single" w:sz="4" w:space="0" w:color="auto"/>
            </w:tcBorders>
            <w:vAlign w:val="center"/>
          </w:tcPr>
          <w:p w14:paraId="7A601CD6" w14:textId="77777777" w:rsidR="005C57C1" w:rsidRDefault="009B768B">
            <w:pPr>
              <w:widowControl/>
              <w:spacing w:line="264" w:lineRule="auto"/>
              <w:jc w:val="center"/>
              <w:rPr>
                <w:rFonts w:ascii="宋体" w:hAnsi="宋体"/>
                <w:sz w:val="24"/>
              </w:rPr>
            </w:pPr>
            <w:r>
              <w:rPr>
                <w:rFonts w:ascii="宋体" w:hAnsi="宋体" w:hint="eastAsia"/>
                <w:sz w:val="24"/>
              </w:rPr>
              <w:t>1</w:t>
            </w:r>
          </w:p>
        </w:tc>
        <w:tc>
          <w:tcPr>
            <w:tcW w:w="2880" w:type="dxa"/>
            <w:tcBorders>
              <w:top w:val="single" w:sz="4" w:space="0" w:color="auto"/>
              <w:left w:val="single" w:sz="4" w:space="0" w:color="auto"/>
              <w:bottom w:val="single" w:sz="4" w:space="0" w:color="auto"/>
              <w:right w:val="single" w:sz="4" w:space="0" w:color="auto"/>
            </w:tcBorders>
            <w:vAlign w:val="center"/>
          </w:tcPr>
          <w:p w14:paraId="543F41D7" w14:textId="77777777" w:rsidR="005C57C1" w:rsidRDefault="009B768B">
            <w:pPr>
              <w:widowControl/>
              <w:spacing w:line="264" w:lineRule="auto"/>
              <w:jc w:val="center"/>
              <w:rPr>
                <w:rFonts w:ascii="宋体" w:hAnsi="宋体"/>
                <w:sz w:val="24"/>
              </w:rPr>
            </w:pPr>
            <w:r>
              <w:rPr>
                <w:rFonts w:ascii="宋体" w:hAnsi="宋体" w:hint="eastAsia"/>
                <w:sz w:val="24"/>
              </w:rPr>
              <w:t>标高</w:t>
            </w:r>
          </w:p>
        </w:tc>
        <w:tc>
          <w:tcPr>
            <w:tcW w:w="2880" w:type="dxa"/>
            <w:tcBorders>
              <w:top w:val="single" w:sz="4" w:space="0" w:color="auto"/>
              <w:left w:val="single" w:sz="4" w:space="0" w:color="auto"/>
              <w:bottom w:val="single" w:sz="4" w:space="0" w:color="auto"/>
              <w:right w:val="single" w:sz="4" w:space="0" w:color="auto"/>
            </w:tcBorders>
            <w:vAlign w:val="center"/>
          </w:tcPr>
          <w:p w14:paraId="19CDB7F0" w14:textId="77777777" w:rsidR="005C57C1" w:rsidRDefault="009B768B">
            <w:pPr>
              <w:widowControl/>
              <w:spacing w:line="264" w:lineRule="auto"/>
              <w:jc w:val="center"/>
              <w:rPr>
                <w:rFonts w:ascii="宋体" w:hAnsi="宋体"/>
                <w:sz w:val="24"/>
              </w:rPr>
            </w:pPr>
            <w:r>
              <w:rPr>
                <w:rFonts w:ascii="宋体" w:hAnsi="宋体" w:hint="eastAsia"/>
                <w:sz w:val="24"/>
              </w:rPr>
              <w:t>-50</w:t>
            </w:r>
          </w:p>
        </w:tc>
        <w:tc>
          <w:tcPr>
            <w:tcW w:w="1511" w:type="dxa"/>
            <w:tcBorders>
              <w:top w:val="single" w:sz="4" w:space="0" w:color="auto"/>
              <w:left w:val="single" w:sz="4" w:space="0" w:color="auto"/>
              <w:bottom w:val="single" w:sz="4" w:space="0" w:color="auto"/>
              <w:right w:val="single" w:sz="4" w:space="0" w:color="auto"/>
            </w:tcBorders>
            <w:vAlign w:val="center"/>
          </w:tcPr>
          <w:p w14:paraId="04163C12" w14:textId="77777777" w:rsidR="005C57C1" w:rsidRDefault="009B768B">
            <w:pPr>
              <w:widowControl/>
              <w:spacing w:line="264" w:lineRule="auto"/>
              <w:jc w:val="center"/>
              <w:rPr>
                <w:rFonts w:ascii="宋体" w:hAnsi="宋体"/>
                <w:sz w:val="24"/>
              </w:rPr>
            </w:pPr>
            <w:r>
              <w:rPr>
                <w:rFonts w:ascii="宋体" w:hAnsi="宋体" w:hint="eastAsia"/>
                <w:sz w:val="24"/>
              </w:rPr>
              <w:t>水准仪</w:t>
            </w:r>
          </w:p>
        </w:tc>
      </w:tr>
      <w:tr w:rsidR="005C57C1" w14:paraId="525A49E3" w14:textId="77777777">
        <w:trPr>
          <w:jc w:val="center"/>
        </w:trPr>
        <w:tc>
          <w:tcPr>
            <w:tcW w:w="765" w:type="dxa"/>
            <w:vMerge/>
            <w:tcBorders>
              <w:left w:val="single" w:sz="4" w:space="0" w:color="auto"/>
              <w:right w:val="single" w:sz="4" w:space="0" w:color="auto"/>
            </w:tcBorders>
            <w:vAlign w:val="center"/>
          </w:tcPr>
          <w:p w14:paraId="1D1A4EA9" w14:textId="77777777" w:rsidR="005C57C1" w:rsidRDefault="005C57C1">
            <w:pPr>
              <w:widowControl/>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548748D" w14:textId="77777777" w:rsidR="005C57C1" w:rsidRDefault="009B768B">
            <w:pPr>
              <w:widowControl/>
              <w:spacing w:line="264" w:lineRule="auto"/>
              <w:jc w:val="center"/>
              <w:rPr>
                <w:rFonts w:ascii="宋体" w:hAnsi="宋体"/>
                <w:sz w:val="24"/>
              </w:rPr>
            </w:pPr>
            <w:r>
              <w:rPr>
                <w:rFonts w:ascii="宋体" w:hAnsi="宋体" w:hint="eastAsia"/>
                <w:sz w:val="24"/>
              </w:rPr>
              <w:t>2</w:t>
            </w:r>
          </w:p>
        </w:tc>
        <w:tc>
          <w:tcPr>
            <w:tcW w:w="2880" w:type="dxa"/>
            <w:tcBorders>
              <w:top w:val="single" w:sz="4" w:space="0" w:color="auto"/>
              <w:left w:val="single" w:sz="4" w:space="0" w:color="auto"/>
              <w:bottom w:val="single" w:sz="4" w:space="0" w:color="auto"/>
              <w:right w:val="single" w:sz="4" w:space="0" w:color="auto"/>
            </w:tcBorders>
            <w:vAlign w:val="center"/>
          </w:tcPr>
          <w:p w14:paraId="17ABFFD2" w14:textId="77777777" w:rsidR="005C57C1" w:rsidRDefault="009B768B">
            <w:pPr>
              <w:widowControl/>
              <w:spacing w:line="264" w:lineRule="auto"/>
              <w:jc w:val="center"/>
              <w:rPr>
                <w:rFonts w:ascii="宋体" w:hAnsi="宋体"/>
                <w:spacing w:val="-30"/>
                <w:sz w:val="24"/>
              </w:rPr>
            </w:pPr>
            <w:r>
              <w:rPr>
                <w:rFonts w:ascii="宋体" w:hAnsi="宋体" w:hint="eastAsia"/>
                <w:spacing w:val="-30"/>
                <w:sz w:val="24"/>
              </w:rPr>
              <w:t>长度、宽度（设计中心线向两边量）</w:t>
            </w:r>
          </w:p>
        </w:tc>
        <w:tc>
          <w:tcPr>
            <w:tcW w:w="2880" w:type="dxa"/>
            <w:tcBorders>
              <w:top w:val="single" w:sz="4" w:space="0" w:color="auto"/>
              <w:left w:val="single" w:sz="4" w:space="0" w:color="auto"/>
              <w:bottom w:val="single" w:sz="4" w:space="0" w:color="auto"/>
              <w:right w:val="single" w:sz="4" w:space="0" w:color="auto"/>
            </w:tcBorders>
            <w:vAlign w:val="center"/>
          </w:tcPr>
          <w:p w14:paraId="3C81D06A" w14:textId="77777777" w:rsidR="005C57C1" w:rsidRDefault="009B768B">
            <w:pPr>
              <w:widowControl/>
              <w:spacing w:line="264" w:lineRule="auto"/>
              <w:jc w:val="center"/>
              <w:rPr>
                <w:rFonts w:ascii="宋体" w:hAnsi="宋体"/>
                <w:sz w:val="24"/>
              </w:rPr>
            </w:pPr>
            <w:r>
              <w:rPr>
                <w:rFonts w:ascii="宋体" w:hAnsi="宋体" w:hint="eastAsia"/>
                <w:sz w:val="24"/>
              </w:rPr>
              <w:t>+200</w:t>
            </w:r>
          </w:p>
          <w:p w14:paraId="5B254407" w14:textId="77777777" w:rsidR="005C57C1" w:rsidRDefault="009B768B">
            <w:pPr>
              <w:widowControl/>
              <w:spacing w:line="264" w:lineRule="auto"/>
              <w:jc w:val="center"/>
              <w:rPr>
                <w:rFonts w:ascii="宋体" w:hAnsi="宋体"/>
                <w:sz w:val="24"/>
              </w:rPr>
            </w:pPr>
            <w:r>
              <w:rPr>
                <w:rFonts w:ascii="宋体" w:hAnsi="宋体" w:hint="eastAsia"/>
                <w:sz w:val="24"/>
              </w:rPr>
              <w:t>-50</w:t>
            </w:r>
          </w:p>
        </w:tc>
        <w:tc>
          <w:tcPr>
            <w:tcW w:w="1511" w:type="dxa"/>
            <w:tcBorders>
              <w:top w:val="single" w:sz="4" w:space="0" w:color="auto"/>
              <w:left w:val="single" w:sz="4" w:space="0" w:color="auto"/>
              <w:bottom w:val="single" w:sz="4" w:space="0" w:color="auto"/>
              <w:right w:val="single" w:sz="4" w:space="0" w:color="auto"/>
            </w:tcBorders>
            <w:vAlign w:val="center"/>
          </w:tcPr>
          <w:p w14:paraId="3FAFB25C" w14:textId="77777777" w:rsidR="005C57C1" w:rsidRDefault="009B768B">
            <w:pPr>
              <w:widowControl/>
              <w:spacing w:line="264" w:lineRule="auto"/>
              <w:rPr>
                <w:rFonts w:ascii="宋体" w:hAnsi="宋体"/>
                <w:sz w:val="24"/>
              </w:rPr>
            </w:pPr>
            <w:r>
              <w:rPr>
                <w:rFonts w:ascii="宋体" w:hAnsi="宋体" w:hint="eastAsia"/>
                <w:sz w:val="24"/>
              </w:rPr>
              <w:t>经纬仪、用钢尺量</w:t>
            </w:r>
          </w:p>
        </w:tc>
      </w:tr>
      <w:tr w:rsidR="005C57C1" w14:paraId="7A943CD6" w14:textId="77777777">
        <w:trPr>
          <w:jc w:val="center"/>
        </w:trPr>
        <w:tc>
          <w:tcPr>
            <w:tcW w:w="765" w:type="dxa"/>
            <w:vMerge/>
            <w:tcBorders>
              <w:left w:val="single" w:sz="4" w:space="0" w:color="auto"/>
              <w:bottom w:val="single" w:sz="4" w:space="0" w:color="auto"/>
              <w:right w:val="single" w:sz="4" w:space="0" w:color="auto"/>
            </w:tcBorders>
            <w:vAlign w:val="center"/>
          </w:tcPr>
          <w:p w14:paraId="6CD17AD4" w14:textId="77777777" w:rsidR="005C57C1" w:rsidRDefault="005C57C1">
            <w:pPr>
              <w:spacing w:line="264" w:lineRule="auto"/>
              <w:jc w:val="cente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B621066" w14:textId="77777777" w:rsidR="005C57C1" w:rsidRDefault="009B768B">
            <w:pPr>
              <w:widowControl/>
              <w:spacing w:line="264" w:lineRule="auto"/>
              <w:jc w:val="center"/>
              <w:rPr>
                <w:rFonts w:ascii="宋体" w:hAnsi="宋体"/>
                <w:sz w:val="24"/>
              </w:rPr>
            </w:pPr>
            <w:r>
              <w:rPr>
                <w:rFonts w:ascii="宋体" w:hAnsi="宋体" w:hint="eastAsia"/>
                <w:sz w:val="24"/>
              </w:rPr>
              <w:t>3</w:t>
            </w:r>
          </w:p>
        </w:tc>
        <w:tc>
          <w:tcPr>
            <w:tcW w:w="2880" w:type="dxa"/>
            <w:tcBorders>
              <w:top w:val="single" w:sz="4" w:space="0" w:color="auto"/>
              <w:left w:val="single" w:sz="4" w:space="0" w:color="auto"/>
              <w:bottom w:val="single" w:sz="4" w:space="0" w:color="auto"/>
              <w:right w:val="single" w:sz="4" w:space="0" w:color="auto"/>
            </w:tcBorders>
            <w:vAlign w:val="center"/>
          </w:tcPr>
          <w:p w14:paraId="3C1BFCC9" w14:textId="77777777" w:rsidR="005C57C1" w:rsidRDefault="009B768B">
            <w:pPr>
              <w:widowControl/>
              <w:spacing w:line="264" w:lineRule="auto"/>
              <w:jc w:val="center"/>
              <w:rPr>
                <w:rFonts w:ascii="宋体" w:hAnsi="宋体"/>
                <w:sz w:val="24"/>
              </w:rPr>
            </w:pPr>
            <w:r>
              <w:rPr>
                <w:rFonts w:ascii="宋体" w:hAnsi="宋体" w:hint="eastAsia"/>
                <w:sz w:val="24"/>
              </w:rPr>
              <w:t>边坡</w:t>
            </w:r>
          </w:p>
        </w:tc>
        <w:tc>
          <w:tcPr>
            <w:tcW w:w="2880" w:type="dxa"/>
            <w:tcBorders>
              <w:top w:val="single" w:sz="4" w:space="0" w:color="auto"/>
              <w:left w:val="single" w:sz="4" w:space="0" w:color="auto"/>
              <w:bottom w:val="single" w:sz="4" w:space="0" w:color="auto"/>
              <w:right w:val="single" w:sz="4" w:space="0" w:color="auto"/>
            </w:tcBorders>
            <w:vAlign w:val="center"/>
          </w:tcPr>
          <w:p w14:paraId="18BD7BCC" w14:textId="77777777" w:rsidR="005C57C1" w:rsidRDefault="009B768B">
            <w:pPr>
              <w:widowControl/>
              <w:spacing w:line="264" w:lineRule="auto"/>
              <w:jc w:val="center"/>
              <w:rPr>
                <w:rFonts w:ascii="宋体" w:hAnsi="宋体"/>
                <w:sz w:val="24"/>
              </w:rPr>
            </w:pPr>
            <w:r>
              <w:rPr>
                <w:rFonts w:ascii="宋体" w:hAnsi="宋体" w:hint="eastAsia"/>
                <w:sz w:val="24"/>
              </w:rPr>
              <w:t>设计要求</w:t>
            </w:r>
          </w:p>
        </w:tc>
        <w:tc>
          <w:tcPr>
            <w:tcW w:w="1511" w:type="dxa"/>
            <w:tcBorders>
              <w:top w:val="single" w:sz="4" w:space="0" w:color="auto"/>
              <w:left w:val="single" w:sz="4" w:space="0" w:color="auto"/>
              <w:bottom w:val="single" w:sz="4" w:space="0" w:color="auto"/>
              <w:right w:val="single" w:sz="4" w:space="0" w:color="auto"/>
            </w:tcBorders>
            <w:vAlign w:val="center"/>
          </w:tcPr>
          <w:p w14:paraId="3842ED3E" w14:textId="77777777" w:rsidR="005C57C1" w:rsidRDefault="009B768B">
            <w:pPr>
              <w:widowControl/>
              <w:spacing w:line="264" w:lineRule="auto"/>
              <w:jc w:val="center"/>
              <w:rPr>
                <w:rFonts w:ascii="宋体" w:hAnsi="宋体"/>
                <w:sz w:val="24"/>
              </w:rPr>
            </w:pPr>
            <w:r>
              <w:rPr>
                <w:rFonts w:ascii="宋体" w:hAnsi="宋体" w:hint="eastAsia"/>
                <w:sz w:val="24"/>
              </w:rPr>
              <w:t>观察或用坡度</w:t>
            </w:r>
            <w:proofErr w:type="gramStart"/>
            <w:r>
              <w:rPr>
                <w:rFonts w:ascii="宋体" w:hAnsi="宋体" w:hint="eastAsia"/>
                <w:sz w:val="24"/>
              </w:rPr>
              <w:t>尺</w:t>
            </w:r>
            <w:proofErr w:type="gramEnd"/>
            <w:r>
              <w:rPr>
                <w:rFonts w:ascii="宋体" w:hAnsi="宋体" w:hint="eastAsia"/>
                <w:sz w:val="24"/>
              </w:rPr>
              <w:t>检查</w:t>
            </w:r>
          </w:p>
        </w:tc>
      </w:tr>
      <w:tr w:rsidR="005C57C1" w14:paraId="3C892C9E" w14:textId="77777777">
        <w:trPr>
          <w:jc w:val="center"/>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23EECB5D" w14:textId="77777777" w:rsidR="005C57C1" w:rsidRDefault="009B768B">
            <w:pPr>
              <w:spacing w:line="264" w:lineRule="auto"/>
              <w:jc w:val="center"/>
              <w:rPr>
                <w:rFonts w:ascii="宋体" w:hAnsi="宋体"/>
                <w:sz w:val="24"/>
              </w:rPr>
            </w:pPr>
            <w:r>
              <w:rPr>
                <w:rFonts w:ascii="宋体" w:hAnsi="宋体" w:hint="eastAsia"/>
                <w:sz w:val="24"/>
              </w:rPr>
              <w:t>一般项目</w:t>
            </w:r>
          </w:p>
        </w:tc>
        <w:tc>
          <w:tcPr>
            <w:tcW w:w="720" w:type="dxa"/>
            <w:tcBorders>
              <w:top w:val="single" w:sz="4" w:space="0" w:color="auto"/>
              <w:left w:val="single" w:sz="4" w:space="0" w:color="auto"/>
              <w:bottom w:val="single" w:sz="4" w:space="0" w:color="auto"/>
              <w:right w:val="single" w:sz="4" w:space="0" w:color="auto"/>
            </w:tcBorders>
            <w:vAlign w:val="center"/>
          </w:tcPr>
          <w:p w14:paraId="1AFC7EBC" w14:textId="77777777" w:rsidR="005C57C1" w:rsidRDefault="009B768B">
            <w:pPr>
              <w:widowControl/>
              <w:spacing w:line="264" w:lineRule="auto"/>
              <w:jc w:val="center"/>
              <w:rPr>
                <w:rFonts w:ascii="宋体" w:hAnsi="宋体"/>
                <w:sz w:val="24"/>
              </w:rPr>
            </w:pPr>
            <w:r>
              <w:rPr>
                <w:rFonts w:ascii="宋体" w:hAnsi="宋体" w:hint="eastAsia"/>
                <w:sz w:val="24"/>
              </w:rPr>
              <w:t>1</w:t>
            </w:r>
          </w:p>
        </w:tc>
        <w:tc>
          <w:tcPr>
            <w:tcW w:w="2880" w:type="dxa"/>
            <w:tcBorders>
              <w:top w:val="single" w:sz="4" w:space="0" w:color="auto"/>
              <w:left w:val="single" w:sz="4" w:space="0" w:color="auto"/>
              <w:bottom w:val="single" w:sz="4" w:space="0" w:color="auto"/>
              <w:right w:val="single" w:sz="4" w:space="0" w:color="auto"/>
            </w:tcBorders>
            <w:vAlign w:val="center"/>
          </w:tcPr>
          <w:p w14:paraId="6396C4DE" w14:textId="77777777" w:rsidR="005C57C1" w:rsidRDefault="009B768B">
            <w:pPr>
              <w:widowControl/>
              <w:spacing w:line="264" w:lineRule="auto"/>
              <w:jc w:val="center"/>
              <w:rPr>
                <w:rFonts w:ascii="宋体" w:hAnsi="宋体"/>
                <w:sz w:val="24"/>
              </w:rPr>
            </w:pPr>
            <w:r>
              <w:rPr>
                <w:rFonts w:ascii="宋体" w:hAnsi="宋体" w:hint="eastAsia"/>
                <w:sz w:val="24"/>
              </w:rPr>
              <w:t>表面平整度</w:t>
            </w:r>
          </w:p>
        </w:tc>
        <w:tc>
          <w:tcPr>
            <w:tcW w:w="2880" w:type="dxa"/>
            <w:tcBorders>
              <w:top w:val="single" w:sz="4" w:space="0" w:color="auto"/>
              <w:left w:val="single" w:sz="4" w:space="0" w:color="auto"/>
              <w:bottom w:val="single" w:sz="4" w:space="0" w:color="auto"/>
              <w:right w:val="single" w:sz="4" w:space="0" w:color="auto"/>
            </w:tcBorders>
            <w:vAlign w:val="center"/>
          </w:tcPr>
          <w:p w14:paraId="2A0B58EF" w14:textId="77777777" w:rsidR="005C57C1" w:rsidRDefault="009B768B">
            <w:pPr>
              <w:widowControl/>
              <w:spacing w:line="264" w:lineRule="auto"/>
              <w:jc w:val="center"/>
              <w:rPr>
                <w:rFonts w:ascii="宋体" w:hAnsi="宋体"/>
                <w:sz w:val="24"/>
              </w:rPr>
            </w:pPr>
            <w:r>
              <w:rPr>
                <w:rFonts w:ascii="宋体" w:hAnsi="宋体" w:hint="eastAsia"/>
                <w:sz w:val="24"/>
              </w:rPr>
              <w:t>20</w:t>
            </w:r>
          </w:p>
        </w:tc>
        <w:tc>
          <w:tcPr>
            <w:tcW w:w="1511" w:type="dxa"/>
            <w:tcBorders>
              <w:top w:val="single" w:sz="4" w:space="0" w:color="auto"/>
              <w:left w:val="single" w:sz="4" w:space="0" w:color="auto"/>
              <w:bottom w:val="single" w:sz="4" w:space="0" w:color="auto"/>
              <w:right w:val="single" w:sz="4" w:space="0" w:color="auto"/>
            </w:tcBorders>
            <w:vAlign w:val="center"/>
          </w:tcPr>
          <w:p w14:paraId="105F8BF7" w14:textId="77777777" w:rsidR="005C57C1" w:rsidRDefault="009B768B">
            <w:pPr>
              <w:widowControl/>
              <w:spacing w:line="264" w:lineRule="auto"/>
              <w:jc w:val="center"/>
              <w:rPr>
                <w:rFonts w:ascii="宋体" w:hAnsi="宋体"/>
                <w:sz w:val="24"/>
              </w:rPr>
            </w:pPr>
            <w:r>
              <w:rPr>
                <w:rFonts w:ascii="宋体" w:hAnsi="宋体" w:hint="eastAsia"/>
                <w:sz w:val="24"/>
              </w:rPr>
              <w:t>用</w:t>
            </w:r>
            <w:r>
              <w:rPr>
                <w:rFonts w:ascii="宋体" w:hAnsi="宋体" w:hint="eastAsia"/>
                <w:sz w:val="24"/>
              </w:rPr>
              <w:t>2m</w:t>
            </w:r>
            <w:r>
              <w:rPr>
                <w:rFonts w:ascii="宋体" w:hAnsi="宋体" w:hint="eastAsia"/>
                <w:sz w:val="24"/>
              </w:rPr>
              <w:t>靠尺和楔形塞尺检查</w:t>
            </w:r>
          </w:p>
        </w:tc>
      </w:tr>
      <w:tr w:rsidR="005C57C1" w14:paraId="732C1826" w14:textId="77777777">
        <w:trPr>
          <w:jc w:val="center"/>
        </w:trPr>
        <w:tc>
          <w:tcPr>
            <w:tcW w:w="765" w:type="dxa"/>
            <w:vMerge/>
            <w:tcBorders>
              <w:top w:val="single" w:sz="4" w:space="0" w:color="auto"/>
              <w:left w:val="single" w:sz="4" w:space="0" w:color="auto"/>
              <w:bottom w:val="single" w:sz="4" w:space="0" w:color="auto"/>
              <w:right w:val="single" w:sz="4" w:space="0" w:color="auto"/>
            </w:tcBorders>
            <w:vAlign w:val="center"/>
          </w:tcPr>
          <w:p w14:paraId="7581717A" w14:textId="77777777" w:rsidR="005C57C1" w:rsidRDefault="005C57C1">
            <w:pPr>
              <w:widowControl/>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1EB4B7D" w14:textId="77777777" w:rsidR="005C57C1" w:rsidRDefault="009B768B">
            <w:pPr>
              <w:widowControl/>
              <w:spacing w:line="264" w:lineRule="auto"/>
              <w:jc w:val="center"/>
              <w:rPr>
                <w:rFonts w:ascii="宋体" w:hAnsi="宋体"/>
                <w:sz w:val="24"/>
              </w:rPr>
            </w:pPr>
            <w:r>
              <w:rPr>
                <w:rFonts w:ascii="宋体" w:hAnsi="宋体" w:hint="eastAsia"/>
                <w:sz w:val="24"/>
              </w:rPr>
              <w:t>2</w:t>
            </w:r>
          </w:p>
        </w:tc>
        <w:tc>
          <w:tcPr>
            <w:tcW w:w="2880" w:type="dxa"/>
            <w:tcBorders>
              <w:top w:val="single" w:sz="4" w:space="0" w:color="auto"/>
              <w:left w:val="single" w:sz="4" w:space="0" w:color="auto"/>
              <w:bottom w:val="single" w:sz="4" w:space="0" w:color="auto"/>
              <w:right w:val="single" w:sz="4" w:space="0" w:color="auto"/>
            </w:tcBorders>
            <w:vAlign w:val="center"/>
          </w:tcPr>
          <w:p w14:paraId="3ABB98C2" w14:textId="77777777" w:rsidR="005C57C1" w:rsidRDefault="009B768B">
            <w:pPr>
              <w:widowControl/>
              <w:spacing w:line="264" w:lineRule="auto"/>
              <w:jc w:val="center"/>
              <w:rPr>
                <w:rFonts w:ascii="宋体" w:hAnsi="宋体"/>
                <w:sz w:val="24"/>
              </w:rPr>
            </w:pPr>
            <w:r>
              <w:rPr>
                <w:rFonts w:ascii="宋体" w:hAnsi="宋体" w:hint="eastAsia"/>
                <w:sz w:val="24"/>
              </w:rPr>
              <w:t>基底土性</w:t>
            </w:r>
          </w:p>
        </w:tc>
        <w:tc>
          <w:tcPr>
            <w:tcW w:w="2880" w:type="dxa"/>
            <w:tcBorders>
              <w:top w:val="single" w:sz="4" w:space="0" w:color="auto"/>
              <w:left w:val="single" w:sz="4" w:space="0" w:color="auto"/>
              <w:bottom w:val="single" w:sz="4" w:space="0" w:color="auto"/>
              <w:right w:val="single" w:sz="4" w:space="0" w:color="auto"/>
            </w:tcBorders>
            <w:vAlign w:val="center"/>
          </w:tcPr>
          <w:p w14:paraId="49E0139C" w14:textId="77777777" w:rsidR="005C57C1" w:rsidRDefault="009B768B">
            <w:pPr>
              <w:widowControl/>
              <w:spacing w:line="264" w:lineRule="auto"/>
              <w:jc w:val="center"/>
              <w:rPr>
                <w:rFonts w:ascii="宋体" w:hAnsi="宋体"/>
                <w:sz w:val="24"/>
              </w:rPr>
            </w:pPr>
            <w:r>
              <w:rPr>
                <w:rFonts w:ascii="宋体" w:hAnsi="宋体" w:hint="eastAsia"/>
                <w:sz w:val="24"/>
              </w:rPr>
              <w:t>设计要求</w:t>
            </w:r>
          </w:p>
        </w:tc>
        <w:tc>
          <w:tcPr>
            <w:tcW w:w="1511" w:type="dxa"/>
            <w:tcBorders>
              <w:top w:val="single" w:sz="4" w:space="0" w:color="auto"/>
              <w:left w:val="single" w:sz="4" w:space="0" w:color="auto"/>
              <w:bottom w:val="single" w:sz="4" w:space="0" w:color="auto"/>
              <w:right w:val="single" w:sz="4" w:space="0" w:color="auto"/>
            </w:tcBorders>
            <w:vAlign w:val="center"/>
          </w:tcPr>
          <w:p w14:paraId="345D1CF1" w14:textId="77777777" w:rsidR="005C57C1" w:rsidRDefault="009B768B">
            <w:pPr>
              <w:widowControl/>
              <w:spacing w:line="264" w:lineRule="auto"/>
              <w:jc w:val="center"/>
              <w:rPr>
                <w:rFonts w:ascii="宋体" w:hAnsi="宋体"/>
                <w:sz w:val="24"/>
              </w:rPr>
            </w:pPr>
            <w:r>
              <w:rPr>
                <w:rFonts w:ascii="宋体" w:hAnsi="宋体" w:hint="eastAsia"/>
                <w:sz w:val="24"/>
              </w:rPr>
              <w:t>观察或土样分析</w:t>
            </w:r>
          </w:p>
        </w:tc>
      </w:tr>
    </w:tbl>
    <w:p w14:paraId="7DA75865" w14:textId="77777777" w:rsidR="005C57C1" w:rsidRDefault="009B768B">
      <w:pPr>
        <w:pStyle w:val="a5"/>
        <w:ind w:firstLineChars="100" w:firstLine="280"/>
        <w:rPr>
          <w:rFonts w:hAnsi="宋体" w:cs="Times New Roman"/>
          <w:bCs/>
          <w:color w:val="000000"/>
          <w:kern w:val="0"/>
          <w:sz w:val="28"/>
          <w:szCs w:val="28"/>
        </w:rPr>
      </w:pPr>
      <w:r>
        <w:rPr>
          <w:rFonts w:hAnsi="宋体" w:cs="Times New Roman" w:hint="eastAsia"/>
          <w:bCs/>
          <w:color w:val="000000"/>
          <w:kern w:val="0"/>
          <w:sz w:val="28"/>
          <w:szCs w:val="28"/>
        </w:rPr>
        <w:t>8</w:t>
      </w:r>
      <w:r>
        <w:rPr>
          <w:rFonts w:hAnsi="宋体" w:cs="Times New Roman" w:hint="eastAsia"/>
          <w:bCs/>
          <w:color w:val="000000"/>
          <w:kern w:val="0"/>
          <w:sz w:val="28"/>
          <w:szCs w:val="28"/>
        </w:rPr>
        <w:t>、保证质量措施</w:t>
      </w:r>
    </w:p>
    <w:p w14:paraId="17F71ECB" w14:textId="77777777" w:rsidR="005C57C1" w:rsidRDefault="009B768B">
      <w:pPr>
        <w:pStyle w:val="a5"/>
        <w:ind w:firstLineChars="150" w:firstLine="420"/>
        <w:rPr>
          <w:bCs/>
          <w:sz w:val="28"/>
          <w:szCs w:val="28"/>
        </w:rPr>
      </w:pPr>
      <w:r>
        <w:rPr>
          <w:rFonts w:hint="eastAsia"/>
          <w:sz w:val="28"/>
          <w:szCs w:val="28"/>
        </w:rPr>
        <w:t>（</w:t>
      </w:r>
      <w:r>
        <w:rPr>
          <w:rFonts w:hint="eastAsia"/>
          <w:sz w:val="28"/>
          <w:szCs w:val="28"/>
        </w:rPr>
        <w:t>1</w:t>
      </w:r>
      <w:r>
        <w:rPr>
          <w:rFonts w:hint="eastAsia"/>
          <w:sz w:val="28"/>
          <w:szCs w:val="28"/>
        </w:rPr>
        <w:t>）、</w:t>
      </w:r>
      <w:r>
        <w:rPr>
          <w:rFonts w:hint="eastAsia"/>
          <w:bCs/>
          <w:sz w:val="28"/>
          <w:szCs w:val="28"/>
        </w:rPr>
        <w:t>三级验收制：实施公司建立的质量三级验收制度，特别强调做好班组自检和互检。每道工序必须严格按照操作规程、质量要求施工。做好谁操作，谁负责施工质量。</w:t>
      </w:r>
    </w:p>
    <w:p w14:paraId="7E650E36" w14:textId="77777777" w:rsidR="005C57C1" w:rsidRDefault="009B768B">
      <w:pPr>
        <w:pStyle w:val="ad"/>
        <w:spacing w:before="0" w:beforeAutospacing="0" w:after="0" w:afterAutospacing="0"/>
        <w:ind w:firstLineChars="150" w:firstLine="420"/>
        <w:jc w:val="both"/>
        <w:rPr>
          <w:bCs/>
          <w:sz w:val="28"/>
          <w:szCs w:val="28"/>
        </w:rPr>
      </w:pPr>
      <w:r>
        <w:rPr>
          <w:rFonts w:hint="eastAsia"/>
          <w:bCs/>
          <w:sz w:val="28"/>
          <w:szCs w:val="28"/>
        </w:rPr>
        <w:t>（</w:t>
      </w:r>
      <w:r>
        <w:rPr>
          <w:rFonts w:hint="eastAsia"/>
          <w:bCs/>
          <w:sz w:val="28"/>
          <w:szCs w:val="28"/>
        </w:rPr>
        <w:t>2</w:t>
      </w:r>
      <w:r>
        <w:rPr>
          <w:rFonts w:hint="eastAsia"/>
          <w:bCs/>
          <w:sz w:val="28"/>
          <w:szCs w:val="28"/>
        </w:rPr>
        <w:t>）、严格施工放线工作，把好工程定位，控制轴线标高，施工前对测量仪器及钢尺进行认真检查，符合规定要求方可施工，确定放线及测量方案，并由专职技术人员负责测量工作，主要轴线及标高应由现场</w:t>
      </w:r>
      <w:r>
        <w:rPr>
          <w:rFonts w:hint="eastAsia"/>
          <w:bCs/>
          <w:sz w:val="28"/>
          <w:szCs w:val="28"/>
        </w:rPr>
        <w:lastRenderedPageBreak/>
        <w:t>施工员负责复核，此项技术复核工作应强调认真实施，并填写施工技术复核书面记录。</w:t>
      </w:r>
    </w:p>
    <w:p w14:paraId="05DF1DDD" w14:textId="77777777" w:rsidR="005C57C1" w:rsidRDefault="009B768B">
      <w:pPr>
        <w:pStyle w:val="ad"/>
        <w:spacing w:before="0" w:beforeAutospacing="0" w:after="0" w:afterAutospacing="0"/>
        <w:ind w:firstLineChars="150" w:firstLine="420"/>
        <w:jc w:val="both"/>
        <w:rPr>
          <w:bCs/>
          <w:sz w:val="28"/>
          <w:szCs w:val="28"/>
        </w:rPr>
      </w:pPr>
      <w:r>
        <w:rPr>
          <w:rFonts w:hint="eastAsia"/>
          <w:sz w:val="28"/>
          <w:szCs w:val="28"/>
        </w:rPr>
        <w:t>（</w:t>
      </w:r>
      <w:r>
        <w:rPr>
          <w:rFonts w:hint="eastAsia"/>
          <w:sz w:val="28"/>
          <w:szCs w:val="28"/>
        </w:rPr>
        <w:t>4</w:t>
      </w:r>
      <w:r>
        <w:rPr>
          <w:rFonts w:hint="eastAsia"/>
          <w:sz w:val="28"/>
          <w:szCs w:val="28"/>
        </w:rPr>
        <w:t>）</w:t>
      </w:r>
      <w:r>
        <w:rPr>
          <w:rFonts w:hint="eastAsia"/>
          <w:bCs/>
          <w:sz w:val="28"/>
          <w:szCs w:val="28"/>
        </w:rPr>
        <w:t>专门成立挖土指挥机构，设一名总指挥，挖土、土建协调、接受和反馈信息均须派专人负责，并在总指挥统一指</w:t>
      </w:r>
      <w:r>
        <w:rPr>
          <w:rFonts w:hint="eastAsia"/>
          <w:bCs/>
          <w:sz w:val="28"/>
          <w:szCs w:val="28"/>
        </w:rPr>
        <w:t>挥下工作。</w:t>
      </w:r>
    </w:p>
    <w:p w14:paraId="5B895EA8" w14:textId="77777777" w:rsidR="005C57C1" w:rsidRDefault="009B768B">
      <w:pPr>
        <w:pStyle w:val="ad"/>
        <w:spacing w:before="0" w:beforeAutospacing="0" w:after="0" w:afterAutospacing="0"/>
        <w:ind w:firstLineChars="150" w:firstLine="420"/>
        <w:jc w:val="both"/>
        <w:rPr>
          <w:bCs/>
          <w:sz w:val="28"/>
          <w:szCs w:val="28"/>
        </w:rPr>
      </w:pPr>
      <w:r>
        <w:rPr>
          <w:rFonts w:hint="eastAsia"/>
          <w:bCs/>
          <w:sz w:val="28"/>
          <w:szCs w:val="28"/>
        </w:rPr>
        <w:t>（</w:t>
      </w:r>
      <w:r>
        <w:rPr>
          <w:rFonts w:hint="eastAsia"/>
          <w:bCs/>
          <w:sz w:val="28"/>
          <w:szCs w:val="28"/>
        </w:rPr>
        <w:t>5</w:t>
      </w:r>
      <w:r>
        <w:rPr>
          <w:rFonts w:hint="eastAsia"/>
          <w:bCs/>
          <w:sz w:val="28"/>
          <w:szCs w:val="28"/>
        </w:rPr>
        <w:t>）土方分层分段开挖，应严格控制挖土标高，严禁超挖。</w:t>
      </w:r>
    </w:p>
    <w:p w14:paraId="400135C9" w14:textId="77777777" w:rsidR="005C57C1" w:rsidRDefault="009B768B">
      <w:pPr>
        <w:pStyle w:val="ad"/>
        <w:spacing w:before="0" w:beforeAutospacing="0" w:after="0" w:afterAutospacing="0"/>
        <w:ind w:firstLineChars="150" w:firstLine="420"/>
        <w:jc w:val="both"/>
        <w:rPr>
          <w:b/>
          <w:bCs/>
        </w:rPr>
      </w:pPr>
      <w:r>
        <w:rPr>
          <w:rFonts w:hint="eastAsia"/>
          <w:bCs/>
          <w:sz w:val="28"/>
          <w:szCs w:val="28"/>
        </w:rPr>
        <w:t>（</w:t>
      </w:r>
      <w:r>
        <w:rPr>
          <w:rFonts w:hint="eastAsia"/>
          <w:bCs/>
          <w:sz w:val="28"/>
          <w:szCs w:val="28"/>
        </w:rPr>
        <w:t>6</w:t>
      </w:r>
      <w:r>
        <w:rPr>
          <w:rFonts w:hint="eastAsia"/>
          <w:bCs/>
          <w:sz w:val="28"/>
          <w:szCs w:val="28"/>
        </w:rPr>
        <w:t>）挖土工程中，应随时做好排水工作：防止基坑被雨水浸泡；</w:t>
      </w:r>
    </w:p>
    <w:p w14:paraId="0979494C" w14:textId="77777777" w:rsidR="005C57C1" w:rsidRDefault="009B768B">
      <w:pPr>
        <w:pStyle w:val="ad"/>
        <w:spacing w:before="0" w:beforeAutospacing="0" w:after="0" w:afterAutospacing="0"/>
        <w:ind w:firstLineChars="200" w:firstLine="560"/>
        <w:jc w:val="both"/>
        <w:rPr>
          <w:bCs/>
          <w:sz w:val="28"/>
          <w:szCs w:val="28"/>
        </w:rPr>
      </w:pPr>
      <w:r>
        <w:rPr>
          <w:rFonts w:hint="eastAsia"/>
          <w:bCs/>
          <w:sz w:val="28"/>
          <w:szCs w:val="28"/>
        </w:rPr>
        <w:t>9</w:t>
      </w:r>
      <w:r>
        <w:rPr>
          <w:rFonts w:hint="eastAsia"/>
          <w:bCs/>
          <w:sz w:val="28"/>
          <w:szCs w:val="28"/>
        </w:rPr>
        <w:t>、基坑外明水处理：根据基坑围护方法，基坑坡外沿四边布置一条</w:t>
      </w:r>
      <w:r>
        <w:rPr>
          <w:rFonts w:hint="eastAsia"/>
          <w:bCs/>
          <w:sz w:val="28"/>
          <w:szCs w:val="28"/>
        </w:rPr>
        <w:t>240*300</w:t>
      </w:r>
      <w:r>
        <w:rPr>
          <w:rFonts w:hint="eastAsia"/>
          <w:bCs/>
          <w:sz w:val="28"/>
          <w:szCs w:val="28"/>
        </w:rPr>
        <w:t>砖砌挡水坎，挡水坎三面抹灰，挡水坎边设</w:t>
      </w:r>
      <w:r>
        <w:rPr>
          <w:rFonts w:hint="eastAsia"/>
          <w:bCs/>
          <w:sz w:val="28"/>
          <w:szCs w:val="28"/>
        </w:rPr>
        <w:t>200*300</w:t>
      </w:r>
      <w:r>
        <w:rPr>
          <w:rFonts w:hint="eastAsia"/>
          <w:bCs/>
          <w:sz w:val="28"/>
          <w:szCs w:val="28"/>
        </w:rPr>
        <w:t>砖砌明沟，根据现场施工要求，本工程基坑外场地广阔，土方开挖时尽量使雨水流入明沟，拟在大门口</w:t>
      </w:r>
      <w:proofErr w:type="gramStart"/>
      <w:r>
        <w:rPr>
          <w:rFonts w:hint="eastAsia"/>
          <w:bCs/>
          <w:sz w:val="28"/>
          <w:szCs w:val="28"/>
        </w:rPr>
        <w:t>做车辆</w:t>
      </w:r>
      <w:proofErr w:type="gramEnd"/>
      <w:r>
        <w:rPr>
          <w:rFonts w:hint="eastAsia"/>
          <w:bCs/>
          <w:sz w:val="28"/>
          <w:szCs w:val="28"/>
        </w:rPr>
        <w:t>冲洗设备，设明沟及沉淀池，车辆冲洗水经沉淀池向外排水。</w:t>
      </w:r>
    </w:p>
    <w:p w14:paraId="0CFDA3F5" w14:textId="77777777" w:rsidR="005C57C1" w:rsidRDefault="009B768B">
      <w:pPr>
        <w:pStyle w:val="ad"/>
        <w:spacing w:before="0" w:beforeAutospacing="0" w:after="0" w:afterAutospacing="0"/>
        <w:ind w:firstLineChars="250" w:firstLine="700"/>
        <w:jc w:val="both"/>
        <w:rPr>
          <w:bCs/>
          <w:sz w:val="28"/>
          <w:szCs w:val="28"/>
        </w:rPr>
      </w:pPr>
      <w:r>
        <w:rPr>
          <w:rFonts w:hint="eastAsia"/>
          <w:bCs/>
          <w:sz w:val="28"/>
          <w:szCs w:val="28"/>
        </w:rPr>
        <w:t>10</w:t>
      </w:r>
      <w:r>
        <w:rPr>
          <w:rFonts w:hint="eastAsia"/>
          <w:bCs/>
          <w:sz w:val="28"/>
          <w:szCs w:val="28"/>
        </w:rPr>
        <w:t>、基坑内明水处理：将在地下室底板外侧设置一道砖砌明沟，沿四周布置，在四角及中间共设</w:t>
      </w:r>
      <w:r>
        <w:rPr>
          <w:rFonts w:hint="eastAsia"/>
          <w:bCs/>
          <w:sz w:val="28"/>
          <w:szCs w:val="28"/>
        </w:rPr>
        <w:t>4</w:t>
      </w:r>
      <w:r>
        <w:rPr>
          <w:rFonts w:hint="eastAsia"/>
          <w:bCs/>
          <w:sz w:val="28"/>
          <w:szCs w:val="28"/>
        </w:rPr>
        <w:t>个集水井，在雨天雨量较大时，各集水井放置一台自动抽水泵，抽水至上面的明沟。</w:t>
      </w:r>
    </w:p>
    <w:p w14:paraId="79879C15"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六、基坑监测</w:t>
      </w:r>
    </w:p>
    <w:p w14:paraId="627BC6AA" w14:textId="77777777" w:rsidR="005C57C1" w:rsidRDefault="009B768B">
      <w:pPr>
        <w:spacing w:line="560" w:lineRule="exact"/>
        <w:ind w:firstLineChars="49" w:firstLine="137"/>
        <w:rPr>
          <w:rFonts w:ascii="宋体" w:hAnsi="宋体" w:cs="宋体"/>
          <w:color w:val="000000"/>
          <w:kern w:val="0"/>
          <w:sz w:val="28"/>
          <w:szCs w:val="28"/>
        </w:rPr>
      </w:pPr>
      <w:r>
        <w:rPr>
          <w:rFonts w:ascii="宋体" w:hAnsi="宋体" w:cs="宋体" w:hint="eastAsia"/>
          <w:color w:val="000000"/>
          <w:kern w:val="0"/>
          <w:sz w:val="28"/>
          <w:szCs w:val="28"/>
        </w:rPr>
        <w:t xml:space="preserve"> 1</w:t>
      </w:r>
      <w:r>
        <w:rPr>
          <w:rFonts w:ascii="宋体" w:hAnsi="宋体" w:cs="宋体" w:hint="eastAsia"/>
          <w:color w:val="000000"/>
          <w:kern w:val="0"/>
          <w:sz w:val="28"/>
          <w:szCs w:val="28"/>
        </w:rPr>
        <w:t>、监测目的</w:t>
      </w:r>
    </w:p>
    <w:p w14:paraId="41815D78"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为控制施工对周围环境的影响提供判断数据，及时为基坑施工提供反馈信息，通过检测数据的分析，掌握基坑周边结构稳定性的变化规律，随时根据检测资料调整施工程序，消除安全隐患，是工程信息化施工的重要组成部分。因基坑检测专业性较强，本工程选用有检测资质的检测单位，进行基坑的检测。具体检测方法参见基坑检测专项方案，这里只做纲领性要求。</w:t>
      </w:r>
    </w:p>
    <w:p w14:paraId="1AEBAC26"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2</w:t>
      </w:r>
      <w:r>
        <w:rPr>
          <w:rFonts w:ascii="宋体" w:hAnsi="宋体" w:cs="宋体" w:hint="eastAsia"/>
          <w:color w:val="000000"/>
          <w:kern w:val="0"/>
          <w:sz w:val="28"/>
          <w:szCs w:val="28"/>
        </w:rPr>
        <w:t>、检测设计及实施原则</w:t>
      </w:r>
    </w:p>
    <w:p w14:paraId="5E37E254" w14:textId="77777777" w:rsidR="005C57C1" w:rsidRDefault="009B768B">
      <w:pPr>
        <w:spacing w:line="560" w:lineRule="exact"/>
        <w:rPr>
          <w:rFonts w:ascii="宋体" w:hAnsi="宋体" w:cs="宋体"/>
          <w:color w:val="000000"/>
          <w:kern w:val="0"/>
          <w:sz w:val="28"/>
          <w:szCs w:val="28"/>
        </w:rPr>
      </w:pPr>
      <w:r>
        <w:rPr>
          <w:rFonts w:ascii="宋体" w:hAnsi="宋体" w:cs="宋体" w:hint="eastAsia"/>
          <w:b/>
          <w:color w:val="000000"/>
          <w:kern w:val="0"/>
          <w:sz w:val="28"/>
          <w:szCs w:val="28"/>
        </w:rPr>
        <w:lastRenderedPageBreak/>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）、技术先进，安全可靠，经济合理。</w:t>
      </w:r>
    </w:p>
    <w:p w14:paraId="20F29705"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）、结合设计规定和规范要求，确定检测仪器埋设位置。</w:t>
      </w:r>
    </w:p>
    <w:p w14:paraId="159860E1"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）、考虑检测区域内观测点的布设</w:t>
      </w:r>
      <w:r>
        <w:rPr>
          <w:rFonts w:ascii="宋体" w:hAnsi="宋体" w:cs="宋体" w:hint="eastAsia"/>
          <w:color w:val="000000"/>
          <w:kern w:val="0"/>
          <w:sz w:val="28"/>
          <w:szCs w:val="28"/>
        </w:rPr>
        <w:t>位置，使各观测数据具有互相验证性和分析性。</w:t>
      </w:r>
    </w:p>
    <w:p w14:paraId="11C944D9"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4</w:t>
      </w:r>
      <w:r>
        <w:rPr>
          <w:rFonts w:ascii="宋体" w:hAnsi="宋体" w:cs="宋体" w:hint="eastAsia"/>
          <w:color w:val="000000"/>
          <w:kern w:val="0"/>
          <w:sz w:val="28"/>
          <w:szCs w:val="28"/>
        </w:rPr>
        <w:t>）、明确仪器埋设要点和埋设标准，明确所采用的检测仪器的类型、型号或量程，制定观测作业指导书。</w:t>
      </w:r>
    </w:p>
    <w:p w14:paraId="7162F9A4"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3</w:t>
      </w:r>
      <w:r>
        <w:rPr>
          <w:rFonts w:ascii="宋体" w:hAnsi="宋体" w:cs="宋体" w:hint="eastAsia"/>
          <w:color w:val="000000"/>
          <w:kern w:val="0"/>
          <w:sz w:val="28"/>
          <w:szCs w:val="28"/>
        </w:rPr>
        <w:t>、检测项目</w:t>
      </w:r>
    </w:p>
    <w:p w14:paraId="7D100D59"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）、坡顶水平位移检测</w:t>
      </w:r>
    </w:p>
    <w:p w14:paraId="6BDD0A70" w14:textId="77777777" w:rsidR="005C57C1" w:rsidRDefault="009B768B">
      <w:pPr>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基坑水平位移点布设在坡顶上，基本布置在各长短边的端点及中点上，</w:t>
      </w:r>
    </w:p>
    <w:p w14:paraId="19E65550" w14:textId="77777777" w:rsidR="005C57C1" w:rsidRDefault="009B768B">
      <w:pPr>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且检测点的间距小于</w:t>
      </w:r>
      <w:r>
        <w:rPr>
          <w:rFonts w:ascii="宋体" w:hAnsi="宋体" w:cs="宋体" w:hint="eastAsia"/>
          <w:color w:val="000000"/>
          <w:kern w:val="0"/>
          <w:sz w:val="28"/>
          <w:szCs w:val="28"/>
        </w:rPr>
        <w:t>10</w:t>
      </w:r>
      <w:r>
        <w:rPr>
          <w:rFonts w:ascii="宋体" w:hAnsi="宋体" w:cs="宋体" w:hint="eastAsia"/>
          <w:color w:val="000000"/>
          <w:kern w:val="0"/>
          <w:sz w:val="28"/>
          <w:szCs w:val="28"/>
        </w:rPr>
        <w:t>米。具体位置、制作详见附图。</w:t>
      </w:r>
    </w:p>
    <w:p w14:paraId="3463A3D2"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）、监测点埋设步骤：</w:t>
      </w:r>
      <w:r>
        <w:rPr>
          <w:rFonts w:ascii="宋体" w:hAnsi="宋体" w:cs="宋体"/>
          <w:color w:val="000000"/>
          <w:kern w:val="0"/>
          <w:sz w:val="28"/>
          <w:szCs w:val="28"/>
        </w:rPr>
        <w:tab/>
      </w:r>
    </w:p>
    <w:p w14:paraId="6D908D3F" w14:textId="77777777" w:rsidR="005C57C1" w:rsidRDefault="009B768B">
      <w:pPr>
        <w:spacing w:line="560" w:lineRule="exact"/>
        <w:ind w:leftChars="264" w:left="554" w:firstLineChars="100" w:firstLine="280"/>
        <w:rPr>
          <w:rFonts w:ascii="宋体" w:hAnsi="宋体" w:cs="宋体"/>
          <w:color w:val="000000"/>
          <w:kern w:val="0"/>
          <w:sz w:val="28"/>
          <w:szCs w:val="28"/>
        </w:rPr>
      </w:pPr>
      <w:r>
        <w:rPr>
          <w:rFonts w:ascii="宋体" w:hAnsi="宋体" w:cs="宋体" w:hint="eastAsia"/>
          <w:color w:val="000000"/>
          <w:kern w:val="0"/>
          <w:sz w:val="28"/>
          <w:szCs w:val="28"/>
        </w:rPr>
        <w:t>a</w:t>
      </w:r>
      <w:r>
        <w:rPr>
          <w:rFonts w:ascii="宋体" w:hAnsi="宋体" w:cs="宋体" w:hint="eastAsia"/>
          <w:color w:val="000000"/>
          <w:kern w:val="0"/>
          <w:sz w:val="28"/>
          <w:szCs w:val="28"/>
        </w:rPr>
        <w:t>、监测点采用∮</w:t>
      </w:r>
      <w:r>
        <w:rPr>
          <w:rFonts w:ascii="宋体" w:hAnsi="宋体" w:cs="宋体" w:hint="eastAsia"/>
          <w:color w:val="000000"/>
          <w:kern w:val="0"/>
          <w:sz w:val="28"/>
          <w:szCs w:val="28"/>
        </w:rPr>
        <w:t>18mmX200mm</w:t>
      </w:r>
      <w:r>
        <w:rPr>
          <w:rFonts w:ascii="宋体" w:hAnsi="宋体" w:cs="宋体" w:hint="eastAsia"/>
          <w:color w:val="000000"/>
          <w:kern w:val="0"/>
          <w:sz w:val="28"/>
          <w:szCs w:val="28"/>
        </w:rPr>
        <w:t>钢制监测点，</w:t>
      </w:r>
      <w:proofErr w:type="gramStart"/>
      <w:r>
        <w:rPr>
          <w:rFonts w:ascii="宋体" w:hAnsi="宋体" w:cs="宋体" w:hint="eastAsia"/>
          <w:color w:val="000000"/>
          <w:kern w:val="0"/>
          <w:sz w:val="28"/>
          <w:szCs w:val="28"/>
        </w:rPr>
        <w:t>用锤砸入</w:t>
      </w:r>
      <w:proofErr w:type="gramEnd"/>
      <w:r>
        <w:rPr>
          <w:rFonts w:ascii="宋体" w:hAnsi="宋体" w:cs="宋体" w:hint="eastAsia"/>
          <w:color w:val="000000"/>
          <w:kern w:val="0"/>
          <w:sz w:val="28"/>
          <w:szCs w:val="28"/>
        </w:rPr>
        <w:t>地面后并用</w:t>
      </w:r>
      <w:proofErr w:type="gramStart"/>
      <w:r>
        <w:rPr>
          <w:rFonts w:ascii="宋体" w:hAnsi="宋体" w:cs="宋体" w:hint="eastAsia"/>
          <w:color w:val="000000"/>
          <w:kern w:val="0"/>
          <w:sz w:val="28"/>
          <w:szCs w:val="28"/>
        </w:rPr>
        <w:t>砼</w:t>
      </w:r>
      <w:proofErr w:type="gramEnd"/>
      <w:r>
        <w:rPr>
          <w:rFonts w:ascii="宋体" w:hAnsi="宋体" w:cs="宋体" w:hint="eastAsia"/>
          <w:color w:val="000000"/>
          <w:kern w:val="0"/>
          <w:sz w:val="28"/>
          <w:szCs w:val="28"/>
        </w:rPr>
        <w:t>在四周固定牢固。</w:t>
      </w:r>
    </w:p>
    <w:p w14:paraId="5D87A18C" w14:textId="77777777" w:rsidR="005C57C1" w:rsidRDefault="009B768B">
      <w:pPr>
        <w:spacing w:line="560" w:lineRule="exact"/>
        <w:ind w:leftChars="264" w:left="554" w:firstLineChars="100" w:firstLine="280"/>
        <w:rPr>
          <w:rFonts w:ascii="宋体" w:hAnsi="宋体" w:cs="宋体"/>
          <w:color w:val="000000"/>
          <w:kern w:val="0"/>
          <w:sz w:val="28"/>
          <w:szCs w:val="28"/>
        </w:rPr>
      </w:pPr>
      <w:r>
        <w:rPr>
          <w:rFonts w:ascii="宋体" w:hAnsi="宋体" w:cs="宋体" w:hint="eastAsia"/>
          <w:color w:val="000000"/>
          <w:kern w:val="0"/>
          <w:sz w:val="28"/>
          <w:szCs w:val="28"/>
        </w:rPr>
        <w:t>b</w:t>
      </w:r>
      <w:r>
        <w:rPr>
          <w:rFonts w:ascii="宋体" w:hAnsi="宋体" w:cs="宋体" w:hint="eastAsia"/>
          <w:color w:val="000000"/>
          <w:kern w:val="0"/>
          <w:sz w:val="28"/>
          <w:szCs w:val="28"/>
        </w:rPr>
        <w:t>、在监测点处标示检测点号，并明示“请勿碰动”。</w:t>
      </w:r>
    </w:p>
    <w:p w14:paraId="374D54D9" w14:textId="77777777" w:rsidR="005C57C1" w:rsidRDefault="009B768B">
      <w:pPr>
        <w:spacing w:line="560" w:lineRule="exact"/>
        <w:ind w:leftChars="264" w:left="554" w:firstLineChars="100" w:firstLine="210"/>
        <w:rPr>
          <w:rFonts w:ascii="宋体" w:hAnsi="宋体" w:cs="宋体"/>
          <w:color w:val="000000"/>
          <w:kern w:val="0"/>
          <w:sz w:val="28"/>
          <w:szCs w:val="28"/>
        </w:rPr>
      </w:pPr>
      <w:r>
        <w:rPr>
          <w:noProof/>
        </w:rPr>
        <w:drawing>
          <wp:anchor distT="0" distB="0" distL="114300" distR="114300" simplePos="0" relativeHeight="251705344" behindDoc="1" locked="0" layoutInCell="1" allowOverlap="1" wp14:anchorId="24E77A95" wp14:editId="5F5672A1">
            <wp:simplePos x="0" y="0"/>
            <wp:positionH relativeFrom="column">
              <wp:posOffset>657860</wp:posOffset>
            </wp:positionH>
            <wp:positionV relativeFrom="paragraph">
              <wp:posOffset>125095</wp:posOffset>
            </wp:positionV>
            <wp:extent cx="4836160" cy="3930015"/>
            <wp:effectExtent l="0" t="0" r="40640" b="51435"/>
            <wp:wrapTight wrapText="bothSides">
              <wp:wrapPolygon edited="0">
                <wp:start x="0" y="0"/>
                <wp:lineTo x="0" y="21464"/>
                <wp:lineTo x="21526" y="21464"/>
                <wp:lineTo x="21526" y="0"/>
                <wp:lineTo x="0" y="0"/>
              </wp:wrapPolygon>
            </wp:wrapTight>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5" cstate="print"/>
                    <a:srcRect r="41836" b="13924"/>
                    <a:stretch>
                      <a:fillRect/>
                    </a:stretch>
                  </pic:blipFill>
                  <pic:spPr>
                    <a:xfrm>
                      <a:off x="0" y="0"/>
                      <a:ext cx="4836160" cy="3930015"/>
                    </a:xfrm>
                    <a:prstGeom prst="rect">
                      <a:avLst/>
                    </a:prstGeom>
                    <a:noFill/>
                    <a:ln w="9525">
                      <a:noFill/>
                    </a:ln>
                  </pic:spPr>
                </pic:pic>
              </a:graphicData>
            </a:graphic>
          </wp:anchor>
        </w:drawing>
      </w:r>
    </w:p>
    <w:p w14:paraId="2CBCCC45" w14:textId="77777777" w:rsidR="005C57C1" w:rsidRDefault="005C57C1">
      <w:pPr>
        <w:spacing w:line="560" w:lineRule="exact"/>
        <w:ind w:leftChars="264" w:left="554" w:firstLineChars="100" w:firstLine="280"/>
        <w:rPr>
          <w:rFonts w:ascii="宋体" w:hAnsi="宋体" w:cs="宋体"/>
          <w:color w:val="000000"/>
          <w:kern w:val="0"/>
          <w:sz w:val="28"/>
          <w:szCs w:val="28"/>
        </w:rPr>
      </w:pPr>
    </w:p>
    <w:p w14:paraId="61F538D3" w14:textId="77777777" w:rsidR="005C57C1" w:rsidRDefault="005C57C1">
      <w:pPr>
        <w:spacing w:line="560" w:lineRule="exact"/>
        <w:ind w:leftChars="264" w:left="554" w:firstLineChars="100" w:firstLine="280"/>
        <w:rPr>
          <w:rFonts w:ascii="宋体" w:hAnsi="宋体" w:cs="宋体"/>
          <w:color w:val="000000"/>
          <w:kern w:val="0"/>
          <w:sz w:val="28"/>
          <w:szCs w:val="28"/>
        </w:rPr>
      </w:pPr>
    </w:p>
    <w:p w14:paraId="1791D49D" w14:textId="77777777" w:rsidR="005C57C1" w:rsidRDefault="005C57C1">
      <w:pPr>
        <w:spacing w:line="560" w:lineRule="exact"/>
        <w:ind w:leftChars="264" w:left="554" w:firstLineChars="100" w:firstLine="280"/>
        <w:rPr>
          <w:rFonts w:ascii="宋体" w:hAnsi="宋体" w:cs="宋体"/>
          <w:color w:val="000000"/>
          <w:kern w:val="0"/>
          <w:sz w:val="28"/>
          <w:szCs w:val="28"/>
        </w:rPr>
      </w:pPr>
    </w:p>
    <w:p w14:paraId="50965C55" w14:textId="77777777" w:rsidR="005C57C1" w:rsidRDefault="005C57C1">
      <w:pPr>
        <w:spacing w:line="560" w:lineRule="exact"/>
        <w:ind w:leftChars="264" w:left="554" w:firstLineChars="100" w:firstLine="280"/>
        <w:rPr>
          <w:rFonts w:ascii="宋体" w:hAnsi="宋体" w:cs="宋体"/>
          <w:color w:val="000000"/>
          <w:kern w:val="0"/>
          <w:sz w:val="28"/>
          <w:szCs w:val="28"/>
        </w:rPr>
      </w:pPr>
    </w:p>
    <w:p w14:paraId="336105CB" w14:textId="77777777" w:rsidR="005C57C1" w:rsidRDefault="005C57C1">
      <w:pPr>
        <w:spacing w:line="560" w:lineRule="exact"/>
        <w:ind w:leftChars="264" w:left="554" w:firstLineChars="100" w:firstLine="280"/>
        <w:rPr>
          <w:rFonts w:ascii="宋体" w:hAnsi="宋体" w:cs="宋体"/>
          <w:color w:val="000000"/>
          <w:kern w:val="0"/>
          <w:sz w:val="28"/>
          <w:szCs w:val="28"/>
        </w:rPr>
      </w:pPr>
    </w:p>
    <w:p w14:paraId="2C27F937" w14:textId="77777777" w:rsidR="005C57C1" w:rsidRDefault="005C57C1">
      <w:pPr>
        <w:spacing w:line="560" w:lineRule="exact"/>
        <w:ind w:leftChars="264" w:left="554" w:firstLineChars="100" w:firstLine="280"/>
        <w:rPr>
          <w:rFonts w:ascii="宋体" w:hAnsi="宋体" w:cs="宋体"/>
          <w:color w:val="000000"/>
          <w:kern w:val="0"/>
          <w:sz w:val="28"/>
          <w:szCs w:val="28"/>
        </w:rPr>
      </w:pPr>
    </w:p>
    <w:p w14:paraId="14907CDD" w14:textId="77777777" w:rsidR="005C57C1" w:rsidRDefault="005C57C1">
      <w:pPr>
        <w:spacing w:line="560" w:lineRule="exact"/>
        <w:ind w:leftChars="264" w:left="554" w:firstLineChars="100" w:firstLine="280"/>
        <w:rPr>
          <w:rFonts w:ascii="宋体" w:hAnsi="宋体" w:cs="宋体"/>
          <w:color w:val="000000"/>
          <w:kern w:val="0"/>
          <w:sz w:val="28"/>
          <w:szCs w:val="28"/>
        </w:rPr>
      </w:pPr>
    </w:p>
    <w:p w14:paraId="0612E183" w14:textId="77777777" w:rsidR="005C57C1" w:rsidRDefault="005C57C1">
      <w:pPr>
        <w:spacing w:line="560" w:lineRule="exact"/>
        <w:ind w:leftChars="264" w:left="554" w:firstLineChars="100" w:firstLine="280"/>
        <w:rPr>
          <w:rFonts w:ascii="宋体" w:hAnsi="宋体" w:cs="宋体"/>
          <w:color w:val="000000"/>
          <w:kern w:val="0"/>
          <w:sz w:val="28"/>
          <w:szCs w:val="28"/>
        </w:rPr>
      </w:pPr>
    </w:p>
    <w:p w14:paraId="1D620D0C" w14:textId="77777777" w:rsidR="005C57C1" w:rsidRDefault="009B768B">
      <w:pPr>
        <w:spacing w:line="560" w:lineRule="exact"/>
        <w:ind w:leftChars="264" w:left="554" w:firstLineChars="100" w:firstLine="280"/>
        <w:jc w:val="center"/>
        <w:rPr>
          <w:rFonts w:ascii="宋体" w:hAnsi="宋体" w:cs="宋体"/>
          <w:color w:val="000000"/>
          <w:kern w:val="0"/>
          <w:sz w:val="28"/>
          <w:szCs w:val="28"/>
        </w:rPr>
      </w:pPr>
      <w:r>
        <w:rPr>
          <w:rFonts w:ascii="宋体" w:hAnsi="宋体" w:cs="宋体" w:hint="eastAsia"/>
          <w:color w:val="000000"/>
          <w:kern w:val="0"/>
          <w:sz w:val="28"/>
          <w:szCs w:val="28"/>
        </w:rPr>
        <w:lastRenderedPageBreak/>
        <w:t>11#</w:t>
      </w:r>
      <w:r>
        <w:rPr>
          <w:rFonts w:ascii="宋体" w:hAnsi="宋体" w:cs="宋体" w:hint="eastAsia"/>
          <w:color w:val="000000"/>
          <w:kern w:val="0"/>
          <w:sz w:val="28"/>
          <w:szCs w:val="28"/>
        </w:rPr>
        <w:t>、</w:t>
      </w:r>
      <w:r>
        <w:rPr>
          <w:rFonts w:ascii="宋体" w:hAnsi="宋体" w:cs="宋体" w:hint="eastAsia"/>
          <w:color w:val="000000"/>
          <w:kern w:val="0"/>
          <w:sz w:val="28"/>
          <w:szCs w:val="28"/>
        </w:rPr>
        <w:t>12#</w:t>
      </w:r>
      <w:r>
        <w:rPr>
          <w:rFonts w:ascii="宋体" w:hAnsi="宋体" w:cs="宋体" w:hint="eastAsia"/>
          <w:color w:val="000000"/>
          <w:kern w:val="0"/>
          <w:sz w:val="28"/>
          <w:szCs w:val="28"/>
        </w:rPr>
        <w:t>楼监测点布置</w:t>
      </w:r>
    </w:p>
    <w:p w14:paraId="559B5083"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426C928C" w14:textId="77777777" w:rsidR="005C57C1" w:rsidRDefault="009B768B">
      <w:pPr>
        <w:spacing w:line="560" w:lineRule="exact"/>
        <w:ind w:leftChars="264" w:left="554" w:firstLineChars="100" w:firstLine="210"/>
        <w:jc w:val="center"/>
        <w:rPr>
          <w:rFonts w:ascii="宋体" w:hAnsi="宋体" w:cs="宋体"/>
          <w:color w:val="000000"/>
          <w:kern w:val="0"/>
          <w:sz w:val="28"/>
          <w:szCs w:val="28"/>
        </w:rPr>
      </w:pPr>
      <w:r>
        <w:rPr>
          <w:noProof/>
        </w:rPr>
        <w:drawing>
          <wp:anchor distT="0" distB="0" distL="114300" distR="114300" simplePos="0" relativeHeight="251706368" behindDoc="1" locked="0" layoutInCell="1" allowOverlap="1" wp14:anchorId="127875CA" wp14:editId="324B7E0E">
            <wp:simplePos x="0" y="0"/>
            <wp:positionH relativeFrom="column">
              <wp:posOffset>854710</wp:posOffset>
            </wp:positionH>
            <wp:positionV relativeFrom="paragraph">
              <wp:posOffset>-139700</wp:posOffset>
            </wp:positionV>
            <wp:extent cx="3594100" cy="4044315"/>
            <wp:effectExtent l="0" t="0" r="63500" b="51435"/>
            <wp:wrapTight wrapText="bothSides">
              <wp:wrapPolygon edited="0">
                <wp:start x="0" y="0"/>
                <wp:lineTo x="0" y="21468"/>
                <wp:lineTo x="21524" y="21468"/>
                <wp:lineTo x="21524" y="0"/>
                <wp:lineTo x="0" y="0"/>
              </wp:wrapPolygon>
            </wp:wrapTight>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6" cstate="print"/>
                    <a:srcRect l="10395" t="3843" r="44079" b="2857"/>
                    <a:stretch>
                      <a:fillRect/>
                    </a:stretch>
                  </pic:blipFill>
                  <pic:spPr>
                    <a:xfrm>
                      <a:off x="0" y="0"/>
                      <a:ext cx="3594100" cy="4044315"/>
                    </a:xfrm>
                    <a:prstGeom prst="rect">
                      <a:avLst/>
                    </a:prstGeom>
                    <a:noFill/>
                    <a:ln w="9525">
                      <a:noFill/>
                    </a:ln>
                  </pic:spPr>
                </pic:pic>
              </a:graphicData>
            </a:graphic>
          </wp:anchor>
        </w:drawing>
      </w:r>
    </w:p>
    <w:p w14:paraId="5A3EE058"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393187DB"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3C35A803"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717B518E"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22F4A5F4"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1E8F54BD"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7BB29AFE"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0DF0F54B"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6FFEEAD3" w14:textId="77777777" w:rsidR="005C57C1" w:rsidRDefault="005C57C1">
      <w:pPr>
        <w:spacing w:line="560" w:lineRule="exact"/>
        <w:ind w:leftChars="264" w:left="554" w:firstLineChars="100" w:firstLine="280"/>
        <w:jc w:val="center"/>
        <w:rPr>
          <w:rFonts w:ascii="宋体" w:hAnsi="宋体" w:cs="宋体"/>
          <w:color w:val="000000"/>
          <w:kern w:val="0"/>
          <w:sz w:val="28"/>
          <w:szCs w:val="28"/>
        </w:rPr>
      </w:pPr>
    </w:p>
    <w:p w14:paraId="2183A3C7" w14:textId="77777777" w:rsidR="005C57C1" w:rsidRDefault="005C57C1">
      <w:pPr>
        <w:spacing w:line="560" w:lineRule="exact"/>
        <w:rPr>
          <w:rFonts w:ascii="宋体" w:hAnsi="宋体" w:cs="宋体"/>
          <w:color w:val="000000"/>
          <w:kern w:val="0"/>
          <w:sz w:val="28"/>
          <w:szCs w:val="28"/>
        </w:rPr>
      </w:pPr>
    </w:p>
    <w:p w14:paraId="522EDE56" w14:textId="77777777" w:rsidR="005C57C1" w:rsidRDefault="009B768B">
      <w:pPr>
        <w:spacing w:line="560" w:lineRule="exact"/>
        <w:ind w:leftChars="264" w:left="554" w:firstLineChars="100" w:firstLine="280"/>
        <w:jc w:val="center"/>
        <w:rPr>
          <w:rFonts w:ascii="宋体" w:hAnsi="宋体" w:cs="宋体"/>
          <w:color w:val="000000"/>
          <w:kern w:val="0"/>
          <w:sz w:val="28"/>
          <w:szCs w:val="28"/>
        </w:rPr>
      </w:pPr>
      <w:r>
        <w:rPr>
          <w:rFonts w:ascii="宋体" w:hAnsi="宋体" w:cs="宋体" w:hint="eastAsia"/>
          <w:color w:val="000000"/>
          <w:kern w:val="0"/>
          <w:sz w:val="28"/>
          <w:szCs w:val="28"/>
        </w:rPr>
        <w:t>B-2</w:t>
      </w:r>
      <w:r>
        <w:rPr>
          <w:rFonts w:ascii="宋体" w:hAnsi="宋体" w:cs="宋体" w:hint="eastAsia"/>
          <w:color w:val="000000"/>
          <w:kern w:val="0"/>
          <w:sz w:val="28"/>
          <w:szCs w:val="28"/>
        </w:rPr>
        <w:t>段商业楼监测点布置</w:t>
      </w:r>
    </w:p>
    <w:p w14:paraId="6B14694C"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七、基坑坡面防水</w:t>
      </w:r>
    </w:p>
    <w:p w14:paraId="09188392" w14:textId="77777777" w:rsidR="005C57C1" w:rsidRDefault="009B768B">
      <w:pPr>
        <w:spacing w:line="560" w:lineRule="exact"/>
        <w:rPr>
          <w:rFonts w:ascii="宋体" w:hAnsi="宋体" w:cs="宋体"/>
          <w:color w:val="000000"/>
          <w:kern w:val="0"/>
          <w:sz w:val="28"/>
          <w:szCs w:val="28"/>
        </w:rPr>
      </w:pPr>
      <w:r>
        <w:rPr>
          <w:rFonts w:ascii="宋体" w:hAnsi="宋体" w:cs="宋体" w:hint="eastAsia"/>
          <w:b/>
          <w:color w:val="000000"/>
          <w:kern w:val="0"/>
          <w:sz w:val="28"/>
          <w:szCs w:val="28"/>
        </w:rPr>
        <w:t xml:space="preserve"> </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本工程基坑施工正值雨季，为加强基坑安全，现场配备</w:t>
      </w:r>
      <w:r>
        <w:rPr>
          <w:rFonts w:ascii="宋体" w:hAnsi="宋体" w:cs="宋体" w:hint="eastAsia"/>
          <w:color w:val="000000"/>
          <w:kern w:val="0"/>
          <w:sz w:val="28"/>
          <w:szCs w:val="28"/>
        </w:rPr>
        <w:t>3000</w:t>
      </w:r>
      <w:r>
        <w:rPr>
          <w:rFonts w:ascii="宋体" w:hAnsi="宋体" w:cs="宋体" w:hint="eastAsia"/>
          <w:color w:val="000000"/>
          <w:kern w:val="0"/>
          <w:sz w:val="28"/>
          <w:szCs w:val="28"/>
        </w:rPr>
        <w:t>㎡防雨布，以防在发生暴雨时基坑侧壁安全。</w:t>
      </w:r>
    </w:p>
    <w:p w14:paraId="0C7C2E5E"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八、成品保护</w:t>
      </w:r>
    </w:p>
    <w:p w14:paraId="130B73B7"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、对定位标准桩、轴线引桩、标准水准点等，挖运土时不得碰撞。并应经常测量和校核其平面位置、水平标高和边坡坡度是否符合设计要求。定位标准桩和标准水准点应定期复测和检查是否正确。</w:t>
      </w:r>
    </w:p>
    <w:p w14:paraId="3962E35C"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、土方开挖时，派专人</w:t>
      </w:r>
      <w:r>
        <w:rPr>
          <w:rFonts w:ascii="宋体" w:hAnsi="宋体" w:cs="宋体" w:hint="eastAsia"/>
          <w:color w:val="000000"/>
          <w:kern w:val="0"/>
          <w:sz w:val="28"/>
          <w:szCs w:val="28"/>
        </w:rPr>
        <w:t>24</w:t>
      </w:r>
      <w:r>
        <w:rPr>
          <w:rFonts w:ascii="宋体" w:hAnsi="宋体" w:cs="宋体" w:hint="eastAsia"/>
          <w:color w:val="000000"/>
          <w:kern w:val="0"/>
          <w:sz w:val="28"/>
          <w:szCs w:val="28"/>
        </w:rPr>
        <w:t>小时对基坑进行检查，并在施工中进行沉降或位移观测，发现边坡有失稳现象，应立即通知项目部采取措施。</w:t>
      </w:r>
    </w:p>
    <w:p w14:paraId="21B91CE3"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九、施工应注意的质量问题</w:t>
      </w:r>
    </w:p>
    <w:p w14:paraId="5595E97C"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1</w:t>
      </w:r>
      <w:r>
        <w:rPr>
          <w:rFonts w:ascii="宋体" w:hAnsi="宋体" w:cs="宋体" w:hint="eastAsia"/>
          <w:color w:val="000000"/>
          <w:kern w:val="0"/>
          <w:sz w:val="28"/>
          <w:szCs w:val="28"/>
        </w:rPr>
        <w:t>）基底超挖：开挖基坑（槽）、管</w:t>
      </w:r>
      <w:proofErr w:type="gramStart"/>
      <w:r>
        <w:rPr>
          <w:rFonts w:ascii="宋体" w:hAnsi="宋体" w:cs="宋体" w:hint="eastAsia"/>
          <w:color w:val="000000"/>
          <w:kern w:val="0"/>
          <w:sz w:val="28"/>
          <w:szCs w:val="28"/>
        </w:rPr>
        <w:t>沟不得</w:t>
      </w:r>
      <w:proofErr w:type="gramEnd"/>
      <w:r>
        <w:rPr>
          <w:rFonts w:ascii="宋体" w:hAnsi="宋体" w:cs="宋体" w:hint="eastAsia"/>
          <w:color w:val="000000"/>
          <w:kern w:val="0"/>
          <w:sz w:val="28"/>
          <w:szCs w:val="28"/>
        </w:rPr>
        <w:t>超过基底标高，如个别</w:t>
      </w:r>
      <w:r>
        <w:rPr>
          <w:rFonts w:ascii="宋体" w:hAnsi="宋体" w:cs="宋体" w:hint="eastAsia"/>
          <w:color w:val="000000"/>
          <w:kern w:val="0"/>
          <w:sz w:val="28"/>
          <w:szCs w:val="28"/>
        </w:rPr>
        <w:lastRenderedPageBreak/>
        <w:t>地方超挖时，其处理方法应取得设计单位的同意，不得将松土回填，以免影响基础的质量。</w:t>
      </w:r>
    </w:p>
    <w:p w14:paraId="732B1CA6"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2</w:t>
      </w:r>
      <w:r>
        <w:rPr>
          <w:rFonts w:ascii="宋体" w:hAnsi="宋体" w:cs="宋体" w:hint="eastAsia"/>
          <w:color w:val="000000"/>
          <w:kern w:val="0"/>
          <w:sz w:val="28"/>
          <w:szCs w:val="28"/>
        </w:rPr>
        <w:t>）基底未保护：基坑（槽）开挖后应尽量减少对基土的扰动。如果基础不能及时施工时，可在基底标高以上预留</w:t>
      </w:r>
      <w:r>
        <w:rPr>
          <w:rFonts w:ascii="宋体" w:hAnsi="宋体" w:cs="宋体" w:hint="eastAsia"/>
          <w:color w:val="000000"/>
          <w:kern w:val="0"/>
          <w:sz w:val="28"/>
          <w:szCs w:val="28"/>
        </w:rPr>
        <w:t>3</w:t>
      </w:r>
      <w:r>
        <w:rPr>
          <w:rFonts w:ascii="宋体" w:hAnsi="宋体" w:cs="宋体"/>
          <w:color w:val="000000"/>
          <w:kern w:val="0"/>
          <w:sz w:val="28"/>
          <w:szCs w:val="28"/>
        </w:rPr>
        <w:t>0cm</w:t>
      </w:r>
      <w:r>
        <w:rPr>
          <w:rFonts w:ascii="宋体" w:hAnsi="宋体" w:cs="宋体" w:hint="eastAsia"/>
          <w:color w:val="000000"/>
          <w:kern w:val="0"/>
          <w:sz w:val="28"/>
          <w:szCs w:val="28"/>
        </w:rPr>
        <w:t>土层不挖，待做基础时再挖。</w:t>
      </w:r>
    </w:p>
    <w:p w14:paraId="57F70E01"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color w:val="000000"/>
          <w:kern w:val="0"/>
          <w:sz w:val="28"/>
          <w:szCs w:val="28"/>
        </w:rPr>
        <w:t>3</w:t>
      </w:r>
      <w:r>
        <w:rPr>
          <w:rFonts w:ascii="宋体" w:hAnsi="宋体" w:cs="宋体" w:hint="eastAsia"/>
          <w:color w:val="000000"/>
          <w:kern w:val="0"/>
          <w:sz w:val="28"/>
          <w:szCs w:val="28"/>
        </w:rPr>
        <w:t>）施工顺序不合理：应严格按施工方案规定的施工顺序进行开挖土方，应注意宜先从低处</w:t>
      </w:r>
      <w:r>
        <w:rPr>
          <w:rFonts w:ascii="宋体" w:hAnsi="宋体" w:cs="宋体" w:hint="eastAsia"/>
          <w:color w:val="000000"/>
          <w:kern w:val="0"/>
          <w:sz w:val="28"/>
          <w:szCs w:val="28"/>
        </w:rPr>
        <w:t>开挖，分层、分段依次进行，形成一定坡度，以利排水。</w:t>
      </w:r>
    </w:p>
    <w:p w14:paraId="3BE12663"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4</w:t>
      </w:r>
      <w:r>
        <w:rPr>
          <w:rFonts w:ascii="宋体" w:hAnsi="宋体" w:cs="宋体" w:hint="eastAsia"/>
          <w:color w:val="000000"/>
          <w:kern w:val="0"/>
          <w:sz w:val="28"/>
          <w:szCs w:val="28"/>
        </w:rPr>
        <w:t>）</w:t>
      </w:r>
      <w:r>
        <w:rPr>
          <w:rFonts w:ascii="宋体" w:hAnsi="宋体" w:cs="宋体" w:hint="eastAsia"/>
          <w:color w:val="000000"/>
          <w:kern w:val="0"/>
          <w:sz w:val="28"/>
          <w:szCs w:val="28"/>
        </w:rPr>
        <w:t>CFG</w:t>
      </w:r>
      <w:r>
        <w:rPr>
          <w:rFonts w:ascii="宋体" w:hAnsi="宋体" w:cs="宋体" w:hint="eastAsia"/>
          <w:color w:val="000000"/>
          <w:kern w:val="0"/>
          <w:sz w:val="28"/>
          <w:szCs w:val="28"/>
        </w:rPr>
        <w:t>桩基施工时，由于采用长轴螺旋钻，派专人巡视监督基坑边坡稳定性，发现不稳定现象，立即通知项目部管理人员，停止桩基作业。</w:t>
      </w:r>
    </w:p>
    <w:p w14:paraId="478A7EA1" w14:textId="77777777" w:rsidR="005C57C1" w:rsidRDefault="009B768B">
      <w:pPr>
        <w:spacing w:line="560" w:lineRule="exact"/>
        <w:ind w:left="413" w:hangingChars="147" w:hanging="413"/>
        <w:rPr>
          <w:rFonts w:ascii="宋体" w:hAnsi="宋体" w:cs="宋体"/>
          <w:b/>
          <w:color w:val="000000"/>
          <w:kern w:val="0"/>
          <w:sz w:val="28"/>
          <w:szCs w:val="28"/>
        </w:rPr>
      </w:pPr>
      <w:r>
        <w:rPr>
          <w:rFonts w:ascii="宋体" w:hAnsi="宋体" w:cs="宋体" w:hint="eastAsia"/>
          <w:b/>
          <w:color w:val="000000"/>
          <w:kern w:val="0"/>
          <w:sz w:val="28"/>
          <w:szCs w:val="28"/>
        </w:rPr>
        <w:t>十</w:t>
      </w:r>
      <w:r>
        <w:rPr>
          <w:rFonts w:ascii="宋体" w:hAnsi="宋体" w:cs="宋体"/>
          <w:b/>
          <w:color w:val="000000"/>
          <w:kern w:val="0"/>
          <w:sz w:val="28"/>
          <w:szCs w:val="28"/>
        </w:rPr>
        <w:t>、组织、协调管理及工期</w:t>
      </w:r>
      <w:r>
        <w:rPr>
          <w:rFonts w:ascii="宋体" w:hAnsi="宋体" w:cs="宋体"/>
          <w:b/>
          <w:color w:val="000000"/>
          <w:kern w:val="0"/>
          <w:sz w:val="28"/>
          <w:szCs w:val="28"/>
        </w:rPr>
        <w:t xml:space="preserve"> </w:t>
      </w:r>
    </w:p>
    <w:p w14:paraId="2728B816"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color w:val="000000"/>
          <w:kern w:val="0"/>
          <w:sz w:val="28"/>
          <w:szCs w:val="28"/>
        </w:rPr>
        <w:t>1</w:t>
      </w:r>
      <w:r>
        <w:rPr>
          <w:rFonts w:ascii="宋体" w:hAnsi="宋体" w:cs="宋体"/>
          <w:color w:val="000000"/>
          <w:kern w:val="0"/>
          <w:sz w:val="28"/>
          <w:szCs w:val="28"/>
        </w:rPr>
        <w:t>、开挖由项目经理直接负责，控制好人员、机械，确保开挖工序的稳步进行，施工</w:t>
      </w:r>
      <w:proofErr w:type="gramStart"/>
      <w:r>
        <w:rPr>
          <w:rFonts w:ascii="宋体" w:hAnsi="宋体" w:cs="宋体"/>
          <w:color w:val="000000"/>
          <w:kern w:val="0"/>
          <w:sz w:val="28"/>
          <w:szCs w:val="28"/>
        </w:rPr>
        <w:t>员做好</w:t>
      </w:r>
      <w:proofErr w:type="gramEnd"/>
      <w:r>
        <w:rPr>
          <w:rFonts w:ascii="宋体" w:hAnsi="宋体" w:cs="宋体"/>
          <w:color w:val="000000"/>
          <w:kern w:val="0"/>
          <w:sz w:val="28"/>
          <w:szCs w:val="28"/>
        </w:rPr>
        <w:t>测量放线，控制好边坡的稳定，由专职安全员组织人员及时检查安全情况，并及时上报检测数据。</w:t>
      </w:r>
    </w:p>
    <w:p w14:paraId="602AF669"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color w:val="000000"/>
          <w:kern w:val="0"/>
          <w:sz w:val="28"/>
          <w:szCs w:val="28"/>
        </w:rPr>
        <w:t>、现场协调由施工</w:t>
      </w:r>
      <w:r>
        <w:rPr>
          <w:rFonts w:ascii="宋体" w:hAnsi="宋体" w:cs="宋体" w:hint="eastAsia"/>
          <w:color w:val="000000"/>
          <w:kern w:val="0"/>
          <w:sz w:val="28"/>
          <w:szCs w:val="28"/>
        </w:rPr>
        <w:t>员</w:t>
      </w:r>
      <w:r>
        <w:rPr>
          <w:rFonts w:ascii="宋体" w:hAnsi="宋体" w:cs="宋体"/>
          <w:color w:val="000000"/>
          <w:kern w:val="0"/>
          <w:sz w:val="28"/>
          <w:szCs w:val="28"/>
        </w:rPr>
        <w:t>负责，主要协调土方</w:t>
      </w:r>
      <w:r>
        <w:rPr>
          <w:rFonts w:ascii="宋体" w:hAnsi="宋体" w:cs="宋体" w:hint="eastAsia"/>
          <w:color w:val="000000"/>
          <w:kern w:val="0"/>
          <w:sz w:val="28"/>
          <w:szCs w:val="28"/>
        </w:rPr>
        <w:t>机械</w:t>
      </w:r>
      <w:r>
        <w:rPr>
          <w:rFonts w:ascii="宋体" w:hAnsi="宋体" w:cs="宋体"/>
          <w:color w:val="000000"/>
          <w:kern w:val="0"/>
          <w:sz w:val="28"/>
          <w:szCs w:val="28"/>
        </w:rPr>
        <w:t>开挖</w:t>
      </w:r>
      <w:r>
        <w:rPr>
          <w:rFonts w:ascii="宋体" w:hAnsi="宋体" w:cs="宋体" w:hint="eastAsia"/>
          <w:color w:val="000000"/>
          <w:kern w:val="0"/>
          <w:sz w:val="28"/>
          <w:szCs w:val="28"/>
        </w:rPr>
        <w:t>和人工开挖、修坡</w:t>
      </w:r>
      <w:r>
        <w:rPr>
          <w:rFonts w:ascii="宋体" w:hAnsi="宋体" w:cs="宋体"/>
          <w:color w:val="000000"/>
          <w:kern w:val="0"/>
          <w:sz w:val="28"/>
          <w:szCs w:val="28"/>
        </w:rPr>
        <w:t>。</w:t>
      </w:r>
      <w:r>
        <w:rPr>
          <w:rFonts w:ascii="宋体" w:hAnsi="宋体" w:cs="宋体"/>
          <w:color w:val="000000"/>
          <w:kern w:val="0"/>
          <w:sz w:val="28"/>
          <w:szCs w:val="28"/>
        </w:rPr>
        <w:t xml:space="preserve"> </w:t>
      </w:r>
    </w:p>
    <w:p w14:paraId="6B3C12DA"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color w:val="000000"/>
          <w:kern w:val="0"/>
          <w:sz w:val="28"/>
          <w:szCs w:val="28"/>
        </w:rPr>
        <w:t>3</w:t>
      </w:r>
      <w:r>
        <w:rPr>
          <w:rFonts w:ascii="宋体" w:hAnsi="宋体" w:cs="宋体"/>
          <w:color w:val="000000"/>
          <w:kern w:val="0"/>
          <w:sz w:val="28"/>
          <w:szCs w:val="28"/>
        </w:rPr>
        <w:t>、工期：</w:t>
      </w:r>
      <w:r>
        <w:rPr>
          <w:rFonts w:ascii="宋体" w:hAnsi="宋体" w:cs="宋体" w:hint="eastAsia"/>
          <w:color w:val="000000"/>
          <w:kern w:val="0"/>
          <w:sz w:val="28"/>
          <w:szCs w:val="28"/>
        </w:rPr>
        <w:t>计划</w:t>
      </w:r>
      <w:r>
        <w:rPr>
          <w:rFonts w:ascii="宋体" w:hAnsi="宋体" w:cs="宋体"/>
          <w:color w:val="000000"/>
          <w:kern w:val="0"/>
          <w:sz w:val="28"/>
          <w:szCs w:val="28"/>
        </w:rPr>
        <w:t>开挖</w:t>
      </w:r>
      <w:r>
        <w:rPr>
          <w:rFonts w:ascii="宋体" w:hAnsi="宋体" w:cs="宋体" w:hint="eastAsia"/>
          <w:color w:val="000000"/>
          <w:kern w:val="0"/>
          <w:sz w:val="28"/>
          <w:szCs w:val="28"/>
        </w:rPr>
        <w:t>总工期</w:t>
      </w:r>
      <w:r>
        <w:rPr>
          <w:rFonts w:ascii="宋体" w:hAnsi="宋体" w:cs="宋体" w:hint="eastAsia"/>
          <w:color w:val="000000"/>
          <w:kern w:val="0"/>
          <w:sz w:val="28"/>
          <w:szCs w:val="28"/>
        </w:rPr>
        <w:t>10</w:t>
      </w:r>
      <w:r>
        <w:rPr>
          <w:rFonts w:ascii="宋体" w:hAnsi="宋体" w:cs="宋体"/>
          <w:color w:val="000000"/>
          <w:kern w:val="0"/>
          <w:sz w:val="28"/>
          <w:szCs w:val="28"/>
        </w:rPr>
        <w:t>天</w:t>
      </w:r>
      <w:r>
        <w:rPr>
          <w:rFonts w:ascii="宋体" w:hAnsi="宋体" w:cs="宋体" w:hint="eastAsia"/>
          <w:color w:val="000000"/>
          <w:kern w:val="0"/>
          <w:sz w:val="28"/>
          <w:szCs w:val="28"/>
        </w:rPr>
        <w:t>，</w:t>
      </w:r>
      <w:r>
        <w:rPr>
          <w:rFonts w:ascii="宋体" w:hAnsi="宋体" w:cs="宋体" w:hint="eastAsia"/>
          <w:color w:val="000000"/>
          <w:kern w:val="0"/>
          <w:sz w:val="28"/>
          <w:szCs w:val="28"/>
        </w:rPr>
        <w:t>2017</w:t>
      </w:r>
      <w:r>
        <w:rPr>
          <w:rFonts w:ascii="宋体" w:hAnsi="宋体" w:cs="宋体" w:hint="eastAsia"/>
          <w:color w:val="000000"/>
          <w:kern w:val="0"/>
          <w:sz w:val="28"/>
          <w:szCs w:val="28"/>
        </w:rPr>
        <w:t>年</w:t>
      </w:r>
      <w:r>
        <w:rPr>
          <w:rFonts w:ascii="宋体" w:hAnsi="宋体" w:cs="宋体" w:hint="eastAsia"/>
          <w:color w:val="000000"/>
          <w:kern w:val="0"/>
          <w:sz w:val="28"/>
          <w:szCs w:val="28"/>
        </w:rPr>
        <w:t>9</w:t>
      </w:r>
      <w:r>
        <w:rPr>
          <w:rFonts w:ascii="宋体" w:hAnsi="宋体" w:cs="宋体" w:hint="eastAsia"/>
          <w:color w:val="000000"/>
          <w:kern w:val="0"/>
          <w:sz w:val="28"/>
          <w:szCs w:val="28"/>
        </w:rPr>
        <w:t>月</w:t>
      </w:r>
      <w:r>
        <w:rPr>
          <w:rFonts w:ascii="宋体" w:hAnsi="宋体" w:cs="宋体" w:hint="eastAsia"/>
          <w:color w:val="000000"/>
          <w:kern w:val="0"/>
          <w:sz w:val="28"/>
          <w:szCs w:val="28"/>
        </w:rPr>
        <w:t>20</w:t>
      </w:r>
      <w:r>
        <w:rPr>
          <w:rFonts w:ascii="宋体" w:hAnsi="宋体" w:cs="宋体" w:hint="eastAsia"/>
          <w:color w:val="000000"/>
          <w:kern w:val="0"/>
          <w:sz w:val="28"/>
          <w:szCs w:val="28"/>
        </w:rPr>
        <w:t>日</w:t>
      </w:r>
      <w:r>
        <w:rPr>
          <w:rFonts w:ascii="宋体" w:hAnsi="宋体" w:cs="宋体"/>
          <w:color w:val="000000"/>
          <w:kern w:val="0"/>
          <w:sz w:val="28"/>
          <w:szCs w:val="28"/>
        </w:rPr>
        <w:t>—</w:t>
      </w:r>
      <w:r>
        <w:rPr>
          <w:rFonts w:ascii="宋体" w:hAnsi="宋体" w:cs="宋体" w:hint="eastAsia"/>
          <w:color w:val="000000"/>
          <w:kern w:val="0"/>
          <w:sz w:val="28"/>
          <w:szCs w:val="28"/>
        </w:rPr>
        <w:t>9</w:t>
      </w:r>
      <w:r>
        <w:rPr>
          <w:rFonts w:ascii="宋体" w:hAnsi="宋体" w:cs="宋体" w:hint="eastAsia"/>
          <w:color w:val="000000"/>
          <w:kern w:val="0"/>
          <w:sz w:val="28"/>
          <w:szCs w:val="28"/>
        </w:rPr>
        <w:t>月</w:t>
      </w:r>
      <w:r>
        <w:rPr>
          <w:rFonts w:ascii="宋体" w:hAnsi="宋体" w:cs="宋体" w:hint="eastAsia"/>
          <w:color w:val="000000"/>
          <w:kern w:val="0"/>
          <w:sz w:val="28"/>
          <w:szCs w:val="28"/>
        </w:rPr>
        <w:t>30</w:t>
      </w:r>
      <w:r>
        <w:rPr>
          <w:rFonts w:ascii="宋体" w:hAnsi="宋体" w:cs="宋体" w:hint="eastAsia"/>
          <w:color w:val="000000"/>
          <w:kern w:val="0"/>
          <w:sz w:val="28"/>
          <w:szCs w:val="28"/>
        </w:rPr>
        <w:t>日。</w:t>
      </w:r>
    </w:p>
    <w:p w14:paraId="7AAC26EF"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十一</w:t>
      </w:r>
      <w:r>
        <w:rPr>
          <w:rFonts w:ascii="宋体" w:hAnsi="宋体" w:cs="宋体"/>
          <w:b/>
          <w:color w:val="000000"/>
          <w:kern w:val="0"/>
          <w:sz w:val="28"/>
          <w:szCs w:val="28"/>
        </w:rPr>
        <w:t>、</w:t>
      </w:r>
      <w:r>
        <w:rPr>
          <w:rFonts w:ascii="宋体" w:hAnsi="宋体" w:cs="宋体" w:hint="eastAsia"/>
          <w:b/>
          <w:color w:val="000000"/>
          <w:kern w:val="0"/>
          <w:sz w:val="28"/>
          <w:szCs w:val="28"/>
        </w:rPr>
        <w:t>施工</w:t>
      </w:r>
      <w:r>
        <w:rPr>
          <w:rFonts w:ascii="宋体" w:hAnsi="宋体" w:cs="宋体"/>
          <w:b/>
          <w:color w:val="000000"/>
          <w:kern w:val="0"/>
          <w:sz w:val="28"/>
          <w:szCs w:val="28"/>
        </w:rPr>
        <w:t>应急</w:t>
      </w:r>
      <w:r>
        <w:rPr>
          <w:rFonts w:ascii="宋体" w:hAnsi="宋体" w:cs="宋体" w:hint="eastAsia"/>
          <w:b/>
          <w:color w:val="000000"/>
          <w:kern w:val="0"/>
          <w:sz w:val="28"/>
          <w:szCs w:val="28"/>
        </w:rPr>
        <w:t>预案</w:t>
      </w:r>
    </w:p>
    <w:p w14:paraId="395E94D6" w14:textId="77777777" w:rsidR="005C57C1" w:rsidRDefault="009B768B">
      <w:pPr>
        <w:spacing w:line="56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在基坑开挖期间，设专人检查基坑稳定，发现</w:t>
      </w:r>
      <w:r>
        <w:rPr>
          <w:rFonts w:ascii="宋体" w:hAnsi="宋体" w:cs="宋体" w:hint="eastAsia"/>
          <w:color w:val="000000"/>
          <w:kern w:val="0"/>
          <w:sz w:val="28"/>
          <w:szCs w:val="28"/>
        </w:rPr>
        <w:t>有裂缝及坍塌可能时人员要立即离开危险部位并</w:t>
      </w:r>
      <w:r>
        <w:rPr>
          <w:rFonts w:ascii="宋体" w:hAnsi="宋体" w:cs="宋体"/>
          <w:color w:val="000000"/>
          <w:kern w:val="0"/>
          <w:sz w:val="28"/>
          <w:szCs w:val="28"/>
        </w:rPr>
        <w:t>及时报</w:t>
      </w:r>
      <w:r>
        <w:rPr>
          <w:rFonts w:ascii="宋体" w:hAnsi="宋体" w:cs="宋体" w:hint="eastAsia"/>
          <w:color w:val="000000"/>
          <w:kern w:val="0"/>
          <w:sz w:val="28"/>
          <w:szCs w:val="28"/>
        </w:rPr>
        <w:t>现场安全员</w:t>
      </w:r>
      <w:r>
        <w:rPr>
          <w:rFonts w:ascii="宋体" w:hAnsi="宋体" w:cs="宋体"/>
          <w:color w:val="000000"/>
          <w:kern w:val="0"/>
          <w:sz w:val="28"/>
          <w:szCs w:val="28"/>
        </w:rPr>
        <w:t>，便于及时处理。</w:t>
      </w:r>
    </w:p>
    <w:p w14:paraId="7C80B2E0" w14:textId="77777777" w:rsidR="005C57C1" w:rsidRDefault="009B768B">
      <w:pPr>
        <w:spacing w:line="560" w:lineRule="exact"/>
        <w:ind w:firstLineChars="185" w:firstLine="518"/>
        <w:rPr>
          <w:rFonts w:ascii="宋体" w:hAnsi="宋体" w:cs="宋体"/>
          <w:color w:val="000000"/>
          <w:kern w:val="0"/>
          <w:sz w:val="28"/>
          <w:szCs w:val="28"/>
        </w:rPr>
      </w:pPr>
      <w:r>
        <w:rPr>
          <w:rFonts w:ascii="宋体" w:hAnsi="宋体" w:cs="宋体"/>
          <w:color w:val="000000"/>
          <w:kern w:val="0"/>
          <w:sz w:val="28"/>
          <w:szCs w:val="28"/>
        </w:rPr>
        <w:t>在施工中如发现局部边坡位移较大，须立即停止开挖，</w:t>
      </w:r>
      <w:r>
        <w:rPr>
          <w:rFonts w:ascii="宋体" w:hAnsi="宋体" w:cs="宋体" w:hint="eastAsia"/>
          <w:color w:val="000000"/>
          <w:kern w:val="0"/>
          <w:sz w:val="28"/>
          <w:szCs w:val="28"/>
        </w:rPr>
        <w:t>依据实际情况提出处理方案并落实到位后，方可进行开挖</w:t>
      </w:r>
      <w:r>
        <w:rPr>
          <w:rFonts w:ascii="宋体" w:hAnsi="宋体" w:cs="宋体"/>
          <w:color w:val="000000"/>
          <w:kern w:val="0"/>
          <w:sz w:val="28"/>
          <w:szCs w:val="28"/>
        </w:rPr>
        <w:t>。</w:t>
      </w:r>
    </w:p>
    <w:p w14:paraId="705B331C"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、预防土方坍塌</w:t>
      </w:r>
    </w:p>
    <w:p w14:paraId="75C49D33"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）、施工机械开挖的要求</w:t>
      </w:r>
    </w:p>
    <w:p w14:paraId="12CF9A40" w14:textId="77777777" w:rsidR="005C57C1" w:rsidRDefault="009B768B">
      <w:pPr>
        <w:spacing w:line="560" w:lineRule="exact"/>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   </w:t>
      </w:r>
      <w:r>
        <w:rPr>
          <w:rFonts w:ascii="宋体" w:hAnsi="宋体" w:cs="宋体" w:hint="eastAsia"/>
          <w:color w:val="000000"/>
          <w:kern w:val="0"/>
          <w:sz w:val="28"/>
          <w:szCs w:val="28"/>
        </w:rPr>
        <w:t>操作施工机械人员必须持证上岗，严格按本工种操作规程进行施工，遇到较大的坚硬石块或障碍物时应清除后方可施工，在开挖作业时除挖掘机驾驶员之外，装载机任何地方严禁施工和非施工人员站立、逗留。施工时发现异常情况应立即停机检查。严禁作业人员带病工作，听从现场指挥人员指挥，严格按照施工方案及程序进行施工。</w:t>
      </w:r>
    </w:p>
    <w:p w14:paraId="415D524E" w14:textId="77777777" w:rsidR="005C57C1" w:rsidRDefault="009B768B">
      <w:pPr>
        <w:tabs>
          <w:tab w:val="left" w:pos="851"/>
        </w:tabs>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2</w:t>
      </w:r>
      <w:r>
        <w:rPr>
          <w:rFonts w:ascii="宋体" w:hAnsi="宋体" w:cs="宋体" w:hint="eastAsia"/>
          <w:color w:val="000000"/>
          <w:kern w:val="0"/>
          <w:sz w:val="28"/>
          <w:szCs w:val="28"/>
        </w:rPr>
        <w:t>）施工人员的要求</w:t>
      </w:r>
    </w:p>
    <w:p w14:paraId="342B57FF" w14:textId="77777777" w:rsidR="005C57C1" w:rsidRDefault="009B768B">
      <w:pPr>
        <w:tabs>
          <w:tab w:val="left" w:pos="851"/>
        </w:tabs>
        <w:spacing w:line="560" w:lineRule="exact"/>
        <w:ind w:firstLine="570"/>
        <w:rPr>
          <w:rFonts w:ascii="宋体" w:hAnsi="宋体" w:cs="宋体"/>
          <w:color w:val="000000"/>
          <w:kern w:val="0"/>
          <w:sz w:val="28"/>
          <w:szCs w:val="28"/>
        </w:rPr>
      </w:pPr>
      <w:r>
        <w:rPr>
          <w:rFonts w:ascii="宋体" w:hAnsi="宋体" w:cs="宋体" w:hint="eastAsia"/>
          <w:color w:val="000000"/>
          <w:kern w:val="0"/>
          <w:sz w:val="28"/>
          <w:szCs w:val="28"/>
        </w:rPr>
        <w:t>人工修坡时，必须从上往下按</w:t>
      </w:r>
      <w:r>
        <w:rPr>
          <w:rFonts w:ascii="宋体" w:hAnsi="宋体" w:cs="宋体" w:hint="eastAsia"/>
          <w:color w:val="000000"/>
          <w:kern w:val="0"/>
          <w:sz w:val="28"/>
          <w:szCs w:val="28"/>
        </w:rPr>
        <w:t>1:0.75</w:t>
      </w:r>
      <w:proofErr w:type="gramStart"/>
      <w:r>
        <w:rPr>
          <w:rFonts w:ascii="宋体" w:hAnsi="宋体" w:cs="宋体" w:hint="eastAsia"/>
          <w:color w:val="000000"/>
          <w:kern w:val="0"/>
          <w:sz w:val="28"/>
          <w:szCs w:val="28"/>
        </w:rPr>
        <w:t>放坡修整</w:t>
      </w:r>
      <w:proofErr w:type="gramEnd"/>
      <w:r>
        <w:rPr>
          <w:rFonts w:ascii="宋体" w:hAnsi="宋体" w:cs="宋体" w:hint="eastAsia"/>
          <w:color w:val="000000"/>
          <w:kern w:val="0"/>
          <w:sz w:val="28"/>
          <w:szCs w:val="28"/>
        </w:rPr>
        <w:t>，不得在坑壁底部掏土。配合机械作业清底、平地、修坡等。操作人员应在机械回转半径以外施工，若必须在机械回转半径范围内施工时，应停止机械回</w:t>
      </w:r>
      <w:r>
        <w:rPr>
          <w:rFonts w:ascii="宋体" w:hAnsi="宋体" w:cs="宋体" w:hint="eastAsia"/>
          <w:color w:val="000000"/>
          <w:kern w:val="0"/>
          <w:sz w:val="28"/>
          <w:szCs w:val="28"/>
        </w:rPr>
        <w:t>转并制动好，由专人监督，在保证安全的前提下进行施工。人工清底的施工人员与机械开挖人员应随时配合，将机械开挖不到位的土方运至机械开挖半径内。</w:t>
      </w:r>
    </w:p>
    <w:p w14:paraId="7DDBAD6C" w14:textId="77777777" w:rsidR="005C57C1" w:rsidRDefault="009B768B">
      <w:pPr>
        <w:tabs>
          <w:tab w:val="left" w:pos="851"/>
        </w:tabs>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2</w:t>
      </w:r>
      <w:r>
        <w:rPr>
          <w:rFonts w:ascii="宋体" w:hAnsi="宋体" w:cs="宋体" w:hint="eastAsia"/>
          <w:color w:val="000000"/>
          <w:kern w:val="0"/>
          <w:sz w:val="28"/>
          <w:szCs w:val="28"/>
        </w:rPr>
        <w:t>、塌方伤害抢救方法</w:t>
      </w:r>
    </w:p>
    <w:p w14:paraId="6F98F5A1" w14:textId="77777777" w:rsidR="005C57C1" w:rsidRDefault="009B768B">
      <w:pPr>
        <w:tabs>
          <w:tab w:val="left" w:pos="851"/>
        </w:tabs>
        <w:spacing w:line="560" w:lineRule="exact"/>
        <w:ind w:firstLine="570"/>
        <w:rPr>
          <w:rFonts w:ascii="宋体" w:hAnsi="宋体" w:cs="宋体"/>
          <w:color w:val="000000"/>
          <w:kern w:val="0"/>
          <w:sz w:val="28"/>
          <w:szCs w:val="28"/>
        </w:rPr>
      </w:pPr>
      <w:r>
        <w:rPr>
          <w:rFonts w:ascii="宋体" w:hAnsi="宋体" w:cs="宋体" w:hint="eastAsia"/>
          <w:color w:val="000000"/>
          <w:kern w:val="0"/>
          <w:sz w:val="28"/>
          <w:szCs w:val="28"/>
        </w:rPr>
        <w:t>塌方是由土体垮塌造成的人员被土石方挤压伤害，可使身体受损导致的人体伤害，急救要点如下：</w:t>
      </w:r>
    </w:p>
    <w:p w14:paraId="5A1402D2" w14:textId="77777777" w:rsidR="005C57C1" w:rsidRDefault="009B768B">
      <w:pPr>
        <w:pStyle w:val="11"/>
        <w:numPr>
          <w:ilvl w:val="0"/>
          <w:numId w:val="2"/>
        </w:numPr>
        <w:tabs>
          <w:tab w:val="left" w:pos="851"/>
        </w:tabs>
        <w:spacing w:line="560" w:lineRule="exact"/>
        <w:ind w:left="0" w:firstLineChars="0"/>
        <w:rPr>
          <w:rFonts w:ascii="宋体" w:hAnsi="宋体" w:cs="宋体"/>
          <w:color w:val="000000"/>
          <w:kern w:val="0"/>
          <w:sz w:val="28"/>
          <w:szCs w:val="28"/>
        </w:rPr>
      </w:pPr>
      <w:r>
        <w:rPr>
          <w:rFonts w:ascii="宋体" w:hAnsi="宋体" w:cs="宋体" w:hint="eastAsia"/>
          <w:color w:val="000000"/>
          <w:kern w:val="0"/>
          <w:sz w:val="28"/>
          <w:szCs w:val="28"/>
        </w:rPr>
        <w:t>迅速挖掘，争分夺秒救出被压埋者，尽量将人员的头部露出来，即</w:t>
      </w:r>
    </w:p>
    <w:p w14:paraId="4CBD0A54" w14:textId="77777777" w:rsidR="005C57C1" w:rsidRDefault="009B768B">
      <w:pPr>
        <w:tabs>
          <w:tab w:val="left" w:pos="851"/>
        </w:tabs>
        <w:spacing w:line="560" w:lineRule="exact"/>
        <w:rPr>
          <w:rFonts w:ascii="宋体" w:hAnsi="宋体" w:cs="宋体"/>
          <w:color w:val="000000"/>
          <w:kern w:val="0"/>
          <w:sz w:val="28"/>
          <w:szCs w:val="28"/>
        </w:rPr>
      </w:pPr>
      <w:r>
        <w:rPr>
          <w:rFonts w:ascii="宋体" w:hAnsi="宋体" w:cs="宋体" w:hint="eastAsia"/>
          <w:color w:val="000000"/>
          <w:kern w:val="0"/>
          <w:sz w:val="28"/>
          <w:szCs w:val="28"/>
        </w:rPr>
        <w:t>刻清除其口腔、鼻孔内的泥土、砂石，保持呼吸道的畅通。</w:t>
      </w:r>
    </w:p>
    <w:p w14:paraId="0B4222C4" w14:textId="77777777" w:rsidR="005C57C1" w:rsidRDefault="009B768B">
      <w:pPr>
        <w:pStyle w:val="11"/>
        <w:numPr>
          <w:ilvl w:val="0"/>
          <w:numId w:val="2"/>
        </w:numPr>
        <w:tabs>
          <w:tab w:val="left" w:pos="851"/>
        </w:tabs>
        <w:spacing w:line="560" w:lineRule="exact"/>
        <w:ind w:left="0" w:firstLineChars="0"/>
        <w:rPr>
          <w:rFonts w:ascii="宋体" w:hAnsi="宋体" w:cs="宋体"/>
          <w:color w:val="000000"/>
          <w:kern w:val="0"/>
          <w:sz w:val="28"/>
          <w:szCs w:val="28"/>
        </w:rPr>
      </w:pPr>
      <w:r>
        <w:rPr>
          <w:rFonts w:ascii="宋体" w:hAnsi="宋体" w:cs="宋体" w:hint="eastAsia"/>
          <w:color w:val="000000"/>
          <w:kern w:val="0"/>
          <w:sz w:val="28"/>
          <w:szCs w:val="28"/>
        </w:rPr>
        <w:t>救出伤员后，先迅速检查心跳和呼吸，如果呼吸和心跳已停止，立</w:t>
      </w:r>
    </w:p>
    <w:p w14:paraId="033C8269" w14:textId="77777777" w:rsidR="005C57C1" w:rsidRDefault="009B768B">
      <w:pPr>
        <w:tabs>
          <w:tab w:val="left" w:pos="851"/>
        </w:tabs>
        <w:spacing w:line="560" w:lineRule="exact"/>
        <w:rPr>
          <w:rFonts w:ascii="宋体" w:hAnsi="宋体" w:cs="宋体"/>
          <w:color w:val="000000"/>
          <w:kern w:val="0"/>
          <w:sz w:val="28"/>
          <w:szCs w:val="28"/>
        </w:rPr>
      </w:pPr>
      <w:r>
        <w:rPr>
          <w:rFonts w:ascii="宋体" w:hAnsi="宋体" w:cs="宋体" w:hint="eastAsia"/>
          <w:color w:val="000000"/>
          <w:kern w:val="0"/>
          <w:sz w:val="28"/>
          <w:szCs w:val="28"/>
        </w:rPr>
        <w:t>即进行两次以上人工呼吸。</w:t>
      </w:r>
    </w:p>
    <w:p w14:paraId="4363BB61" w14:textId="77777777" w:rsidR="005C57C1" w:rsidRDefault="009B768B">
      <w:pPr>
        <w:tabs>
          <w:tab w:val="left" w:pos="851"/>
        </w:tabs>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）在搬运伤员的过程中，防止肢体活动，不论有无骨折，都要用夹板固定，并将肢体暴露在凉爽的空气中。</w:t>
      </w:r>
    </w:p>
    <w:p w14:paraId="64184BC9" w14:textId="77777777" w:rsidR="005C57C1" w:rsidRDefault="009B768B">
      <w:pPr>
        <w:tabs>
          <w:tab w:val="left" w:pos="851"/>
        </w:tabs>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）抢救过程中，禁止使用铁锹、钢钳进行挖掘，以免对伤者造成二次伤害。</w:t>
      </w:r>
    </w:p>
    <w:p w14:paraId="13203CCF" w14:textId="77777777" w:rsidR="005C57C1" w:rsidRDefault="009B768B">
      <w:pPr>
        <w:tabs>
          <w:tab w:val="left" w:pos="851"/>
        </w:tabs>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）发生塌方意外事故后，必须打</w:t>
      </w:r>
      <w:r>
        <w:rPr>
          <w:rFonts w:ascii="宋体" w:hAnsi="宋体" w:cs="宋体" w:hint="eastAsia"/>
          <w:color w:val="000000"/>
          <w:kern w:val="0"/>
          <w:sz w:val="28"/>
          <w:szCs w:val="28"/>
        </w:rPr>
        <w:t>120</w:t>
      </w:r>
      <w:r>
        <w:rPr>
          <w:rFonts w:ascii="宋体" w:hAnsi="宋体" w:cs="宋体" w:hint="eastAsia"/>
          <w:color w:val="000000"/>
          <w:kern w:val="0"/>
          <w:sz w:val="28"/>
          <w:szCs w:val="28"/>
        </w:rPr>
        <w:t>急救电话请求急救。</w:t>
      </w:r>
    </w:p>
    <w:p w14:paraId="56C97C0F" w14:textId="77777777" w:rsidR="005C57C1" w:rsidRDefault="009B768B">
      <w:pPr>
        <w:tabs>
          <w:tab w:val="left" w:pos="851"/>
        </w:tabs>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）切记对受伤者进行热敷或按摩。</w:t>
      </w:r>
    </w:p>
    <w:p w14:paraId="0AA92165" w14:textId="77777777" w:rsidR="005C57C1" w:rsidRDefault="009B768B">
      <w:pPr>
        <w:tabs>
          <w:tab w:val="left" w:pos="851"/>
        </w:tabs>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lastRenderedPageBreak/>
        <w:t>7</w:t>
      </w:r>
      <w:r>
        <w:rPr>
          <w:rFonts w:ascii="宋体" w:hAnsi="宋体" w:cs="宋体" w:hint="eastAsia"/>
          <w:color w:val="000000"/>
          <w:kern w:val="0"/>
          <w:sz w:val="28"/>
          <w:szCs w:val="28"/>
        </w:rPr>
        <w:t>）肢体出血禁止使用止血带止血，因为可加重挤压综合征。</w:t>
      </w:r>
    </w:p>
    <w:p w14:paraId="1572E048" w14:textId="77777777" w:rsidR="005C57C1" w:rsidRDefault="009B768B">
      <w:pPr>
        <w:tabs>
          <w:tab w:val="left" w:pos="851"/>
        </w:tabs>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hint="eastAsia"/>
          <w:color w:val="000000"/>
          <w:kern w:val="0"/>
          <w:sz w:val="28"/>
          <w:szCs w:val="28"/>
        </w:rPr>
        <w:t>）脊椎骨折或损伤固定和搬运原则，应使颈椎保持平行，不要弯曲扭动，防止损伤脊髓神经。</w:t>
      </w:r>
    </w:p>
    <w:p w14:paraId="7312F3A8" w14:textId="77777777" w:rsidR="005C57C1" w:rsidRDefault="009B768B">
      <w:pPr>
        <w:tabs>
          <w:tab w:val="left" w:pos="851"/>
        </w:tabs>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3</w:t>
      </w:r>
      <w:r>
        <w:rPr>
          <w:rFonts w:ascii="宋体" w:hAnsi="宋体" w:cs="宋体" w:hint="eastAsia"/>
          <w:color w:val="000000"/>
          <w:kern w:val="0"/>
          <w:sz w:val="28"/>
          <w:szCs w:val="28"/>
        </w:rPr>
        <w:t>、挤压伤害抢救</w:t>
      </w:r>
    </w:p>
    <w:p w14:paraId="391A7B81" w14:textId="77777777" w:rsidR="005C57C1" w:rsidRDefault="009B768B">
      <w:pPr>
        <w:tabs>
          <w:tab w:val="left" w:pos="851"/>
        </w:tabs>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）尽快解除挤压的因素，如被压埋，应先迅速将受伤者从废墟中抢救出来。</w:t>
      </w:r>
    </w:p>
    <w:p w14:paraId="4800C6ED" w14:textId="77777777" w:rsidR="005C57C1" w:rsidRDefault="009B768B">
      <w:pPr>
        <w:tabs>
          <w:tab w:val="left" w:pos="851"/>
        </w:tabs>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）手和足趾的挤压</w:t>
      </w:r>
      <w:r>
        <w:rPr>
          <w:rFonts w:ascii="宋体" w:hAnsi="宋体" w:cs="宋体" w:hint="eastAsia"/>
          <w:color w:val="000000"/>
          <w:kern w:val="0"/>
          <w:sz w:val="28"/>
          <w:szCs w:val="28"/>
        </w:rPr>
        <w:t>。指甲下血肿呈黑紫色，可立即用冷水冷敷，以减少出血和疼痛。</w:t>
      </w:r>
    </w:p>
    <w:p w14:paraId="60DC3B60" w14:textId="77777777" w:rsidR="005C57C1" w:rsidRDefault="009B768B">
      <w:pPr>
        <w:tabs>
          <w:tab w:val="left" w:pos="851"/>
        </w:tabs>
        <w:spacing w:line="560" w:lineRule="exact"/>
        <w:ind w:firstLine="555"/>
        <w:rPr>
          <w:rFonts w:ascii="宋体" w:hAnsi="宋体" w:cs="宋体"/>
          <w:color w:val="000000"/>
          <w:kern w:val="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）怀疑已有内脏损伤，应密切观察有无休克征兆。</w:t>
      </w:r>
    </w:p>
    <w:p w14:paraId="7BDEC470" w14:textId="77777777" w:rsidR="005C57C1" w:rsidRDefault="009B768B">
      <w:pPr>
        <w:tabs>
          <w:tab w:val="left" w:pos="851"/>
        </w:tabs>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4</w:t>
      </w:r>
      <w:r>
        <w:rPr>
          <w:rFonts w:ascii="宋体" w:hAnsi="宋体" w:cs="宋体" w:hint="eastAsia"/>
          <w:color w:val="000000"/>
          <w:kern w:val="0"/>
          <w:sz w:val="28"/>
          <w:szCs w:val="28"/>
        </w:rPr>
        <w:t>、雨季施工</w:t>
      </w:r>
    </w:p>
    <w:p w14:paraId="2C22F27A" w14:textId="77777777" w:rsidR="005C57C1" w:rsidRDefault="009B768B">
      <w:pPr>
        <w:tabs>
          <w:tab w:val="left" w:pos="851"/>
        </w:tabs>
        <w:spacing w:line="56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施工期正值雨季，要加强对边坡的保护。具体排水措施</w:t>
      </w:r>
      <w:proofErr w:type="gramStart"/>
      <w:r>
        <w:rPr>
          <w:rFonts w:ascii="宋体" w:hAnsi="宋体" w:cs="宋体" w:hint="eastAsia"/>
          <w:color w:val="000000"/>
          <w:kern w:val="0"/>
          <w:sz w:val="28"/>
          <w:szCs w:val="28"/>
        </w:rPr>
        <w:t>详</w:t>
      </w:r>
      <w:proofErr w:type="gramEnd"/>
      <w:r>
        <w:rPr>
          <w:rFonts w:ascii="宋体" w:hAnsi="宋体" w:cs="宋体" w:hint="eastAsia"/>
          <w:color w:val="000000"/>
          <w:kern w:val="0"/>
          <w:sz w:val="28"/>
          <w:szCs w:val="28"/>
        </w:rPr>
        <w:t>第十条。</w:t>
      </w:r>
    </w:p>
    <w:p w14:paraId="53BCFA7A" w14:textId="77777777" w:rsidR="005C57C1" w:rsidRDefault="009B768B">
      <w:pPr>
        <w:adjustRightInd w:val="0"/>
        <w:snapToGrid w:val="0"/>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5</w:t>
      </w:r>
      <w:r>
        <w:rPr>
          <w:rFonts w:ascii="宋体" w:hAnsi="宋体" w:cs="宋体" w:hint="eastAsia"/>
          <w:color w:val="000000"/>
          <w:kern w:val="0"/>
          <w:sz w:val="28"/>
          <w:szCs w:val="28"/>
        </w:rPr>
        <w:t>、安全管理小组</w:t>
      </w:r>
    </w:p>
    <w:p w14:paraId="13E1F117" w14:textId="77777777" w:rsidR="005C57C1" w:rsidRDefault="009B768B">
      <w:pPr>
        <w:adjustRightInd w:val="0"/>
        <w:snapToGrid w:val="0"/>
        <w:spacing w:line="560" w:lineRule="exact"/>
        <w:ind w:firstLineChars="250" w:firstLine="700"/>
        <w:rPr>
          <w:rFonts w:ascii="宋体" w:hAnsi="宋体" w:cs="宋体"/>
          <w:color w:val="000000"/>
          <w:kern w:val="0"/>
          <w:sz w:val="28"/>
          <w:szCs w:val="28"/>
        </w:rPr>
      </w:pPr>
      <w:r>
        <w:rPr>
          <w:rFonts w:ascii="宋体" w:hAnsi="宋体" w:cs="宋体" w:hint="eastAsia"/>
          <w:color w:val="000000"/>
          <w:kern w:val="0"/>
          <w:sz w:val="28"/>
          <w:szCs w:val="28"/>
        </w:rPr>
        <w:t>组</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长：翟晓昱</w:t>
      </w:r>
    </w:p>
    <w:p w14:paraId="5DEABFDE" w14:textId="77777777" w:rsidR="005C57C1" w:rsidRDefault="009B768B">
      <w:pPr>
        <w:adjustRightInd w:val="0"/>
        <w:snapToGrid w:val="0"/>
        <w:spacing w:line="560" w:lineRule="exact"/>
        <w:ind w:firstLineChars="250" w:firstLine="700"/>
        <w:rPr>
          <w:rFonts w:ascii="宋体" w:hAnsi="宋体" w:cs="宋体"/>
          <w:color w:val="000000"/>
          <w:kern w:val="0"/>
          <w:sz w:val="28"/>
          <w:szCs w:val="28"/>
        </w:rPr>
      </w:pPr>
      <w:r>
        <w:rPr>
          <w:rFonts w:ascii="宋体" w:hAnsi="宋体" w:cs="宋体" w:hint="eastAsia"/>
          <w:color w:val="000000"/>
          <w:kern w:val="0"/>
          <w:sz w:val="28"/>
          <w:szCs w:val="28"/>
        </w:rPr>
        <w:t>副组长：</w:t>
      </w:r>
      <w:proofErr w:type="gramStart"/>
      <w:r>
        <w:rPr>
          <w:rFonts w:ascii="宋体" w:hAnsi="宋体" w:cs="宋体" w:hint="eastAsia"/>
          <w:color w:val="000000"/>
          <w:kern w:val="0"/>
          <w:sz w:val="28"/>
          <w:szCs w:val="28"/>
        </w:rPr>
        <w:t>魏培江</w:t>
      </w:r>
      <w:proofErr w:type="gramEnd"/>
      <w:r>
        <w:rPr>
          <w:rFonts w:ascii="宋体" w:hAnsi="宋体" w:cs="宋体" w:hint="eastAsia"/>
          <w:color w:val="000000"/>
          <w:kern w:val="0"/>
          <w:sz w:val="28"/>
          <w:szCs w:val="28"/>
        </w:rPr>
        <w:t xml:space="preserve">  </w:t>
      </w:r>
      <w:r>
        <w:rPr>
          <w:rFonts w:ascii="宋体" w:hAnsi="宋体" w:cs="宋体" w:hint="eastAsia"/>
          <w:color w:val="000000"/>
          <w:kern w:val="0"/>
          <w:sz w:val="28"/>
          <w:szCs w:val="28"/>
        </w:rPr>
        <w:t>石建才</w:t>
      </w:r>
    </w:p>
    <w:p w14:paraId="11CF908D" w14:textId="77777777" w:rsidR="005C57C1" w:rsidRDefault="009B768B">
      <w:pPr>
        <w:adjustRightInd w:val="0"/>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组</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员：</w:t>
      </w:r>
      <w:r>
        <w:rPr>
          <w:rFonts w:ascii="宋体" w:hAnsi="宋体" w:cs="宋体"/>
          <w:color w:val="000000"/>
          <w:kern w:val="0"/>
          <w:sz w:val="28"/>
          <w:szCs w:val="28"/>
        </w:rPr>
        <w:t xml:space="preserve"> </w:t>
      </w:r>
      <w:proofErr w:type="gramStart"/>
      <w:r>
        <w:rPr>
          <w:rFonts w:ascii="宋体" w:hAnsi="宋体" w:cs="宋体" w:hint="eastAsia"/>
          <w:color w:val="000000"/>
          <w:kern w:val="0"/>
          <w:sz w:val="28"/>
          <w:szCs w:val="28"/>
        </w:rPr>
        <w:t>赵丽生</w:t>
      </w:r>
      <w:proofErr w:type="gramEnd"/>
      <w:r>
        <w:rPr>
          <w:rFonts w:ascii="宋体" w:hAnsi="宋体" w:cs="宋体" w:hint="eastAsia"/>
          <w:color w:val="000000"/>
          <w:kern w:val="0"/>
          <w:sz w:val="28"/>
          <w:szCs w:val="28"/>
        </w:rPr>
        <w:t xml:space="preserve">  </w:t>
      </w:r>
      <w:r>
        <w:rPr>
          <w:rFonts w:ascii="宋体" w:hAnsi="宋体" w:cs="宋体" w:hint="eastAsia"/>
          <w:color w:val="000000"/>
          <w:kern w:val="0"/>
          <w:sz w:val="28"/>
          <w:szCs w:val="28"/>
        </w:rPr>
        <w:t>赵慧敏</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卫杰</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徐莹</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张波</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李文波</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张运发</w:t>
      </w:r>
      <w:r>
        <w:rPr>
          <w:rFonts w:ascii="宋体" w:hAnsi="宋体" w:cs="宋体" w:hint="eastAsia"/>
          <w:color w:val="000000"/>
          <w:kern w:val="0"/>
          <w:sz w:val="28"/>
          <w:szCs w:val="28"/>
        </w:rPr>
        <w:t xml:space="preserve"> </w:t>
      </w:r>
      <w:proofErr w:type="gramStart"/>
      <w:r>
        <w:rPr>
          <w:rFonts w:ascii="宋体" w:hAnsi="宋体" w:cs="宋体" w:hint="eastAsia"/>
          <w:color w:val="000000"/>
          <w:kern w:val="0"/>
          <w:sz w:val="28"/>
          <w:szCs w:val="28"/>
        </w:rPr>
        <w:t>柴崇清</w:t>
      </w:r>
      <w:proofErr w:type="gramEnd"/>
      <w:r>
        <w:rPr>
          <w:rFonts w:ascii="宋体" w:hAnsi="宋体" w:cs="宋体" w:hint="eastAsia"/>
          <w:color w:val="000000"/>
          <w:kern w:val="0"/>
          <w:sz w:val="28"/>
          <w:szCs w:val="28"/>
        </w:rPr>
        <w:t xml:space="preserve">  </w:t>
      </w:r>
      <w:r>
        <w:rPr>
          <w:rFonts w:ascii="宋体" w:hAnsi="宋体" w:cs="宋体" w:hint="eastAsia"/>
          <w:color w:val="000000"/>
          <w:kern w:val="0"/>
          <w:sz w:val="28"/>
          <w:szCs w:val="28"/>
        </w:rPr>
        <w:t>付文奎</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马文斌</w:t>
      </w:r>
    </w:p>
    <w:p w14:paraId="62E93016"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十二</w:t>
      </w:r>
      <w:r>
        <w:rPr>
          <w:rFonts w:ascii="宋体" w:hAnsi="宋体" w:cs="宋体"/>
          <w:b/>
          <w:color w:val="000000"/>
          <w:kern w:val="0"/>
          <w:sz w:val="28"/>
          <w:szCs w:val="28"/>
        </w:rPr>
        <w:t>、</w:t>
      </w:r>
      <w:r>
        <w:rPr>
          <w:rFonts w:ascii="宋体" w:hAnsi="宋体" w:cs="宋体" w:hint="eastAsia"/>
          <w:b/>
          <w:color w:val="000000"/>
          <w:kern w:val="0"/>
          <w:sz w:val="28"/>
          <w:szCs w:val="28"/>
        </w:rPr>
        <w:t>安全及文明施工措施</w:t>
      </w:r>
    </w:p>
    <w:p w14:paraId="26E6A50B" w14:textId="77777777" w:rsidR="005C57C1" w:rsidRDefault="009B768B">
      <w:pPr>
        <w:snapToGrid w:val="0"/>
        <w:spacing w:line="560" w:lineRule="exact"/>
        <w:ind w:firstLineChars="200" w:firstLine="560"/>
        <w:rPr>
          <w:rFonts w:ascii="宋体" w:hAnsi="宋体" w:cs="Arial"/>
          <w:sz w:val="28"/>
          <w:szCs w:val="28"/>
        </w:rPr>
      </w:pPr>
      <w:r>
        <w:rPr>
          <w:rFonts w:ascii="宋体" w:hAnsi="宋体" w:cs="宋体" w:hint="eastAsia"/>
          <w:kern w:val="0"/>
          <w:sz w:val="28"/>
          <w:szCs w:val="28"/>
        </w:rPr>
        <w:t>1</w:t>
      </w:r>
      <w:r>
        <w:rPr>
          <w:rFonts w:ascii="宋体" w:hAnsi="宋体" w:cs="宋体" w:hint="eastAsia"/>
          <w:kern w:val="0"/>
          <w:sz w:val="28"/>
          <w:szCs w:val="28"/>
        </w:rPr>
        <w:t>、</w:t>
      </w:r>
      <w:r>
        <w:rPr>
          <w:rFonts w:ascii="宋体" w:hAnsi="宋体" w:hint="eastAsia"/>
          <w:sz w:val="28"/>
          <w:szCs w:val="28"/>
        </w:rPr>
        <w:t>贯彻“安全第一，预防为主”的方针，以项目负责人为第一安全负责人，全员遵守各项安全操作规程和有关安全法规，杜绝违章作业、违章指挥。</w:t>
      </w:r>
    </w:p>
    <w:p w14:paraId="795663CB" w14:textId="77777777" w:rsidR="005C57C1" w:rsidRDefault="009B768B">
      <w:pPr>
        <w:snapToGrid w:val="0"/>
        <w:spacing w:line="560" w:lineRule="exact"/>
        <w:ind w:firstLineChars="200" w:firstLine="560"/>
        <w:rPr>
          <w:rFonts w:ascii="宋体" w:hAnsi="宋体" w:cs="Arial"/>
          <w:sz w:val="28"/>
          <w:szCs w:val="28"/>
        </w:rPr>
      </w:pPr>
      <w:r>
        <w:rPr>
          <w:rFonts w:ascii="宋体" w:hAnsi="宋体" w:hint="eastAsia"/>
          <w:sz w:val="28"/>
          <w:szCs w:val="28"/>
        </w:rPr>
        <w:t>2</w:t>
      </w:r>
      <w:r>
        <w:rPr>
          <w:rFonts w:ascii="宋体" w:hAnsi="宋体" w:hint="eastAsia"/>
          <w:sz w:val="28"/>
          <w:szCs w:val="28"/>
        </w:rPr>
        <w:t>、工人进场后，由项目负责人进行安全教育，进入现场后施工人员必须执行</w:t>
      </w:r>
      <w:r>
        <w:rPr>
          <w:rFonts w:ascii="宋体" w:hAnsi="宋体"/>
          <w:sz w:val="28"/>
          <w:szCs w:val="28"/>
        </w:rPr>
        <w:t>安全</w:t>
      </w:r>
      <w:r>
        <w:rPr>
          <w:rFonts w:ascii="宋体" w:hAnsi="宋体" w:hint="eastAsia"/>
          <w:sz w:val="28"/>
          <w:szCs w:val="28"/>
        </w:rPr>
        <w:t>管理制度和安全生产责任制，遵守安全六大纪律，定期召开安全工作会议，进行安全检查活动。</w:t>
      </w:r>
    </w:p>
    <w:p w14:paraId="023F69EC" w14:textId="77777777" w:rsidR="005C57C1" w:rsidRDefault="009B768B">
      <w:pPr>
        <w:spacing w:line="56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、进入工地须戴安全帽，操作人员须穿戴好相应的安全防护用品。</w:t>
      </w:r>
    </w:p>
    <w:p w14:paraId="55CF29EC" w14:textId="77777777" w:rsidR="005C57C1" w:rsidRDefault="009B768B">
      <w:pPr>
        <w:spacing w:line="560" w:lineRule="exact"/>
        <w:ind w:firstLineChars="200" w:firstLine="560"/>
        <w:rPr>
          <w:rFonts w:ascii="宋体" w:hAnsi="宋体"/>
          <w:b/>
          <w:sz w:val="28"/>
          <w:szCs w:val="28"/>
        </w:rPr>
      </w:pPr>
      <w:r>
        <w:rPr>
          <w:rFonts w:ascii="宋体" w:hAnsi="宋体" w:hint="eastAsia"/>
          <w:sz w:val="28"/>
          <w:szCs w:val="28"/>
        </w:rPr>
        <w:t>4</w:t>
      </w:r>
      <w:r>
        <w:rPr>
          <w:rFonts w:ascii="宋体" w:hAnsi="宋体" w:hint="eastAsia"/>
          <w:sz w:val="28"/>
          <w:szCs w:val="28"/>
        </w:rPr>
        <w:t>、特种工作人员必须持证上岗，建立工地电工、机修工夜班值日</w:t>
      </w:r>
      <w:r>
        <w:rPr>
          <w:rFonts w:ascii="宋体" w:hAnsi="宋体" w:hint="eastAsia"/>
          <w:sz w:val="28"/>
          <w:szCs w:val="28"/>
        </w:rPr>
        <w:lastRenderedPageBreak/>
        <w:t>制，加强机械、电器设备的安全运转管理。</w:t>
      </w:r>
    </w:p>
    <w:p w14:paraId="07881C81" w14:textId="77777777" w:rsidR="005C57C1" w:rsidRDefault="009B768B">
      <w:pPr>
        <w:spacing w:line="560" w:lineRule="exact"/>
        <w:ind w:firstLineChars="200" w:firstLine="560"/>
        <w:rPr>
          <w:rFonts w:ascii="宋体" w:hAnsi="宋体"/>
          <w:bCs/>
          <w:sz w:val="28"/>
          <w:szCs w:val="28"/>
        </w:rPr>
      </w:pPr>
      <w:r>
        <w:rPr>
          <w:rFonts w:ascii="宋体" w:hAnsi="宋体" w:hint="eastAsia"/>
          <w:bCs/>
          <w:sz w:val="28"/>
          <w:szCs w:val="28"/>
        </w:rPr>
        <w:t>5</w:t>
      </w:r>
      <w:r>
        <w:rPr>
          <w:rFonts w:ascii="宋体" w:hAnsi="宋体" w:hint="eastAsia"/>
          <w:bCs/>
          <w:sz w:val="28"/>
          <w:szCs w:val="28"/>
        </w:rPr>
        <w:t>、由持证电工对电器设备进行检修、安装，其它人员不得乱动电器。</w:t>
      </w:r>
    </w:p>
    <w:p w14:paraId="0BBA3C36" w14:textId="77777777" w:rsidR="005C57C1" w:rsidRDefault="009B768B">
      <w:pPr>
        <w:spacing w:line="560" w:lineRule="exact"/>
        <w:ind w:firstLineChars="200" w:firstLine="560"/>
        <w:rPr>
          <w:rFonts w:ascii="宋体" w:hAnsi="宋体"/>
          <w:bCs/>
          <w:sz w:val="28"/>
          <w:szCs w:val="28"/>
        </w:rPr>
      </w:pPr>
      <w:r>
        <w:rPr>
          <w:rFonts w:ascii="宋体" w:hAnsi="宋体" w:hint="eastAsia"/>
          <w:bCs/>
          <w:sz w:val="28"/>
          <w:szCs w:val="28"/>
        </w:rPr>
        <w:t>6</w:t>
      </w:r>
      <w:r>
        <w:rPr>
          <w:rFonts w:ascii="宋体" w:hAnsi="宋体" w:hint="eastAsia"/>
          <w:bCs/>
          <w:sz w:val="28"/>
          <w:szCs w:val="28"/>
        </w:rPr>
        <w:t>、经常检查机械离合、制动装置、传动、运转部分、发现问题及时修理和更换。</w:t>
      </w:r>
    </w:p>
    <w:p w14:paraId="02A491B4" w14:textId="77777777" w:rsidR="005C57C1" w:rsidRDefault="009B768B">
      <w:pPr>
        <w:snapToGrid w:val="0"/>
        <w:spacing w:line="560" w:lineRule="exact"/>
        <w:ind w:firstLineChars="200" w:firstLine="560"/>
        <w:rPr>
          <w:rFonts w:ascii="宋体" w:hAnsi="宋体" w:cs="Arial"/>
          <w:sz w:val="28"/>
          <w:szCs w:val="28"/>
        </w:rPr>
      </w:pPr>
      <w:r>
        <w:rPr>
          <w:rFonts w:ascii="宋体" w:hAnsi="宋体" w:cs="Arial" w:hint="eastAsia"/>
          <w:sz w:val="28"/>
          <w:szCs w:val="28"/>
        </w:rPr>
        <w:t>7</w:t>
      </w:r>
      <w:r>
        <w:rPr>
          <w:rFonts w:ascii="宋体" w:hAnsi="宋体" w:cs="Arial" w:hint="eastAsia"/>
          <w:sz w:val="28"/>
          <w:szCs w:val="28"/>
        </w:rPr>
        <w:t>、</w:t>
      </w:r>
      <w:r>
        <w:rPr>
          <w:rFonts w:ascii="宋体" w:hAnsi="宋体" w:cs="Arial"/>
          <w:sz w:val="28"/>
          <w:szCs w:val="28"/>
        </w:rPr>
        <w:t>严格执行动火作业审批制度，一、二、三级动火作业未经批准不得动火，临时设施区要规定配足消防器材</w:t>
      </w:r>
      <w:r>
        <w:rPr>
          <w:rFonts w:ascii="宋体" w:hAnsi="宋体" w:cs="Arial" w:hint="eastAsia"/>
          <w:sz w:val="28"/>
          <w:szCs w:val="28"/>
        </w:rPr>
        <w:t>。</w:t>
      </w:r>
    </w:p>
    <w:p w14:paraId="7E764EB3" w14:textId="77777777" w:rsidR="005C57C1" w:rsidRDefault="009B768B">
      <w:pPr>
        <w:snapToGrid w:val="0"/>
        <w:spacing w:line="560" w:lineRule="exact"/>
        <w:ind w:firstLineChars="200" w:firstLine="560"/>
        <w:rPr>
          <w:rFonts w:ascii="宋体" w:hAnsi="宋体" w:cs="Arial"/>
          <w:sz w:val="28"/>
          <w:szCs w:val="28"/>
        </w:rPr>
      </w:pPr>
      <w:r>
        <w:rPr>
          <w:rFonts w:ascii="宋体" w:hAnsi="宋体" w:cs="Arial" w:hint="eastAsia"/>
          <w:sz w:val="28"/>
          <w:szCs w:val="28"/>
        </w:rPr>
        <w:t>8</w:t>
      </w:r>
      <w:r>
        <w:rPr>
          <w:rFonts w:ascii="宋体" w:hAnsi="宋体" w:cs="Arial" w:hint="eastAsia"/>
          <w:sz w:val="28"/>
          <w:szCs w:val="28"/>
        </w:rPr>
        <w:t>、安全</w:t>
      </w:r>
      <w:r>
        <w:rPr>
          <w:rFonts w:ascii="宋体" w:hAnsi="宋体" w:cs="Arial"/>
          <w:sz w:val="28"/>
          <w:szCs w:val="28"/>
        </w:rPr>
        <w:t>检查</w:t>
      </w:r>
    </w:p>
    <w:p w14:paraId="1BB61E98" w14:textId="77777777" w:rsidR="005C57C1" w:rsidRDefault="009B768B">
      <w:pPr>
        <w:snapToGrid w:val="0"/>
        <w:spacing w:line="560" w:lineRule="exact"/>
        <w:ind w:firstLineChars="121" w:firstLine="339"/>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1</w:t>
      </w:r>
      <w:r>
        <w:rPr>
          <w:rFonts w:ascii="宋体" w:hAnsi="宋体" w:cs="Arial" w:hint="eastAsia"/>
          <w:sz w:val="28"/>
          <w:szCs w:val="28"/>
        </w:rPr>
        <w:t>）每周</w:t>
      </w:r>
      <w:r>
        <w:rPr>
          <w:rFonts w:ascii="宋体" w:hAnsi="宋体" w:cs="Arial"/>
          <w:sz w:val="28"/>
          <w:szCs w:val="28"/>
        </w:rPr>
        <w:t>一次全面安全检查，由工地各级负责人与</w:t>
      </w:r>
      <w:r>
        <w:rPr>
          <w:rFonts w:ascii="宋体" w:hAnsi="宋体" w:cs="Arial" w:hint="eastAsia"/>
          <w:sz w:val="28"/>
          <w:szCs w:val="28"/>
        </w:rPr>
        <w:t>安质部门</w:t>
      </w:r>
      <w:r>
        <w:rPr>
          <w:rFonts w:ascii="宋体" w:hAnsi="宋体" w:cs="Arial"/>
          <w:sz w:val="28"/>
          <w:szCs w:val="28"/>
        </w:rPr>
        <w:t>实施。</w:t>
      </w:r>
    </w:p>
    <w:p w14:paraId="34C07779" w14:textId="77777777" w:rsidR="005C57C1" w:rsidRDefault="009B768B">
      <w:pPr>
        <w:snapToGrid w:val="0"/>
        <w:spacing w:line="560" w:lineRule="exact"/>
        <w:ind w:firstLineChars="121" w:firstLine="339"/>
        <w:rPr>
          <w:rFonts w:ascii="宋体" w:hAnsi="宋体" w:cs="Arial"/>
          <w:sz w:val="28"/>
          <w:szCs w:val="28"/>
        </w:rPr>
      </w:pPr>
      <w:r>
        <w:rPr>
          <w:rFonts w:ascii="宋体" w:hAnsi="宋体" w:cs="Arial" w:hint="eastAsia"/>
          <w:sz w:val="28"/>
          <w:szCs w:val="28"/>
        </w:rPr>
        <w:t>（</w:t>
      </w:r>
      <w:r>
        <w:rPr>
          <w:rFonts w:ascii="宋体" w:hAnsi="宋体" w:cs="Arial" w:hint="eastAsia"/>
          <w:sz w:val="28"/>
          <w:szCs w:val="28"/>
        </w:rPr>
        <w:t>2</w:t>
      </w:r>
      <w:r>
        <w:rPr>
          <w:rFonts w:ascii="宋体" w:hAnsi="宋体" w:cs="Arial" w:hint="eastAsia"/>
          <w:sz w:val="28"/>
          <w:szCs w:val="28"/>
        </w:rPr>
        <w:t>）班组</w:t>
      </w:r>
      <w:r>
        <w:rPr>
          <w:rFonts w:ascii="宋体" w:hAnsi="宋体" w:cs="Arial"/>
          <w:sz w:val="28"/>
          <w:szCs w:val="28"/>
        </w:rPr>
        <w:t>每天进行上岗安全检查、上岗安全交底、上岗安全记录和每周一次的安全讲评活动。</w:t>
      </w:r>
    </w:p>
    <w:p w14:paraId="56B43705" w14:textId="77777777" w:rsidR="005C57C1" w:rsidRDefault="009B768B">
      <w:pPr>
        <w:snapToGrid w:val="0"/>
        <w:spacing w:line="560" w:lineRule="exact"/>
        <w:ind w:firstLineChars="121" w:firstLine="339"/>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）在节</w:t>
      </w:r>
      <w:r>
        <w:rPr>
          <w:rFonts w:ascii="宋体" w:hAnsi="宋体"/>
          <w:sz w:val="28"/>
          <w:szCs w:val="28"/>
        </w:rPr>
        <w:t>假</w:t>
      </w:r>
      <w:r>
        <w:rPr>
          <w:rFonts w:ascii="宋体" w:hAnsi="宋体" w:hint="eastAsia"/>
          <w:sz w:val="28"/>
          <w:szCs w:val="28"/>
        </w:rPr>
        <w:t>日</w:t>
      </w:r>
      <w:r>
        <w:rPr>
          <w:rFonts w:ascii="宋体" w:hAnsi="宋体"/>
          <w:sz w:val="28"/>
          <w:szCs w:val="28"/>
        </w:rPr>
        <w:t>前后、汛期间、高温季节组织施工用电、防汛和高温的专项安全检查。</w:t>
      </w:r>
    </w:p>
    <w:p w14:paraId="5AAFA164" w14:textId="77777777" w:rsidR="005C57C1" w:rsidRDefault="009B768B">
      <w:pPr>
        <w:snapToGrid w:val="0"/>
        <w:spacing w:line="560" w:lineRule="exact"/>
        <w:ind w:firstLineChars="21" w:firstLine="59"/>
        <w:rPr>
          <w:bCs/>
          <w:sz w:val="28"/>
          <w:szCs w:val="28"/>
        </w:rPr>
      </w:pPr>
      <w:r>
        <w:rPr>
          <w:rFonts w:hint="eastAsia"/>
          <w:bCs/>
          <w:sz w:val="28"/>
          <w:szCs w:val="28"/>
        </w:rPr>
        <w:t>9</w:t>
      </w:r>
      <w:r>
        <w:rPr>
          <w:rFonts w:hint="eastAsia"/>
          <w:bCs/>
          <w:sz w:val="28"/>
          <w:szCs w:val="28"/>
        </w:rPr>
        <w:t>、应控制每层的开挖深度，防止产生较大的侧向变形，引发边坡失稳。</w:t>
      </w:r>
      <w:r>
        <w:rPr>
          <w:rFonts w:hint="eastAsia"/>
          <w:bCs/>
          <w:sz w:val="28"/>
          <w:szCs w:val="28"/>
        </w:rPr>
        <w:t xml:space="preserve"> 10</w:t>
      </w:r>
      <w:r>
        <w:rPr>
          <w:rFonts w:hint="eastAsia"/>
          <w:bCs/>
          <w:sz w:val="28"/>
          <w:szCs w:val="28"/>
        </w:rPr>
        <w:t>、在基坑开挖过程中，应根据监测信息及时与有关各方进行协商调整挖土顺序。</w:t>
      </w:r>
    </w:p>
    <w:p w14:paraId="1ECF6CB8" w14:textId="77777777" w:rsidR="005C57C1" w:rsidRDefault="009B768B">
      <w:pPr>
        <w:snapToGrid w:val="0"/>
        <w:spacing w:line="560" w:lineRule="exact"/>
        <w:ind w:firstLineChars="21" w:firstLine="59"/>
        <w:rPr>
          <w:rFonts w:ascii="宋体" w:hAnsi="宋体"/>
          <w:sz w:val="28"/>
          <w:szCs w:val="28"/>
        </w:rPr>
      </w:pPr>
      <w:r>
        <w:rPr>
          <w:rFonts w:hint="eastAsia"/>
          <w:bCs/>
          <w:sz w:val="28"/>
          <w:szCs w:val="28"/>
        </w:rPr>
        <w:t>11</w:t>
      </w:r>
      <w:r>
        <w:rPr>
          <w:rFonts w:hint="eastAsia"/>
          <w:bCs/>
          <w:sz w:val="28"/>
          <w:szCs w:val="28"/>
        </w:rPr>
        <w:t>、土方运输车出工地必须进行清洗，以保持工地周边环境整洁。</w:t>
      </w:r>
    </w:p>
    <w:p w14:paraId="168A9E32" w14:textId="77777777" w:rsidR="005C57C1" w:rsidRDefault="009B768B">
      <w:pPr>
        <w:snapToGrid w:val="0"/>
        <w:spacing w:line="560" w:lineRule="exact"/>
        <w:ind w:firstLineChars="21" w:firstLine="59"/>
        <w:rPr>
          <w:rFonts w:ascii="宋体" w:hAnsi="宋体"/>
          <w:sz w:val="28"/>
          <w:szCs w:val="28"/>
        </w:rPr>
      </w:pPr>
      <w:r>
        <w:rPr>
          <w:rFonts w:ascii="宋体" w:hAnsi="宋体" w:hint="eastAsia"/>
          <w:bCs/>
          <w:color w:val="000000"/>
          <w:kern w:val="0"/>
          <w:sz w:val="28"/>
          <w:szCs w:val="28"/>
        </w:rPr>
        <w:t>12</w:t>
      </w:r>
      <w:r>
        <w:rPr>
          <w:rFonts w:ascii="宋体" w:hAnsi="宋体" w:hint="eastAsia"/>
          <w:bCs/>
          <w:color w:val="000000"/>
          <w:kern w:val="0"/>
          <w:sz w:val="28"/>
          <w:szCs w:val="28"/>
        </w:rPr>
        <w:t>、</w:t>
      </w:r>
      <w:r>
        <w:rPr>
          <w:rFonts w:ascii="宋体" w:hAnsi="宋体"/>
          <w:bCs/>
          <w:color w:val="000000"/>
          <w:kern w:val="0"/>
          <w:sz w:val="28"/>
          <w:szCs w:val="28"/>
        </w:rPr>
        <w:t>基坑四周的安全围护</w:t>
      </w:r>
    </w:p>
    <w:p w14:paraId="5EE3A55A" w14:textId="77777777" w:rsidR="005C57C1" w:rsidRDefault="009B768B">
      <w:pPr>
        <w:snapToGrid w:val="0"/>
        <w:spacing w:line="560" w:lineRule="exact"/>
        <w:ind w:firstLineChars="71" w:firstLine="199"/>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）、基坑四周必须设置</w:t>
      </w:r>
      <w:r>
        <w:rPr>
          <w:rFonts w:ascii="宋体" w:hAnsi="宋体" w:cs="宋体"/>
          <w:color w:val="000000"/>
          <w:kern w:val="0"/>
          <w:sz w:val="28"/>
          <w:szCs w:val="28"/>
        </w:rPr>
        <w:t>1.</w:t>
      </w:r>
      <w:r>
        <w:rPr>
          <w:rFonts w:ascii="宋体" w:hAnsi="宋体" w:cs="宋体" w:hint="eastAsia"/>
          <w:color w:val="000000"/>
          <w:kern w:val="0"/>
          <w:sz w:val="28"/>
          <w:szCs w:val="28"/>
        </w:rPr>
        <w:t>5</w:t>
      </w:r>
      <w:r>
        <w:rPr>
          <w:rFonts w:ascii="宋体" w:hAnsi="宋体" w:cs="宋体"/>
          <w:color w:val="000000"/>
          <w:kern w:val="0"/>
          <w:sz w:val="28"/>
          <w:szCs w:val="28"/>
        </w:rPr>
        <w:t>m</w:t>
      </w:r>
      <w:r>
        <w:rPr>
          <w:rFonts w:ascii="宋体" w:hAnsi="宋体" w:cs="宋体" w:hint="eastAsia"/>
          <w:color w:val="000000"/>
          <w:kern w:val="0"/>
          <w:sz w:val="28"/>
          <w:szCs w:val="28"/>
        </w:rPr>
        <w:t>高护栏并进行围档，并在基坑的东西两侧各设一部临时上下施工楼梯。护拦做法：</w:t>
      </w:r>
      <w:r>
        <w:rPr>
          <w:rFonts w:ascii="宋体" w:hAnsi="宋体" w:cs="宋体"/>
          <w:color w:val="000000"/>
          <w:kern w:val="0"/>
          <w:sz w:val="28"/>
          <w:szCs w:val="28"/>
        </w:rPr>
        <w:t>采用</w:t>
      </w:r>
      <w:r>
        <w:rPr>
          <w:rFonts w:ascii="宋体" w:hAnsi="宋体" w:cs="宋体" w:hint="eastAsia"/>
          <w:color w:val="000000"/>
          <w:kern w:val="0"/>
          <w:sz w:val="28"/>
          <w:szCs w:val="28"/>
        </w:rPr>
        <w:t>φ</w:t>
      </w:r>
      <w:r>
        <w:rPr>
          <w:rFonts w:ascii="宋体" w:hAnsi="宋体" w:cs="宋体"/>
          <w:color w:val="000000"/>
          <w:kern w:val="0"/>
          <w:sz w:val="28"/>
          <w:szCs w:val="28"/>
        </w:rPr>
        <w:t>48</w:t>
      </w:r>
      <w:r>
        <w:rPr>
          <w:rFonts w:ascii="宋体" w:hAnsi="宋体" w:cs="宋体"/>
          <w:color w:val="000000"/>
          <w:kern w:val="0"/>
          <w:sz w:val="28"/>
          <w:szCs w:val="28"/>
        </w:rPr>
        <w:t>钢管</w:t>
      </w:r>
      <w:r>
        <w:rPr>
          <w:rFonts w:ascii="宋体" w:hAnsi="宋体" w:cs="宋体" w:hint="eastAsia"/>
          <w:color w:val="000000"/>
          <w:kern w:val="0"/>
          <w:sz w:val="28"/>
          <w:szCs w:val="28"/>
        </w:rPr>
        <w:t>扣件</w:t>
      </w:r>
      <w:proofErr w:type="gramStart"/>
      <w:r>
        <w:rPr>
          <w:rFonts w:ascii="宋体" w:hAnsi="宋体" w:cs="宋体"/>
          <w:color w:val="000000"/>
          <w:kern w:val="0"/>
          <w:sz w:val="28"/>
          <w:szCs w:val="28"/>
        </w:rPr>
        <w:t>连接做</w:t>
      </w:r>
      <w:proofErr w:type="gramEnd"/>
      <w:r>
        <w:rPr>
          <w:rFonts w:ascii="宋体" w:hAnsi="宋体" w:cs="宋体"/>
          <w:color w:val="000000"/>
          <w:kern w:val="0"/>
          <w:sz w:val="28"/>
          <w:szCs w:val="28"/>
        </w:rPr>
        <w:t>护栏高</w:t>
      </w:r>
      <w:r>
        <w:rPr>
          <w:rFonts w:ascii="宋体" w:hAnsi="宋体" w:cs="宋体"/>
          <w:color w:val="000000"/>
          <w:kern w:val="0"/>
          <w:sz w:val="28"/>
          <w:szCs w:val="28"/>
        </w:rPr>
        <w:t>1</w:t>
      </w:r>
      <w:r>
        <w:rPr>
          <w:rFonts w:ascii="宋体" w:hAnsi="宋体" w:cs="宋体" w:hint="eastAsia"/>
          <w:color w:val="000000"/>
          <w:kern w:val="0"/>
          <w:sz w:val="28"/>
          <w:szCs w:val="28"/>
        </w:rPr>
        <w:t>500mm</w:t>
      </w:r>
      <w:r>
        <w:rPr>
          <w:rFonts w:ascii="宋体" w:hAnsi="宋体" w:cs="宋体"/>
          <w:color w:val="000000"/>
          <w:kern w:val="0"/>
          <w:sz w:val="28"/>
          <w:szCs w:val="28"/>
        </w:rPr>
        <w:t>，立杆打入土层中深</w:t>
      </w:r>
      <w:r>
        <w:rPr>
          <w:rFonts w:ascii="宋体" w:hAnsi="宋体" w:cs="宋体" w:hint="eastAsia"/>
          <w:color w:val="000000"/>
          <w:kern w:val="0"/>
          <w:sz w:val="28"/>
          <w:szCs w:val="28"/>
        </w:rPr>
        <w:t>4</w:t>
      </w:r>
      <w:r>
        <w:rPr>
          <w:rFonts w:ascii="宋体" w:hAnsi="宋体" w:cs="宋体"/>
          <w:color w:val="000000"/>
          <w:kern w:val="0"/>
          <w:sz w:val="28"/>
          <w:szCs w:val="28"/>
        </w:rPr>
        <w:t>00</w:t>
      </w:r>
      <w:r>
        <w:rPr>
          <w:rFonts w:ascii="宋体" w:hAnsi="宋体" w:cs="宋体" w:hint="eastAsia"/>
          <w:color w:val="000000"/>
          <w:kern w:val="0"/>
          <w:sz w:val="28"/>
          <w:szCs w:val="28"/>
        </w:rPr>
        <w:t>mm</w:t>
      </w:r>
      <w:r>
        <w:rPr>
          <w:rFonts w:ascii="宋体" w:hAnsi="宋体" w:cs="宋体"/>
          <w:color w:val="000000"/>
          <w:kern w:val="0"/>
          <w:sz w:val="28"/>
          <w:szCs w:val="28"/>
        </w:rPr>
        <w:t>以上，上下用涂有</w:t>
      </w:r>
      <w:r>
        <w:rPr>
          <w:rFonts w:ascii="宋体" w:hAnsi="宋体" w:cs="宋体" w:hint="eastAsia"/>
          <w:color w:val="000000"/>
          <w:kern w:val="0"/>
          <w:sz w:val="28"/>
          <w:szCs w:val="28"/>
        </w:rPr>
        <w:t>红白</w:t>
      </w:r>
      <w:r>
        <w:rPr>
          <w:rFonts w:ascii="宋体" w:hAnsi="宋体" w:cs="宋体"/>
          <w:color w:val="000000"/>
          <w:kern w:val="0"/>
          <w:sz w:val="28"/>
          <w:szCs w:val="28"/>
        </w:rPr>
        <w:t>色漆的钢管连接，并用密目网封闭。</w:t>
      </w:r>
      <w:r>
        <w:rPr>
          <w:rFonts w:ascii="宋体" w:hAnsi="宋体" w:cs="宋体" w:hint="eastAsia"/>
          <w:color w:val="000000"/>
          <w:kern w:val="0"/>
          <w:sz w:val="28"/>
          <w:szCs w:val="28"/>
        </w:rPr>
        <w:t>临时上下施工楼梯做法：采用φ</w:t>
      </w:r>
      <w:r>
        <w:rPr>
          <w:rFonts w:ascii="宋体" w:hAnsi="宋体" w:cs="宋体" w:hint="eastAsia"/>
          <w:color w:val="000000"/>
          <w:kern w:val="0"/>
          <w:sz w:val="28"/>
          <w:szCs w:val="28"/>
        </w:rPr>
        <w:t>48</w:t>
      </w:r>
      <w:r>
        <w:rPr>
          <w:rFonts w:ascii="宋体" w:hAnsi="宋体" w:cs="宋体" w:hint="eastAsia"/>
          <w:color w:val="000000"/>
          <w:kern w:val="0"/>
          <w:sz w:val="28"/>
          <w:szCs w:val="28"/>
        </w:rPr>
        <w:t>钢管搭设，</w:t>
      </w:r>
      <w:proofErr w:type="gramStart"/>
      <w:r>
        <w:rPr>
          <w:rFonts w:ascii="宋体" w:hAnsi="宋体" w:cs="宋体" w:hint="eastAsia"/>
          <w:color w:val="000000"/>
          <w:kern w:val="0"/>
          <w:sz w:val="28"/>
          <w:szCs w:val="28"/>
        </w:rPr>
        <w:t>两跑到顶</w:t>
      </w:r>
      <w:proofErr w:type="gramEnd"/>
      <w:r>
        <w:rPr>
          <w:rFonts w:ascii="宋体" w:hAnsi="宋体" w:cs="宋体" w:hint="eastAsia"/>
          <w:color w:val="000000"/>
          <w:kern w:val="0"/>
          <w:sz w:val="28"/>
          <w:szCs w:val="28"/>
        </w:rPr>
        <w:t>，休息</w:t>
      </w:r>
      <w:r>
        <w:rPr>
          <w:rFonts w:ascii="宋体" w:hAnsi="宋体" w:cs="宋体" w:hint="eastAsia"/>
          <w:color w:val="000000"/>
          <w:kern w:val="0"/>
          <w:sz w:val="28"/>
          <w:szCs w:val="28"/>
        </w:rPr>
        <w:t>平台设在距基坑底</w:t>
      </w:r>
      <w:r>
        <w:rPr>
          <w:rFonts w:ascii="宋体" w:hAnsi="宋体" w:cs="宋体" w:hint="eastAsia"/>
          <w:color w:val="000000"/>
          <w:kern w:val="0"/>
          <w:sz w:val="28"/>
          <w:szCs w:val="28"/>
        </w:rPr>
        <w:t>5m</w:t>
      </w:r>
      <w:r>
        <w:rPr>
          <w:rFonts w:ascii="宋体" w:hAnsi="宋体" w:cs="宋体" w:hint="eastAsia"/>
          <w:color w:val="000000"/>
          <w:kern w:val="0"/>
          <w:sz w:val="28"/>
          <w:szCs w:val="28"/>
        </w:rPr>
        <w:t>处，施工楼梯斜梁、踏步均为φ</w:t>
      </w:r>
      <w:r>
        <w:rPr>
          <w:rFonts w:ascii="宋体" w:hAnsi="宋体" w:cs="宋体" w:hint="eastAsia"/>
          <w:color w:val="000000"/>
          <w:kern w:val="0"/>
          <w:sz w:val="28"/>
          <w:szCs w:val="28"/>
        </w:rPr>
        <w:t>48</w:t>
      </w:r>
      <w:r>
        <w:rPr>
          <w:rFonts w:ascii="宋体" w:hAnsi="宋体" w:cs="宋体" w:hint="eastAsia"/>
          <w:color w:val="000000"/>
          <w:kern w:val="0"/>
          <w:sz w:val="28"/>
          <w:szCs w:val="28"/>
        </w:rPr>
        <w:t>钢管，楼梯宽</w:t>
      </w:r>
      <w:r>
        <w:rPr>
          <w:rFonts w:ascii="宋体" w:hAnsi="宋体" w:cs="宋体" w:hint="eastAsia"/>
          <w:color w:val="000000"/>
          <w:kern w:val="0"/>
          <w:sz w:val="28"/>
          <w:szCs w:val="28"/>
        </w:rPr>
        <w:t>800mm</w:t>
      </w:r>
      <w:r>
        <w:rPr>
          <w:rFonts w:ascii="宋体" w:hAnsi="宋体" w:cs="宋体" w:hint="eastAsia"/>
          <w:color w:val="000000"/>
          <w:kern w:val="0"/>
          <w:sz w:val="28"/>
          <w:szCs w:val="28"/>
        </w:rPr>
        <w:t>，踏步间距</w:t>
      </w:r>
      <w:r>
        <w:rPr>
          <w:rFonts w:ascii="宋体" w:hAnsi="宋体" w:cs="宋体" w:hint="eastAsia"/>
          <w:color w:val="000000"/>
          <w:kern w:val="0"/>
          <w:sz w:val="28"/>
          <w:szCs w:val="28"/>
        </w:rPr>
        <w:t>300mm</w:t>
      </w:r>
      <w:r>
        <w:rPr>
          <w:rFonts w:ascii="宋体" w:hAnsi="宋体" w:cs="宋体" w:hint="eastAsia"/>
          <w:color w:val="000000"/>
          <w:kern w:val="0"/>
          <w:sz w:val="28"/>
          <w:szCs w:val="28"/>
        </w:rPr>
        <w:t>，休息平台尺寸</w:t>
      </w:r>
      <w:r>
        <w:rPr>
          <w:rFonts w:ascii="宋体" w:hAnsi="宋体" w:cs="宋体" w:hint="eastAsia"/>
          <w:color w:val="000000"/>
          <w:kern w:val="0"/>
          <w:sz w:val="28"/>
          <w:szCs w:val="28"/>
        </w:rPr>
        <w:t>800mm</w:t>
      </w:r>
      <w:r>
        <w:rPr>
          <w:rFonts w:ascii="宋体" w:hAnsi="宋体" w:cs="宋体" w:hint="eastAsia"/>
          <w:color w:val="000000"/>
          <w:kern w:val="0"/>
          <w:sz w:val="28"/>
          <w:szCs w:val="28"/>
        </w:rPr>
        <w:t>×</w:t>
      </w:r>
      <w:r>
        <w:rPr>
          <w:rFonts w:ascii="宋体" w:hAnsi="宋体" w:cs="宋体" w:hint="eastAsia"/>
          <w:color w:val="000000"/>
          <w:kern w:val="0"/>
          <w:sz w:val="28"/>
          <w:szCs w:val="28"/>
        </w:rPr>
        <w:t>1000mm</w:t>
      </w:r>
      <w:r>
        <w:rPr>
          <w:rFonts w:ascii="宋体" w:hAnsi="宋体" w:cs="宋体" w:hint="eastAsia"/>
          <w:color w:val="000000"/>
          <w:kern w:val="0"/>
          <w:sz w:val="28"/>
          <w:szCs w:val="28"/>
        </w:rPr>
        <w:t>，采用四根φ</w:t>
      </w:r>
      <w:r>
        <w:rPr>
          <w:rFonts w:ascii="宋体" w:hAnsi="宋体" w:cs="宋体" w:hint="eastAsia"/>
          <w:color w:val="000000"/>
          <w:kern w:val="0"/>
          <w:sz w:val="28"/>
          <w:szCs w:val="28"/>
        </w:rPr>
        <w:t>48</w:t>
      </w:r>
      <w:r>
        <w:rPr>
          <w:rFonts w:ascii="宋体" w:hAnsi="宋体" w:cs="宋体" w:hint="eastAsia"/>
          <w:color w:val="000000"/>
          <w:kern w:val="0"/>
          <w:sz w:val="28"/>
          <w:szCs w:val="28"/>
        </w:rPr>
        <w:t>钢管作为竖向支撑杆，支撑杆从支座往上</w:t>
      </w:r>
      <w:r>
        <w:rPr>
          <w:rFonts w:ascii="宋体" w:hAnsi="宋体" w:cs="宋体" w:hint="eastAsia"/>
          <w:color w:val="000000"/>
          <w:kern w:val="0"/>
          <w:sz w:val="28"/>
          <w:szCs w:val="28"/>
        </w:rPr>
        <w:t>200mm</w:t>
      </w:r>
      <w:r>
        <w:rPr>
          <w:rFonts w:ascii="宋体" w:hAnsi="宋体" w:cs="宋体" w:hint="eastAsia"/>
          <w:color w:val="000000"/>
          <w:kern w:val="0"/>
          <w:sz w:val="28"/>
          <w:szCs w:val="28"/>
        </w:rPr>
        <w:lastRenderedPageBreak/>
        <w:t>处开始间距</w:t>
      </w:r>
      <w:r>
        <w:rPr>
          <w:rFonts w:ascii="宋体" w:hAnsi="宋体" w:cs="宋体" w:hint="eastAsia"/>
          <w:color w:val="000000"/>
          <w:kern w:val="0"/>
          <w:sz w:val="28"/>
          <w:szCs w:val="28"/>
        </w:rPr>
        <w:t>1500mm</w:t>
      </w:r>
      <w:r>
        <w:rPr>
          <w:rFonts w:ascii="宋体" w:hAnsi="宋体" w:cs="宋体" w:hint="eastAsia"/>
          <w:color w:val="000000"/>
          <w:kern w:val="0"/>
          <w:sz w:val="28"/>
          <w:szCs w:val="28"/>
        </w:rPr>
        <w:t>纵横向设置横杆</w:t>
      </w:r>
      <w:proofErr w:type="gramStart"/>
      <w:r>
        <w:rPr>
          <w:rFonts w:ascii="宋体" w:hAnsi="宋体" w:cs="宋体" w:hint="eastAsia"/>
          <w:color w:val="000000"/>
          <w:kern w:val="0"/>
          <w:sz w:val="28"/>
          <w:szCs w:val="28"/>
        </w:rPr>
        <w:t>并设斜撑杆</w:t>
      </w:r>
      <w:proofErr w:type="gramEnd"/>
      <w:r>
        <w:rPr>
          <w:rFonts w:ascii="宋体" w:hAnsi="宋体" w:cs="宋体" w:hint="eastAsia"/>
          <w:color w:val="000000"/>
          <w:kern w:val="0"/>
          <w:sz w:val="28"/>
          <w:szCs w:val="28"/>
        </w:rPr>
        <w:t>，休息平台上铺设胶合板</w:t>
      </w:r>
      <w:r>
        <w:rPr>
          <w:rFonts w:ascii="宋体" w:hAnsi="宋体" w:cs="宋体" w:hint="eastAsia"/>
          <w:color w:val="000000"/>
          <w:kern w:val="0"/>
          <w:sz w:val="28"/>
          <w:szCs w:val="28"/>
        </w:rPr>
        <w:t>,</w:t>
      </w:r>
      <w:r>
        <w:rPr>
          <w:rFonts w:ascii="宋体" w:hAnsi="宋体" w:cs="宋体" w:hint="eastAsia"/>
          <w:color w:val="000000"/>
          <w:kern w:val="0"/>
          <w:sz w:val="28"/>
          <w:szCs w:val="28"/>
        </w:rPr>
        <w:t>基坑周边</w:t>
      </w:r>
      <w:r>
        <w:rPr>
          <w:rFonts w:ascii="宋体" w:hAnsi="宋体" w:cs="宋体" w:hint="eastAsia"/>
          <w:color w:val="000000"/>
          <w:kern w:val="0"/>
          <w:sz w:val="28"/>
          <w:szCs w:val="28"/>
        </w:rPr>
        <w:t>1.5</w:t>
      </w:r>
      <w:r>
        <w:rPr>
          <w:rFonts w:ascii="宋体" w:hAnsi="宋体" w:cs="宋体" w:hint="eastAsia"/>
          <w:color w:val="000000"/>
          <w:kern w:val="0"/>
          <w:sz w:val="28"/>
          <w:szCs w:val="28"/>
        </w:rPr>
        <w:t>米范围内不得堆放材料，且堆放高度不超过</w:t>
      </w:r>
      <w:r>
        <w:rPr>
          <w:rFonts w:ascii="宋体" w:hAnsi="宋体" w:cs="宋体" w:hint="eastAsia"/>
          <w:color w:val="000000"/>
          <w:kern w:val="0"/>
          <w:sz w:val="28"/>
          <w:szCs w:val="28"/>
        </w:rPr>
        <w:t>1.5</w:t>
      </w:r>
      <w:r>
        <w:rPr>
          <w:rFonts w:ascii="宋体" w:hAnsi="宋体" w:cs="宋体" w:hint="eastAsia"/>
          <w:color w:val="000000"/>
          <w:kern w:val="0"/>
          <w:sz w:val="28"/>
          <w:szCs w:val="28"/>
        </w:rPr>
        <w:t>米，基坑周边安全防护详见</w:t>
      </w:r>
      <w:r>
        <w:rPr>
          <w:rFonts w:ascii="宋体" w:hAnsi="宋体" w:cs="宋体" w:hint="eastAsia"/>
          <w:color w:val="000000"/>
          <w:kern w:val="0"/>
          <w:sz w:val="28"/>
          <w:szCs w:val="28"/>
          <w:shd w:val="pct10" w:color="auto" w:fill="FFFFFF"/>
        </w:rPr>
        <w:t>下图</w:t>
      </w:r>
      <w:r>
        <w:rPr>
          <w:rFonts w:ascii="宋体" w:hAnsi="宋体" w:cs="宋体" w:hint="eastAsia"/>
          <w:color w:val="000000"/>
          <w:kern w:val="0"/>
          <w:sz w:val="28"/>
          <w:szCs w:val="28"/>
        </w:rPr>
        <w:t>：</w:t>
      </w:r>
      <w:r>
        <w:rPr>
          <w:rFonts w:ascii="宋体" w:hAnsi="宋体" w:cs="宋体"/>
          <w:color w:val="000000"/>
          <w:kern w:val="0"/>
          <w:sz w:val="28"/>
          <w:szCs w:val="28"/>
        </w:rPr>
        <w:tab/>
      </w:r>
    </w:p>
    <w:p w14:paraId="5E4B4895"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092C62A2"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06D0A6EA"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0DA00C1E" w14:textId="77777777" w:rsidR="005C57C1" w:rsidRDefault="009B768B">
      <w:pPr>
        <w:snapToGrid w:val="0"/>
        <w:spacing w:line="360" w:lineRule="auto"/>
        <w:ind w:leftChars="100" w:left="210" w:firstLineChars="71" w:firstLine="149"/>
        <w:rPr>
          <w:rFonts w:ascii="宋体" w:hAnsi="宋体" w:cs="宋体"/>
          <w:color w:val="000000"/>
          <w:kern w:val="0"/>
          <w:sz w:val="28"/>
          <w:szCs w:val="28"/>
        </w:rPr>
      </w:pPr>
      <w:r>
        <w:rPr>
          <w:noProof/>
        </w:rPr>
        <w:drawing>
          <wp:anchor distT="0" distB="0" distL="114300" distR="114300" simplePos="0" relativeHeight="251704320" behindDoc="0" locked="0" layoutInCell="1" allowOverlap="1" wp14:anchorId="152FB75B" wp14:editId="6299D07C">
            <wp:simplePos x="0" y="0"/>
            <wp:positionH relativeFrom="column">
              <wp:posOffset>148590</wp:posOffset>
            </wp:positionH>
            <wp:positionV relativeFrom="paragraph">
              <wp:posOffset>-114300</wp:posOffset>
            </wp:positionV>
            <wp:extent cx="5544185" cy="3273425"/>
            <wp:effectExtent l="0" t="0" r="1841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cstate="print"/>
                    <a:stretch>
                      <a:fillRect/>
                    </a:stretch>
                  </pic:blipFill>
                  <pic:spPr>
                    <a:xfrm>
                      <a:off x="0" y="0"/>
                      <a:ext cx="5544185" cy="3273425"/>
                    </a:xfrm>
                    <a:prstGeom prst="rect">
                      <a:avLst/>
                    </a:prstGeom>
                    <a:noFill/>
                    <a:ln w="9525">
                      <a:noFill/>
                    </a:ln>
                  </pic:spPr>
                </pic:pic>
              </a:graphicData>
            </a:graphic>
          </wp:anchor>
        </w:drawing>
      </w:r>
    </w:p>
    <w:p w14:paraId="4FFD9BB6"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4F4B7387"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1C9BD6CA"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218BC792"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0A73EAC2"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1C01C93B"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0B918B1E"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6992B797"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3C9A16D0" w14:textId="77777777" w:rsidR="005C57C1" w:rsidRDefault="005C57C1">
      <w:pPr>
        <w:snapToGrid w:val="0"/>
        <w:spacing w:line="360" w:lineRule="auto"/>
        <w:ind w:leftChars="100" w:left="210" w:firstLineChars="71" w:firstLine="199"/>
        <w:rPr>
          <w:rFonts w:ascii="宋体" w:hAnsi="宋体" w:cs="宋体"/>
          <w:color w:val="000000"/>
          <w:kern w:val="0"/>
          <w:sz w:val="28"/>
          <w:szCs w:val="28"/>
        </w:rPr>
      </w:pPr>
    </w:p>
    <w:p w14:paraId="7E6A062C" w14:textId="77777777" w:rsidR="005C57C1" w:rsidRDefault="009B768B">
      <w:pPr>
        <w:spacing w:line="560" w:lineRule="exact"/>
        <w:ind w:firstLineChars="285" w:firstLine="684"/>
        <w:rPr>
          <w:rFonts w:ascii="宋体" w:hAnsi="宋体" w:cs="宋体"/>
          <w:color w:val="000000"/>
          <w:kern w:val="0"/>
          <w:sz w:val="28"/>
          <w:szCs w:val="28"/>
        </w:rPr>
      </w:pPr>
      <w:r>
        <w:rPr>
          <w:sz w:val="24"/>
        </w:rPr>
        <w:object w:dxaOrig="1440" w:dyaOrig="1440" w14:anchorId="41E00841">
          <v:shape id="_x0000_s1054" type="#_x0000_t75" style="position:absolute;left:0;text-align:left;margin-left:36.1pt;margin-top:-4.4pt;width:372.5pt;height:304pt;z-index:-251619328;mso-width-relative:page;mso-height-relative:page">
            <v:imagedata r:id="rId18" o:title="" croptop="5601f" cropbottom="10003f" cropright="2634f"/>
          </v:shape>
          <o:OLEObject Type="Embed" ProgID="AutoCAD.Drawing.17" ShapeID="_x0000_s1054" DrawAspect="Content" ObjectID="_1661183297" r:id="rId19"/>
        </w:object>
      </w:r>
    </w:p>
    <w:p w14:paraId="447BB34E" w14:textId="77777777" w:rsidR="005C57C1" w:rsidRDefault="005C57C1">
      <w:pPr>
        <w:spacing w:line="560" w:lineRule="exact"/>
        <w:ind w:firstLineChars="285" w:firstLine="798"/>
        <w:rPr>
          <w:rFonts w:ascii="宋体" w:hAnsi="宋体" w:cs="宋体"/>
          <w:color w:val="000000"/>
          <w:kern w:val="0"/>
          <w:sz w:val="28"/>
          <w:szCs w:val="28"/>
        </w:rPr>
      </w:pPr>
    </w:p>
    <w:p w14:paraId="589A91C6" w14:textId="77777777" w:rsidR="005C57C1" w:rsidRDefault="005C57C1">
      <w:pPr>
        <w:spacing w:line="560" w:lineRule="exact"/>
        <w:ind w:firstLineChars="285" w:firstLine="798"/>
        <w:rPr>
          <w:rFonts w:ascii="宋体" w:hAnsi="宋体" w:cs="宋体"/>
          <w:color w:val="000000"/>
          <w:kern w:val="0"/>
          <w:sz w:val="28"/>
          <w:szCs w:val="28"/>
        </w:rPr>
      </w:pPr>
    </w:p>
    <w:p w14:paraId="3CD73BFC" w14:textId="77777777" w:rsidR="005C57C1" w:rsidRDefault="005C57C1">
      <w:pPr>
        <w:spacing w:line="560" w:lineRule="exact"/>
        <w:ind w:firstLineChars="285" w:firstLine="798"/>
        <w:rPr>
          <w:rFonts w:ascii="宋体" w:hAnsi="宋体" w:cs="宋体"/>
          <w:color w:val="000000"/>
          <w:kern w:val="0"/>
          <w:sz w:val="28"/>
          <w:szCs w:val="28"/>
        </w:rPr>
      </w:pPr>
    </w:p>
    <w:p w14:paraId="28251155" w14:textId="77777777" w:rsidR="005C57C1" w:rsidRDefault="005C57C1">
      <w:pPr>
        <w:spacing w:line="560" w:lineRule="exact"/>
        <w:ind w:firstLineChars="285" w:firstLine="798"/>
        <w:rPr>
          <w:rFonts w:ascii="宋体" w:hAnsi="宋体" w:cs="宋体"/>
          <w:color w:val="000000"/>
          <w:kern w:val="0"/>
          <w:sz w:val="28"/>
          <w:szCs w:val="28"/>
        </w:rPr>
      </w:pPr>
    </w:p>
    <w:p w14:paraId="3116BB1A" w14:textId="77777777" w:rsidR="005C57C1" w:rsidRDefault="005C57C1">
      <w:pPr>
        <w:spacing w:line="560" w:lineRule="exact"/>
        <w:ind w:firstLineChars="285" w:firstLine="798"/>
        <w:rPr>
          <w:rFonts w:ascii="宋体" w:hAnsi="宋体" w:cs="宋体"/>
          <w:color w:val="000000"/>
          <w:kern w:val="0"/>
          <w:sz w:val="28"/>
          <w:szCs w:val="28"/>
        </w:rPr>
      </w:pPr>
    </w:p>
    <w:p w14:paraId="5014AA63" w14:textId="77777777" w:rsidR="005C57C1" w:rsidRDefault="005C57C1">
      <w:pPr>
        <w:spacing w:line="560" w:lineRule="exact"/>
        <w:ind w:firstLineChars="285" w:firstLine="798"/>
        <w:rPr>
          <w:rFonts w:ascii="宋体" w:hAnsi="宋体" w:cs="宋体"/>
          <w:color w:val="000000"/>
          <w:kern w:val="0"/>
          <w:sz w:val="28"/>
          <w:szCs w:val="28"/>
        </w:rPr>
      </w:pPr>
    </w:p>
    <w:p w14:paraId="43D97EEB" w14:textId="77777777" w:rsidR="005C57C1" w:rsidRDefault="005C57C1">
      <w:pPr>
        <w:spacing w:line="560" w:lineRule="exact"/>
        <w:ind w:firstLineChars="285" w:firstLine="798"/>
        <w:rPr>
          <w:rFonts w:ascii="宋体" w:hAnsi="宋体" w:cs="宋体"/>
          <w:color w:val="000000"/>
          <w:kern w:val="0"/>
          <w:sz w:val="28"/>
          <w:szCs w:val="28"/>
        </w:rPr>
      </w:pPr>
    </w:p>
    <w:p w14:paraId="09E6C6E1" w14:textId="77777777" w:rsidR="005C57C1" w:rsidRDefault="005C57C1">
      <w:pPr>
        <w:spacing w:line="560" w:lineRule="exact"/>
        <w:ind w:firstLineChars="285" w:firstLine="798"/>
        <w:rPr>
          <w:rFonts w:ascii="宋体" w:hAnsi="宋体" w:cs="宋体"/>
          <w:color w:val="000000"/>
          <w:kern w:val="0"/>
          <w:sz w:val="28"/>
          <w:szCs w:val="28"/>
        </w:rPr>
      </w:pPr>
    </w:p>
    <w:p w14:paraId="7568607B" w14:textId="77777777" w:rsidR="005C57C1" w:rsidRDefault="009B768B">
      <w:pPr>
        <w:spacing w:line="56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lastRenderedPageBreak/>
        <w:t>13</w:t>
      </w:r>
      <w:r>
        <w:rPr>
          <w:rFonts w:ascii="宋体" w:hAnsi="宋体" w:cs="宋体"/>
          <w:color w:val="000000"/>
          <w:kern w:val="0"/>
          <w:sz w:val="28"/>
          <w:szCs w:val="28"/>
        </w:rPr>
        <w:t>、安全技术措施</w:t>
      </w:r>
    </w:p>
    <w:p w14:paraId="404A381C"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w:t>
      </w:r>
      <w:r>
        <w:rPr>
          <w:rFonts w:ascii="宋体" w:hAnsi="宋体" w:cs="宋体"/>
          <w:color w:val="000000"/>
          <w:kern w:val="0"/>
          <w:sz w:val="28"/>
          <w:szCs w:val="28"/>
        </w:rPr>
        <w:t>现场施工人员必须进行技术交底，并持证作业，挂牌负责，定机定人操作。</w:t>
      </w:r>
      <w:r>
        <w:rPr>
          <w:rFonts w:ascii="宋体" w:hAnsi="宋体" w:cs="宋体"/>
          <w:color w:val="000000"/>
          <w:kern w:val="0"/>
          <w:sz w:val="28"/>
          <w:szCs w:val="28"/>
        </w:rPr>
        <w:t xml:space="preserve"> </w:t>
      </w:r>
    </w:p>
    <w:p w14:paraId="7A575386"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w:t>
      </w:r>
      <w:r>
        <w:rPr>
          <w:rFonts w:ascii="宋体" w:hAnsi="宋体" w:cs="宋体"/>
          <w:color w:val="000000"/>
          <w:kern w:val="0"/>
          <w:sz w:val="28"/>
          <w:szCs w:val="28"/>
        </w:rPr>
        <w:t>所有进场机械必须进行严格的检查，保证机械设备完好。</w:t>
      </w:r>
      <w:r>
        <w:rPr>
          <w:rFonts w:ascii="宋体" w:hAnsi="宋体" w:cs="宋体" w:hint="eastAsia"/>
          <w:color w:val="000000"/>
          <w:kern w:val="0"/>
          <w:sz w:val="28"/>
          <w:szCs w:val="28"/>
        </w:rPr>
        <w:t xml:space="preserve"> </w:t>
      </w:r>
    </w:p>
    <w:p w14:paraId="032C3538"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）机械操作中</w:t>
      </w:r>
      <w:proofErr w:type="gramStart"/>
      <w:r>
        <w:rPr>
          <w:rFonts w:ascii="宋体" w:hAnsi="宋体" w:cs="宋体" w:hint="eastAsia"/>
          <w:color w:val="000000"/>
          <w:kern w:val="0"/>
          <w:sz w:val="28"/>
          <w:szCs w:val="28"/>
        </w:rPr>
        <w:t>每次进铲不应</w:t>
      </w:r>
      <w:proofErr w:type="gramEnd"/>
      <w:r>
        <w:rPr>
          <w:rFonts w:ascii="宋体" w:hAnsi="宋体" w:cs="宋体" w:hint="eastAsia"/>
          <w:color w:val="000000"/>
          <w:kern w:val="0"/>
          <w:sz w:val="28"/>
          <w:szCs w:val="28"/>
        </w:rPr>
        <w:t>过深，提升不应过猛。</w:t>
      </w:r>
    </w:p>
    <w:p w14:paraId="52024A6F"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4</w:t>
      </w:r>
      <w:r>
        <w:rPr>
          <w:rFonts w:ascii="宋体" w:hAnsi="宋体" w:cs="宋体" w:hint="eastAsia"/>
          <w:color w:val="000000"/>
          <w:kern w:val="0"/>
          <w:sz w:val="28"/>
          <w:szCs w:val="28"/>
        </w:rPr>
        <w:t>）机械应停在坚实的地基上，如基础过差，应采取走道板等加固措施。运土汽车不宜靠近基坑平行行驶，防止坍方翻车。</w:t>
      </w:r>
    </w:p>
    <w:p w14:paraId="3CEE5ACB"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5</w:t>
      </w:r>
      <w:r>
        <w:rPr>
          <w:rFonts w:ascii="宋体" w:hAnsi="宋体" w:cs="宋体" w:hint="eastAsia"/>
          <w:color w:val="000000"/>
          <w:kern w:val="0"/>
          <w:sz w:val="28"/>
          <w:szCs w:val="28"/>
        </w:rPr>
        <w:t>）向汽车上卸土应在车辆</w:t>
      </w:r>
      <w:proofErr w:type="gramStart"/>
      <w:r>
        <w:rPr>
          <w:rFonts w:ascii="宋体" w:hAnsi="宋体" w:cs="宋体" w:hint="eastAsia"/>
          <w:color w:val="000000"/>
          <w:kern w:val="0"/>
          <w:sz w:val="28"/>
          <w:szCs w:val="28"/>
        </w:rPr>
        <w:t>停稳定</w:t>
      </w:r>
      <w:proofErr w:type="gramEnd"/>
      <w:r>
        <w:rPr>
          <w:rFonts w:ascii="宋体" w:hAnsi="宋体" w:cs="宋体" w:hint="eastAsia"/>
          <w:color w:val="000000"/>
          <w:kern w:val="0"/>
          <w:sz w:val="28"/>
          <w:szCs w:val="28"/>
        </w:rPr>
        <w:t>后进行，禁止铲斗从汽车驾驶室上越过。</w:t>
      </w:r>
    </w:p>
    <w:p w14:paraId="1F1DFFC1"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6</w:t>
      </w:r>
      <w:r>
        <w:rPr>
          <w:rFonts w:ascii="宋体" w:hAnsi="宋体" w:cs="宋体" w:hint="eastAsia"/>
          <w:color w:val="000000"/>
          <w:kern w:val="0"/>
          <w:sz w:val="28"/>
          <w:szCs w:val="28"/>
        </w:rPr>
        <w:t>）人工挖土，前后操作人员间距离不应小于</w:t>
      </w:r>
      <w:r>
        <w:rPr>
          <w:rFonts w:ascii="宋体" w:hAnsi="宋体" w:cs="宋体"/>
          <w:color w:val="000000"/>
          <w:kern w:val="0"/>
          <w:sz w:val="28"/>
          <w:szCs w:val="28"/>
        </w:rPr>
        <w:t>2</w:t>
      </w:r>
      <w:r>
        <w:rPr>
          <w:rFonts w:ascii="宋体" w:hAnsi="宋体" w:cs="宋体" w:hint="eastAsia"/>
          <w:color w:val="000000"/>
          <w:kern w:val="0"/>
          <w:sz w:val="28"/>
          <w:szCs w:val="28"/>
        </w:rPr>
        <w:t>～</w:t>
      </w:r>
      <w:r>
        <w:rPr>
          <w:rFonts w:ascii="宋体" w:hAnsi="宋体" w:cs="宋体"/>
          <w:color w:val="000000"/>
          <w:kern w:val="0"/>
          <w:sz w:val="28"/>
          <w:szCs w:val="28"/>
        </w:rPr>
        <w:t>3m</w:t>
      </w:r>
      <w:r>
        <w:rPr>
          <w:rFonts w:ascii="宋体" w:hAnsi="宋体" w:cs="宋体" w:hint="eastAsia"/>
          <w:color w:val="000000"/>
          <w:kern w:val="0"/>
          <w:sz w:val="28"/>
          <w:szCs w:val="28"/>
        </w:rPr>
        <w:t>。</w:t>
      </w:r>
    </w:p>
    <w:p w14:paraId="5CE95911"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7</w:t>
      </w:r>
      <w:r>
        <w:rPr>
          <w:rFonts w:ascii="宋体" w:hAnsi="宋体" w:cs="宋体" w:hint="eastAsia"/>
          <w:color w:val="000000"/>
          <w:kern w:val="0"/>
          <w:sz w:val="28"/>
          <w:szCs w:val="28"/>
        </w:rPr>
        <w:t>）配合挖掘机的清坡、清底工人，不准在机械回转半径下工作。</w:t>
      </w:r>
    </w:p>
    <w:p w14:paraId="7F0AC5BA"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8</w:t>
      </w:r>
      <w:r>
        <w:rPr>
          <w:rFonts w:ascii="宋体" w:hAnsi="宋体" w:cs="宋体" w:hint="eastAsia"/>
          <w:color w:val="000000"/>
          <w:kern w:val="0"/>
          <w:sz w:val="28"/>
          <w:szCs w:val="28"/>
        </w:rPr>
        <w:t>）场内道路应及时整修，确保车辆安全措施，各种车辆应有专人负责指挥引导。</w:t>
      </w:r>
    </w:p>
    <w:p w14:paraId="5B5067A1"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9</w:t>
      </w:r>
      <w:r>
        <w:rPr>
          <w:rFonts w:ascii="宋体" w:hAnsi="宋体" w:cs="宋体" w:hint="eastAsia"/>
          <w:color w:val="000000"/>
          <w:kern w:val="0"/>
          <w:sz w:val="28"/>
          <w:szCs w:val="28"/>
        </w:rPr>
        <w:t>）</w:t>
      </w:r>
      <w:r>
        <w:rPr>
          <w:rFonts w:ascii="宋体" w:hAnsi="宋体" w:cs="宋体"/>
          <w:color w:val="000000"/>
          <w:kern w:val="0"/>
          <w:sz w:val="28"/>
          <w:szCs w:val="28"/>
        </w:rPr>
        <w:t>夜间施工配备足够照明，主要通道不留</w:t>
      </w:r>
      <w:r>
        <w:rPr>
          <w:rFonts w:ascii="宋体" w:hAnsi="宋体" w:cs="宋体" w:hint="eastAsia"/>
          <w:color w:val="000000"/>
          <w:kern w:val="0"/>
          <w:sz w:val="28"/>
          <w:szCs w:val="28"/>
        </w:rPr>
        <w:t>盲</w:t>
      </w:r>
      <w:r>
        <w:rPr>
          <w:rFonts w:ascii="宋体" w:hAnsi="宋体" w:cs="宋体"/>
          <w:color w:val="000000"/>
          <w:kern w:val="0"/>
          <w:sz w:val="28"/>
          <w:szCs w:val="28"/>
        </w:rPr>
        <w:t>点。</w:t>
      </w:r>
    </w:p>
    <w:p w14:paraId="36A47D75"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10</w:t>
      </w:r>
      <w:r>
        <w:rPr>
          <w:rFonts w:ascii="宋体" w:hAnsi="宋体" w:cs="宋体" w:hint="eastAsia"/>
          <w:color w:val="000000"/>
          <w:kern w:val="0"/>
          <w:sz w:val="28"/>
          <w:szCs w:val="28"/>
        </w:rPr>
        <w:t>）每日或雨后必须检查土壁稳定情况，在确保安全的情况下继续工作。</w:t>
      </w:r>
    </w:p>
    <w:p w14:paraId="5F6DAF8B"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11</w:t>
      </w:r>
      <w:r>
        <w:rPr>
          <w:rFonts w:ascii="宋体" w:hAnsi="宋体" w:cs="宋体" w:hint="eastAsia"/>
          <w:color w:val="000000"/>
          <w:kern w:val="0"/>
          <w:sz w:val="28"/>
          <w:szCs w:val="28"/>
        </w:rPr>
        <w:t>）施工现场设专</w:t>
      </w:r>
      <w:r>
        <w:rPr>
          <w:rFonts w:ascii="宋体" w:hAnsi="宋体" w:cs="宋体" w:hint="eastAsia"/>
          <w:color w:val="000000"/>
          <w:kern w:val="0"/>
          <w:sz w:val="28"/>
          <w:szCs w:val="28"/>
        </w:rPr>
        <w:t>人进行</w:t>
      </w:r>
      <w:r>
        <w:rPr>
          <w:rFonts w:ascii="宋体" w:hAnsi="宋体" w:cs="宋体"/>
          <w:color w:val="000000"/>
          <w:kern w:val="0"/>
          <w:sz w:val="28"/>
          <w:szCs w:val="28"/>
        </w:rPr>
        <w:t>基坑监测，发现问题及时</w:t>
      </w:r>
      <w:r>
        <w:rPr>
          <w:rFonts w:ascii="宋体" w:hAnsi="宋体" w:cs="宋体" w:hint="eastAsia"/>
          <w:color w:val="000000"/>
          <w:kern w:val="0"/>
          <w:sz w:val="28"/>
          <w:szCs w:val="28"/>
        </w:rPr>
        <w:t>上</w:t>
      </w:r>
      <w:r>
        <w:rPr>
          <w:rFonts w:ascii="宋体" w:hAnsi="宋体" w:cs="宋体"/>
          <w:color w:val="000000"/>
          <w:kern w:val="0"/>
          <w:sz w:val="28"/>
          <w:szCs w:val="28"/>
        </w:rPr>
        <w:t>报，并</w:t>
      </w:r>
      <w:r>
        <w:rPr>
          <w:rFonts w:ascii="宋体" w:hAnsi="宋体" w:cs="宋体" w:hint="eastAsia"/>
          <w:color w:val="000000"/>
          <w:kern w:val="0"/>
          <w:sz w:val="28"/>
          <w:szCs w:val="28"/>
        </w:rPr>
        <w:t>及时组织</w:t>
      </w:r>
      <w:r>
        <w:rPr>
          <w:rFonts w:ascii="宋体" w:hAnsi="宋体" w:cs="宋体"/>
          <w:color w:val="000000"/>
          <w:kern w:val="0"/>
          <w:sz w:val="28"/>
          <w:szCs w:val="28"/>
        </w:rPr>
        <w:t>做好应急处理。</w:t>
      </w:r>
    </w:p>
    <w:p w14:paraId="0DF450A0"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12</w:t>
      </w:r>
      <w:r>
        <w:rPr>
          <w:rFonts w:ascii="宋体" w:hAnsi="宋体" w:cs="宋体" w:hint="eastAsia"/>
          <w:color w:val="000000"/>
          <w:kern w:val="0"/>
          <w:sz w:val="28"/>
          <w:szCs w:val="28"/>
        </w:rPr>
        <w:t>）</w:t>
      </w:r>
      <w:r>
        <w:rPr>
          <w:rFonts w:ascii="宋体" w:hAnsi="宋体" w:cs="宋体"/>
          <w:color w:val="000000"/>
          <w:kern w:val="0"/>
          <w:sz w:val="28"/>
          <w:szCs w:val="28"/>
        </w:rPr>
        <w:t>坑边不准堆积弃土，不准堆放建筑材料、存放机械</w:t>
      </w:r>
      <w:r>
        <w:rPr>
          <w:rFonts w:ascii="宋体" w:hAnsi="宋体" w:cs="宋体" w:hint="eastAsia"/>
          <w:color w:val="000000"/>
          <w:kern w:val="0"/>
          <w:sz w:val="28"/>
          <w:szCs w:val="28"/>
        </w:rPr>
        <w:t>及</w:t>
      </w:r>
      <w:r>
        <w:rPr>
          <w:rFonts w:ascii="宋体" w:hAnsi="宋体" w:cs="宋体"/>
          <w:color w:val="000000"/>
          <w:kern w:val="0"/>
          <w:sz w:val="28"/>
          <w:szCs w:val="28"/>
        </w:rPr>
        <w:t>行车。基坑边外部荷载不得大于</w:t>
      </w:r>
      <w:r>
        <w:rPr>
          <w:rFonts w:ascii="宋体" w:hAnsi="宋体" w:cs="宋体"/>
          <w:color w:val="000000"/>
          <w:kern w:val="0"/>
          <w:sz w:val="28"/>
          <w:szCs w:val="28"/>
        </w:rPr>
        <w:t>15k</w:t>
      </w:r>
      <w:r>
        <w:rPr>
          <w:rFonts w:ascii="宋体" w:hAnsi="宋体" w:cs="宋体" w:hint="eastAsia"/>
          <w:color w:val="000000"/>
          <w:kern w:val="0"/>
          <w:sz w:val="28"/>
          <w:szCs w:val="28"/>
        </w:rPr>
        <w:t>P</w:t>
      </w:r>
      <w:r>
        <w:rPr>
          <w:rFonts w:ascii="宋体" w:hAnsi="宋体" w:cs="宋体"/>
          <w:color w:val="000000"/>
          <w:kern w:val="0"/>
          <w:sz w:val="28"/>
          <w:szCs w:val="28"/>
        </w:rPr>
        <w:t>a</w:t>
      </w:r>
      <w:r>
        <w:rPr>
          <w:rFonts w:ascii="宋体" w:hAnsi="宋体" w:cs="宋体"/>
          <w:color w:val="000000"/>
          <w:kern w:val="0"/>
          <w:sz w:val="28"/>
          <w:szCs w:val="28"/>
        </w:rPr>
        <w:t>。</w:t>
      </w:r>
    </w:p>
    <w:p w14:paraId="70C5B787" w14:textId="77777777" w:rsidR="005C57C1" w:rsidRDefault="009B768B">
      <w:pPr>
        <w:pStyle w:val="HTML"/>
        <w:shd w:val="clear" w:color="auto" w:fill="FFFFFF"/>
        <w:spacing w:line="560" w:lineRule="exact"/>
        <w:ind w:firstLineChars="100" w:firstLine="280"/>
        <w:rPr>
          <w:rFonts w:ascii="宋体" w:hAnsi="宋体" w:cs="宋体"/>
          <w:color w:val="000000"/>
          <w:sz w:val="28"/>
          <w:szCs w:val="28"/>
        </w:rPr>
      </w:pPr>
      <w:r>
        <w:rPr>
          <w:rFonts w:ascii="宋体" w:hAnsi="宋体" w:cs="宋体" w:hint="eastAsia"/>
          <w:color w:val="000000"/>
          <w:sz w:val="28"/>
          <w:szCs w:val="28"/>
        </w:rPr>
        <w:t>（</w:t>
      </w:r>
      <w:r>
        <w:rPr>
          <w:rFonts w:ascii="宋体" w:hAnsi="宋体" w:cs="宋体" w:hint="eastAsia"/>
          <w:color w:val="000000"/>
          <w:sz w:val="28"/>
          <w:szCs w:val="28"/>
        </w:rPr>
        <w:t>13</w:t>
      </w:r>
      <w:r>
        <w:rPr>
          <w:rFonts w:ascii="宋体" w:hAnsi="宋体" w:cs="宋体" w:hint="eastAsia"/>
          <w:color w:val="000000"/>
          <w:sz w:val="28"/>
          <w:szCs w:val="28"/>
        </w:rPr>
        <w:t>）</w:t>
      </w:r>
      <w:r>
        <w:rPr>
          <w:rFonts w:ascii="宋体" w:hAnsi="宋体" w:cs="宋体"/>
          <w:color w:val="000000"/>
          <w:sz w:val="28"/>
          <w:szCs w:val="28"/>
        </w:rPr>
        <w:t>坑边不得有常流水，防止渗水进入基坑及冲刷边坡，降低边坡稳定。</w:t>
      </w:r>
    </w:p>
    <w:p w14:paraId="6C1EB917" w14:textId="77777777" w:rsidR="005C57C1" w:rsidRDefault="009B768B">
      <w:pPr>
        <w:pStyle w:val="HTML"/>
        <w:shd w:val="clear" w:color="auto" w:fill="FFFFFF"/>
        <w:spacing w:line="560" w:lineRule="exact"/>
        <w:ind w:firstLineChars="150" w:firstLine="420"/>
        <w:rPr>
          <w:rFonts w:ascii="宋体" w:hAnsi="宋体" w:cs="宋体"/>
          <w:color w:val="000000"/>
          <w:sz w:val="28"/>
          <w:szCs w:val="28"/>
        </w:rPr>
      </w:pPr>
      <w:r>
        <w:rPr>
          <w:rFonts w:ascii="宋体" w:hAnsi="宋体" w:cs="宋体" w:hint="eastAsia"/>
          <w:color w:val="000000"/>
          <w:sz w:val="28"/>
          <w:szCs w:val="28"/>
        </w:rPr>
        <w:t>(14)</w:t>
      </w:r>
      <w:r>
        <w:rPr>
          <w:rFonts w:ascii="宋体" w:hAnsi="宋体" w:cs="宋体"/>
          <w:color w:val="000000"/>
          <w:sz w:val="28"/>
          <w:szCs w:val="28"/>
        </w:rPr>
        <w:t>基坑采取明沟排水，集水井集水，真空泵排出基坑外，确保坑底无明水，以防地下水和雨水浸泡，保证土方工程的质量。基坑内四周设</w:t>
      </w:r>
      <w:r>
        <w:rPr>
          <w:rFonts w:ascii="宋体" w:hAnsi="宋体" w:cs="宋体" w:hint="eastAsia"/>
          <w:color w:val="000000"/>
          <w:sz w:val="28"/>
          <w:szCs w:val="28"/>
        </w:rPr>
        <w:t>200</w:t>
      </w:r>
      <w:r>
        <w:rPr>
          <w:rFonts w:ascii="宋体" w:hAnsi="宋体" w:cs="宋体"/>
          <w:color w:val="000000"/>
          <w:sz w:val="28"/>
          <w:szCs w:val="28"/>
        </w:rPr>
        <w:t>×300</w:t>
      </w:r>
      <w:r>
        <w:rPr>
          <w:rFonts w:ascii="宋体" w:hAnsi="宋体" w:cs="宋体"/>
          <w:color w:val="000000"/>
          <w:sz w:val="28"/>
          <w:szCs w:val="28"/>
        </w:rPr>
        <w:t>排水沟，采用多孔砖侧向砌筑，孔口便于基坑内的积水流</w:t>
      </w:r>
      <w:r>
        <w:rPr>
          <w:rFonts w:ascii="宋体" w:hAnsi="宋体" w:cs="宋体"/>
          <w:color w:val="000000"/>
          <w:sz w:val="28"/>
          <w:szCs w:val="28"/>
        </w:rPr>
        <w:lastRenderedPageBreak/>
        <w:t>入排水沟。基础垫层部位纵横方向每隔</w:t>
      </w:r>
      <w:r>
        <w:rPr>
          <w:rFonts w:ascii="宋体" w:hAnsi="宋体" w:cs="宋体"/>
          <w:color w:val="000000"/>
          <w:sz w:val="28"/>
          <w:szCs w:val="28"/>
        </w:rPr>
        <w:t>6</w:t>
      </w:r>
      <w:r>
        <w:rPr>
          <w:rFonts w:ascii="宋体" w:hAnsi="宋体" w:cs="宋体"/>
          <w:color w:val="000000"/>
          <w:sz w:val="28"/>
          <w:szCs w:val="28"/>
        </w:rPr>
        <w:t>～</w:t>
      </w:r>
      <w:r>
        <w:rPr>
          <w:rFonts w:ascii="宋体" w:hAnsi="宋体" w:cs="宋体"/>
          <w:color w:val="000000"/>
          <w:sz w:val="28"/>
          <w:szCs w:val="28"/>
        </w:rPr>
        <w:t>8m</w:t>
      </w:r>
      <w:r>
        <w:rPr>
          <w:rFonts w:ascii="宋体" w:hAnsi="宋体" w:cs="宋体"/>
          <w:color w:val="000000"/>
          <w:sz w:val="28"/>
          <w:szCs w:val="28"/>
        </w:rPr>
        <w:t>设置</w:t>
      </w:r>
      <w:r>
        <w:rPr>
          <w:rFonts w:ascii="宋体" w:hAnsi="宋体" w:cs="宋体"/>
          <w:color w:val="000000"/>
          <w:sz w:val="28"/>
          <w:szCs w:val="28"/>
        </w:rPr>
        <w:t>200×250</w:t>
      </w:r>
      <w:r>
        <w:rPr>
          <w:rFonts w:ascii="宋体" w:hAnsi="宋体" w:cs="宋体"/>
          <w:color w:val="000000"/>
          <w:sz w:val="28"/>
          <w:szCs w:val="28"/>
        </w:rPr>
        <w:t>～</w:t>
      </w:r>
      <w:r>
        <w:rPr>
          <w:rFonts w:ascii="宋体" w:hAnsi="宋体" w:cs="宋体"/>
          <w:color w:val="000000"/>
          <w:sz w:val="28"/>
          <w:szCs w:val="28"/>
        </w:rPr>
        <w:t>400</w:t>
      </w:r>
      <w:r>
        <w:rPr>
          <w:rFonts w:ascii="宋体" w:hAnsi="宋体" w:cs="宋体"/>
          <w:color w:val="000000"/>
          <w:sz w:val="28"/>
          <w:szCs w:val="28"/>
        </w:rPr>
        <w:t>（深）排水暗沟，内填</w:t>
      </w:r>
      <w:r>
        <w:rPr>
          <w:rFonts w:ascii="宋体" w:hAnsi="宋体" w:cs="宋体"/>
          <w:color w:val="000000"/>
          <w:sz w:val="28"/>
          <w:szCs w:val="28"/>
        </w:rPr>
        <w:t>40-70mm</w:t>
      </w:r>
      <w:r>
        <w:rPr>
          <w:rFonts w:ascii="宋体" w:hAnsi="宋体" w:cs="宋体"/>
          <w:color w:val="000000"/>
          <w:sz w:val="28"/>
          <w:szCs w:val="28"/>
        </w:rPr>
        <w:t>石子。开挖排水沟必须拉线进行，确保横平竖直、整齐美观。集水井砖砌，深度为基坑底向下</w:t>
      </w:r>
      <w:r>
        <w:rPr>
          <w:rFonts w:ascii="宋体" w:hAnsi="宋体" w:cs="宋体"/>
          <w:color w:val="000000"/>
          <w:sz w:val="28"/>
          <w:szCs w:val="28"/>
        </w:rPr>
        <w:t>1m</w:t>
      </w:r>
      <w:r>
        <w:rPr>
          <w:rFonts w:ascii="宋体" w:hAnsi="宋体" w:cs="宋体"/>
          <w:color w:val="000000"/>
          <w:sz w:val="28"/>
          <w:szCs w:val="28"/>
        </w:rPr>
        <w:t>，直径</w:t>
      </w:r>
      <w:r>
        <w:rPr>
          <w:rFonts w:ascii="宋体" w:hAnsi="宋体" w:cs="宋体"/>
          <w:color w:val="000000"/>
          <w:sz w:val="28"/>
          <w:szCs w:val="28"/>
        </w:rPr>
        <w:t>600</w:t>
      </w:r>
      <w:r>
        <w:rPr>
          <w:rFonts w:ascii="宋体" w:hAnsi="宋体" w:cs="宋体"/>
          <w:color w:val="000000"/>
          <w:sz w:val="28"/>
          <w:szCs w:val="28"/>
        </w:rPr>
        <w:t>～</w:t>
      </w:r>
      <w:r>
        <w:rPr>
          <w:rFonts w:ascii="宋体" w:hAnsi="宋体" w:cs="宋体"/>
          <w:color w:val="000000"/>
          <w:sz w:val="28"/>
          <w:szCs w:val="28"/>
        </w:rPr>
        <w:t>800mm</w:t>
      </w:r>
      <w:r>
        <w:rPr>
          <w:rFonts w:ascii="宋体" w:hAnsi="宋体" w:cs="宋体"/>
          <w:color w:val="000000"/>
          <w:sz w:val="28"/>
          <w:szCs w:val="28"/>
        </w:rPr>
        <w:t>。基坑</w:t>
      </w:r>
      <w:r>
        <w:rPr>
          <w:rFonts w:ascii="宋体" w:hAnsi="宋体" w:cs="宋体" w:hint="eastAsia"/>
          <w:color w:val="000000"/>
          <w:sz w:val="28"/>
          <w:szCs w:val="28"/>
        </w:rPr>
        <w:t>底</w:t>
      </w:r>
      <w:r>
        <w:rPr>
          <w:rFonts w:ascii="宋体" w:hAnsi="宋体" w:cs="宋体"/>
          <w:color w:val="000000"/>
          <w:sz w:val="28"/>
          <w:szCs w:val="28"/>
        </w:rPr>
        <w:t>面的积水通过排水暗沟流入周边集水井，</w:t>
      </w:r>
      <w:r>
        <w:rPr>
          <w:rFonts w:ascii="宋体" w:hAnsi="宋体" w:cs="宋体" w:hint="eastAsia"/>
          <w:color w:val="000000"/>
          <w:sz w:val="28"/>
          <w:szCs w:val="28"/>
        </w:rPr>
        <w:t>集水井间距小于</w:t>
      </w:r>
      <w:r>
        <w:rPr>
          <w:rFonts w:ascii="宋体" w:hAnsi="宋体" w:cs="宋体" w:hint="eastAsia"/>
          <w:color w:val="000000"/>
          <w:sz w:val="28"/>
          <w:szCs w:val="28"/>
        </w:rPr>
        <w:t>30</w:t>
      </w:r>
      <w:r>
        <w:rPr>
          <w:rFonts w:ascii="宋体" w:hAnsi="宋体" w:cs="宋体" w:hint="eastAsia"/>
          <w:color w:val="000000"/>
          <w:sz w:val="28"/>
          <w:szCs w:val="28"/>
        </w:rPr>
        <w:t>米，</w:t>
      </w:r>
      <w:r>
        <w:rPr>
          <w:rFonts w:ascii="宋体" w:hAnsi="宋体" w:cs="宋体"/>
          <w:color w:val="000000"/>
          <w:sz w:val="28"/>
          <w:szCs w:val="28"/>
        </w:rPr>
        <w:t>通过潜水泵或污水泵排出基坑外。</w:t>
      </w:r>
      <w:proofErr w:type="gramStart"/>
      <w:r>
        <w:rPr>
          <w:rFonts w:ascii="宋体" w:hAnsi="宋体" w:cs="宋体" w:hint="eastAsia"/>
          <w:color w:val="000000"/>
          <w:sz w:val="28"/>
          <w:szCs w:val="28"/>
        </w:rPr>
        <w:t>截</w:t>
      </w:r>
      <w:proofErr w:type="gramEnd"/>
      <w:r>
        <w:rPr>
          <w:rFonts w:ascii="宋体" w:hAnsi="宋体" w:cs="宋体" w:hint="eastAsia"/>
          <w:color w:val="000000"/>
          <w:sz w:val="28"/>
          <w:szCs w:val="28"/>
        </w:rPr>
        <w:t>水槽及集水坑布置见前面基坑开挖平面图，暗截水槽见下图：</w:t>
      </w:r>
    </w:p>
    <w:p w14:paraId="71AF9BB7" w14:textId="77777777" w:rsidR="005C57C1" w:rsidRDefault="009B768B">
      <w:pPr>
        <w:pStyle w:val="HTML"/>
        <w:shd w:val="clear" w:color="auto" w:fill="FFFFFF"/>
        <w:spacing w:line="560" w:lineRule="exact"/>
        <w:ind w:firstLineChars="150" w:firstLine="315"/>
        <w:rPr>
          <w:rFonts w:ascii="宋体" w:hAnsi="宋体" w:cs="宋体"/>
          <w:color w:val="000000"/>
          <w:sz w:val="28"/>
          <w:szCs w:val="28"/>
        </w:rPr>
      </w:pPr>
      <w:r>
        <w:object w:dxaOrig="1440" w:dyaOrig="1440" w14:anchorId="4AA96BF8">
          <v:shape id="_x0000_s1044" type="#_x0000_t75" style="position:absolute;left:0;text-align:left;margin-left:-19.1pt;margin-top:-36pt;width:356.2pt;height:185.1pt;z-index:251682816;mso-width-relative:page;mso-height-relative:page">
            <v:imagedata r:id="rId20" o:title="" croptop="9848f" cropbottom="14773f" cropleft="20504f" cropright="12303f"/>
          </v:shape>
          <o:OLEObject Type="Embed" ProgID="AutoCAD.Drawing.17" ShapeID="_x0000_s1044" DrawAspect="Content" ObjectID="_1661183298" r:id="rId21"/>
        </w:object>
      </w:r>
    </w:p>
    <w:p w14:paraId="78F5BF20" w14:textId="77777777" w:rsidR="005C57C1" w:rsidRDefault="005C57C1">
      <w:pPr>
        <w:pStyle w:val="HTML"/>
        <w:shd w:val="clear" w:color="auto" w:fill="FFFFFF"/>
        <w:spacing w:line="560" w:lineRule="exact"/>
        <w:ind w:firstLineChars="200" w:firstLine="560"/>
        <w:rPr>
          <w:rFonts w:ascii="宋体" w:hAnsi="宋体" w:cs="宋体"/>
          <w:color w:val="000000"/>
          <w:sz w:val="28"/>
          <w:szCs w:val="28"/>
        </w:rPr>
      </w:pPr>
    </w:p>
    <w:p w14:paraId="06B23460" w14:textId="77777777" w:rsidR="005C57C1" w:rsidRDefault="005C57C1">
      <w:pPr>
        <w:pStyle w:val="HTML"/>
        <w:shd w:val="clear" w:color="auto" w:fill="FFFFFF"/>
        <w:spacing w:line="560" w:lineRule="exact"/>
        <w:ind w:firstLineChars="200" w:firstLine="560"/>
        <w:rPr>
          <w:rFonts w:ascii="宋体" w:hAnsi="宋体" w:cs="宋体"/>
          <w:color w:val="000000"/>
          <w:sz w:val="28"/>
          <w:szCs w:val="28"/>
        </w:rPr>
      </w:pPr>
    </w:p>
    <w:p w14:paraId="7D900330" w14:textId="77777777" w:rsidR="005C57C1" w:rsidRDefault="005C57C1">
      <w:pPr>
        <w:pStyle w:val="HTML"/>
        <w:shd w:val="clear" w:color="auto" w:fill="FFFFFF"/>
        <w:spacing w:line="560" w:lineRule="exact"/>
        <w:ind w:firstLineChars="200" w:firstLine="560"/>
        <w:rPr>
          <w:rFonts w:ascii="宋体" w:hAnsi="宋体" w:cs="宋体"/>
          <w:color w:val="000000"/>
          <w:sz w:val="28"/>
          <w:szCs w:val="28"/>
        </w:rPr>
      </w:pPr>
    </w:p>
    <w:p w14:paraId="18D7511C" w14:textId="77777777" w:rsidR="005C57C1" w:rsidRDefault="005C57C1">
      <w:pPr>
        <w:pStyle w:val="HTML"/>
        <w:shd w:val="clear" w:color="auto" w:fill="FFFFFF"/>
        <w:spacing w:line="560" w:lineRule="exact"/>
        <w:ind w:firstLineChars="200" w:firstLine="560"/>
        <w:rPr>
          <w:rFonts w:ascii="宋体" w:hAnsi="宋体" w:cs="宋体"/>
          <w:color w:val="000000"/>
          <w:sz w:val="28"/>
          <w:szCs w:val="28"/>
        </w:rPr>
      </w:pPr>
    </w:p>
    <w:p w14:paraId="174F5EA4" w14:textId="77777777" w:rsidR="005C57C1" w:rsidRDefault="009B768B">
      <w:pPr>
        <w:pStyle w:val="HTML"/>
        <w:shd w:val="clear" w:color="auto" w:fill="FFFFFF"/>
        <w:spacing w:line="560" w:lineRule="exact"/>
        <w:ind w:firstLineChars="150" w:firstLine="420"/>
        <w:rPr>
          <w:rFonts w:ascii="宋体" w:hAnsi="宋体" w:cs="宋体"/>
          <w:color w:val="000000"/>
          <w:sz w:val="28"/>
          <w:szCs w:val="28"/>
        </w:rPr>
      </w:pPr>
      <w:r>
        <w:rPr>
          <w:rFonts w:ascii="宋体" w:hAnsi="宋体" w:cs="宋体" w:hint="eastAsia"/>
          <w:color w:val="000000"/>
          <w:sz w:val="28"/>
          <w:szCs w:val="28"/>
        </w:rPr>
        <w:t>(15)</w:t>
      </w:r>
      <w:r>
        <w:rPr>
          <w:rFonts w:ascii="宋体" w:hAnsi="宋体" w:cs="宋体"/>
          <w:color w:val="000000"/>
          <w:sz w:val="28"/>
          <w:szCs w:val="28"/>
        </w:rPr>
        <w:t>为防止地表水流入基坑，根据现场实际情况的需要，可在距离基坑边</w:t>
      </w:r>
      <w:r>
        <w:rPr>
          <w:rFonts w:ascii="宋体" w:hAnsi="宋体" w:cs="宋体"/>
          <w:color w:val="000000"/>
          <w:sz w:val="28"/>
          <w:szCs w:val="28"/>
        </w:rPr>
        <w:t>1.5m</w:t>
      </w:r>
      <w:r>
        <w:rPr>
          <w:rFonts w:ascii="宋体" w:hAnsi="宋体" w:cs="宋体"/>
          <w:color w:val="000000"/>
          <w:sz w:val="28"/>
          <w:szCs w:val="28"/>
        </w:rPr>
        <w:t>处设</w:t>
      </w:r>
      <w:r>
        <w:rPr>
          <w:rFonts w:ascii="宋体" w:hAnsi="宋体" w:cs="宋体" w:hint="eastAsia"/>
          <w:color w:val="000000"/>
          <w:sz w:val="28"/>
          <w:szCs w:val="28"/>
        </w:rPr>
        <w:t>截水槽</w:t>
      </w:r>
      <w:r>
        <w:rPr>
          <w:rFonts w:ascii="宋体" w:hAnsi="宋体" w:cs="宋体"/>
          <w:color w:val="000000"/>
          <w:sz w:val="28"/>
          <w:szCs w:val="28"/>
        </w:rPr>
        <w:t>，</w:t>
      </w:r>
      <w:r>
        <w:rPr>
          <w:rFonts w:ascii="宋体" w:hAnsi="宋体" w:cs="宋体" w:hint="eastAsia"/>
          <w:color w:val="000000"/>
          <w:sz w:val="28"/>
          <w:szCs w:val="28"/>
        </w:rPr>
        <w:t>截水槽</w:t>
      </w:r>
      <w:r>
        <w:rPr>
          <w:rFonts w:ascii="宋体" w:hAnsi="宋体" w:cs="宋体"/>
          <w:color w:val="000000"/>
          <w:sz w:val="28"/>
          <w:szCs w:val="28"/>
        </w:rPr>
        <w:t>截面尺寸</w:t>
      </w:r>
      <w:r>
        <w:rPr>
          <w:rFonts w:ascii="宋体" w:hAnsi="宋体" w:cs="宋体"/>
          <w:color w:val="000000"/>
          <w:sz w:val="28"/>
          <w:szCs w:val="28"/>
        </w:rPr>
        <w:t>300mm×300mm,</w:t>
      </w:r>
      <w:r>
        <w:rPr>
          <w:rFonts w:ascii="宋体" w:hAnsi="宋体" w:cs="宋体"/>
          <w:color w:val="000000"/>
          <w:sz w:val="28"/>
          <w:szCs w:val="28"/>
        </w:rPr>
        <w:t>采用红砖砌筑，坡度</w:t>
      </w:r>
      <w:r>
        <w:rPr>
          <w:rFonts w:ascii="宋体" w:hAnsi="宋体" w:cs="宋体"/>
          <w:color w:val="000000"/>
          <w:sz w:val="28"/>
          <w:szCs w:val="28"/>
        </w:rPr>
        <w:t>1‰</w:t>
      </w:r>
      <w:r>
        <w:rPr>
          <w:rFonts w:ascii="宋体" w:hAnsi="宋体" w:cs="宋体"/>
          <w:color w:val="000000"/>
          <w:sz w:val="28"/>
          <w:szCs w:val="28"/>
        </w:rPr>
        <w:t>～</w:t>
      </w:r>
      <w:r>
        <w:rPr>
          <w:rFonts w:ascii="宋体" w:hAnsi="宋体" w:cs="宋体"/>
          <w:color w:val="000000"/>
          <w:sz w:val="28"/>
          <w:szCs w:val="28"/>
        </w:rPr>
        <w:t>2‰</w:t>
      </w:r>
      <w:r>
        <w:rPr>
          <w:rFonts w:ascii="宋体" w:hAnsi="宋体" w:cs="宋体"/>
          <w:color w:val="000000"/>
          <w:sz w:val="28"/>
          <w:szCs w:val="28"/>
        </w:rPr>
        <w:t>，表面采用</w:t>
      </w:r>
      <w:r>
        <w:rPr>
          <w:rFonts w:ascii="宋体" w:hAnsi="宋体" w:cs="宋体"/>
          <w:color w:val="000000"/>
          <w:sz w:val="28"/>
          <w:szCs w:val="28"/>
        </w:rPr>
        <w:t>1:3</w:t>
      </w:r>
      <w:r>
        <w:rPr>
          <w:rFonts w:ascii="宋体" w:hAnsi="宋体" w:cs="宋体"/>
          <w:color w:val="000000"/>
          <w:sz w:val="28"/>
          <w:szCs w:val="28"/>
        </w:rPr>
        <w:t>水泥砂浆抹光。</w:t>
      </w:r>
      <w:r>
        <w:rPr>
          <w:rFonts w:ascii="宋体" w:hAnsi="宋体" w:cs="宋体" w:hint="eastAsia"/>
          <w:color w:val="000000"/>
          <w:sz w:val="28"/>
          <w:szCs w:val="28"/>
        </w:rPr>
        <w:t>并在基坑防护围栏下砌筑</w:t>
      </w:r>
      <w:r>
        <w:rPr>
          <w:rFonts w:ascii="宋体" w:hAnsi="宋体" w:cs="宋体" w:hint="eastAsia"/>
          <w:color w:val="000000"/>
          <w:sz w:val="28"/>
          <w:szCs w:val="28"/>
        </w:rPr>
        <w:t>240*300</w:t>
      </w:r>
      <w:r>
        <w:rPr>
          <w:rFonts w:ascii="宋体" w:hAnsi="宋体" w:cs="宋体" w:hint="eastAsia"/>
          <w:color w:val="000000"/>
          <w:sz w:val="28"/>
          <w:szCs w:val="28"/>
        </w:rPr>
        <w:t>挡水坎，截水槽及集水坑布置见前面基坑开挖平面图，明截水槽见下图：</w:t>
      </w:r>
    </w:p>
    <w:p w14:paraId="5AEE6748" w14:textId="77777777" w:rsidR="005C57C1" w:rsidRDefault="009B768B">
      <w:pPr>
        <w:pStyle w:val="HTML"/>
        <w:shd w:val="clear" w:color="auto" w:fill="FFFFFF"/>
        <w:spacing w:line="560" w:lineRule="exact"/>
        <w:rPr>
          <w:rFonts w:ascii="宋体" w:hAnsi="宋体" w:cs="宋体"/>
          <w:color w:val="000000"/>
          <w:sz w:val="28"/>
          <w:szCs w:val="28"/>
        </w:rPr>
      </w:pPr>
      <w:r>
        <w:object w:dxaOrig="1440" w:dyaOrig="1440" w14:anchorId="609FF86F">
          <v:shape id="_x0000_s1046" type="#_x0000_t75" style="position:absolute;margin-left:88.85pt;margin-top:5.95pt;width:267.65pt;height:155.75pt;z-index:251684864;mso-width-relative:page;mso-height-relative:page">
            <v:imagedata r:id="rId22" o:title="" croptop="9848f" cropbottom="9848f" cropleft="16403f" cropright="16403f"/>
          </v:shape>
          <o:OLEObject Type="Embed" ProgID="AutoCAD.Drawing.17" ShapeID="_x0000_s1046" DrawAspect="Content" ObjectID="_1661183299" r:id="rId23"/>
        </w:object>
      </w:r>
    </w:p>
    <w:p w14:paraId="06FD2DB8" w14:textId="77777777" w:rsidR="005C57C1" w:rsidRDefault="005C57C1">
      <w:pPr>
        <w:spacing w:line="560" w:lineRule="exact"/>
        <w:rPr>
          <w:rFonts w:ascii="宋体" w:hAnsi="宋体" w:cs="宋体"/>
          <w:color w:val="000000"/>
          <w:kern w:val="0"/>
          <w:sz w:val="28"/>
          <w:szCs w:val="28"/>
        </w:rPr>
      </w:pPr>
    </w:p>
    <w:p w14:paraId="39CFA949" w14:textId="77777777" w:rsidR="005C57C1" w:rsidRDefault="005C57C1">
      <w:pPr>
        <w:spacing w:line="560" w:lineRule="exact"/>
        <w:ind w:firstLineChars="100" w:firstLine="280"/>
        <w:rPr>
          <w:rFonts w:ascii="宋体" w:hAnsi="宋体" w:cs="宋体"/>
          <w:color w:val="000000"/>
          <w:kern w:val="0"/>
          <w:sz w:val="28"/>
          <w:szCs w:val="28"/>
        </w:rPr>
      </w:pPr>
    </w:p>
    <w:p w14:paraId="6E9E2D42" w14:textId="77777777" w:rsidR="005C57C1" w:rsidRDefault="005C57C1">
      <w:pPr>
        <w:spacing w:line="560" w:lineRule="exact"/>
        <w:ind w:firstLineChars="100" w:firstLine="280"/>
        <w:rPr>
          <w:rFonts w:ascii="宋体" w:hAnsi="宋体" w:cs="宋体"/>
          <w:color w:val="000000"/>
          <w:kern w:val="0"/>
          <w:sz w:val="28"/>
          <w:szCs w:val="28"/>
        </w:rPr>
      </w:pPr>
    </w:p>
    <w:p w14:paraId="453B31B7" w14:textId="77777777" w:rsidR="005C57C1" w:rsidRDefault="005C57C1">
      <w:pPr>
        <w:spacing w:line="560" w:lineRule="exact"/>
        <w:ind w:firstLineChars="100" w:firstLine="280"/>
        <w:rPr>
          <w:rFonts w:ascii="宋体" w:hAnsi="宋体" w:cs="宋体"/>
          <w:color w:val="000000"/>
          <w:kern w:val="0"/>
          <w:sz w:val="28"/>
          <w:szCs w:val="28"/>
        </w:rPr>
      </w:pPr>
    </w:p>
    <w:p w14:paraId="0AEF1353" w14:textId="77777777" w:rsidR="005C57C1" w:rsidRDefault="009B768B">
      <w:pPr>
        <w:spacing w:line="56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14</w:t>
      </w:r>
      <w:r>
        <w:rPr>
          <w:rFonts w:ascii="宋体" w:hAnsi="宋体" w:cs="宋体"/>
          <w:color w:val="000000"/>
          <w:kern w:val="0"/>
          <w:sz w:val="28"/>
          <w:szCs w:val="28"/>
        </w:rPr>
        <w:t>、文明施工措施</w:t>
      </w:r>
      <w:r>
        <w:rPr>
          <w:rFonts w:ascii="宋体" w:hAnsi="宋体" w:cs="宋体"/>
          <w:color w:val="000000"/>
          <w:kern w:val="0"/>
          <w:sz w:val="28"/>
          <w:szCs w:val="28"/>
        </w:rPr>
        <w:t xml:space="preserve"> </w:t>
      </w:r>
    </w:p>
    <w:p w14:paraId="10C50277"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w:t>
      </w:r>
      <w:r>
        <w:rPr>
          <w:rFonts w:ascii="宋体" w:hAnsi="宋体" w:cs="宋体"/>
          <w:color w:val="000000"/>
          <w:kern w:val="0"/>
          <w:sz w:val="28"/>
          <w:szCs w:val="28"/>
        </w:rPr>
        <w:t>施工场地进出口</w:t>
      </w:r>
      <w:r>
        <w:rPr>
          <w:rFonts w:ascii="宋体" w:hAnsi="宋体" w:cs="宋体" w:hint="eastAsia"/>
          <w:color w:val="000000"/>
          <w:kern w:val="0"/>
          <w:sz w:val="28"/>
          <w:szCs w:val="28"/>
        </w:rPr>
        <w:t>铺草垫，并</w:t>
      </w:r>
      <w:r>
        <w:rPr>
          <w:rFonts w:ascii="宋体" w:hAnsi="宋体" w:cs="宋体"/>
          <w:color w:val="000000"/>
          <w:kern w:val="0"/>
          <w:sz w:val="28"/>
          <w:szCs w:val="28"/>
        </w:rPr>
        <w:t>设置专门车辆冲洗及沉淀系统，派专人冲洗，严禁出场车辆带泥及污染物上市政道路。</w:t>
      </w:r>
    </w:p>
    <w:p w14:paraId="70FC4241"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）施工时除不可避免的施工机械</w:t>
      </w:r>
      <w:r>
        <w:rPr>
          <w:rFonts w:ascii="宋体" w:hAnsi="宋体" w:cs="宋体"/>
          <w:color w:val="000000"/>
          <w:kern w:val="0"/>
          <w:sz w:val="28"/>
          <w:szCs w:val="28"/>
        </w:rPr>
        <w:t>噪音</w:t>
      </w:r>
      <w:r>
        <w:rPr>
          <w:rFonts w:ascii="宋体" w:hAnsi="宋体" w:cs="宋体" w:hint="eastAsia"/>
          <w:color w:val="000000"/>
          <w:kern w:val="0"/>
          <w:sz w:val="28"/>
          <w:szCs w:val="28"/>
        </w:rPr>
        <w:t>外，</w:t>
      </w:r>
      <w:r>
        <w:rPr>
          <w:rFonts w:ascii="宋体" w:hAnsi="宋体" w:cs="宋体"/>
          <w:color w:val="000000"/>
          <w:kern w:val="0"/>
          <w:sz w:val="28"/>
          <w:szCs w:val="28"/>
        </w:rPr>
        <w:t>努力降低</w:t>
      </w:r>
      <w:r>
        <w:rPr>
          <w:rFonts w:ascii="宋体" w:hAnsi="宋体" w:cs="宋体" w:hint="eastAsia"/>
          <w:color w:val="000000"/>
          <w:kern w:val="0"/>
          <w:sz w:val="28"/>
          <w:szCs w:val="28"/>
        </w:rPr>
        <w:t>其它</w:t>
      </w:r>
      <w:r>
        <w:rPr>
          <w:rFonts w:ascii="宋体" w:hAnsi="宋体" w:cs="宋体"/>
          <w:color w:val="000000"/>
          <w:kern w:val="0"/>
          <w:sz w:val="28"/>
          <w:szCs w:val="28"/>
        </w:rPr>
        <w:t>噪音对周</w:t>
      </w:r>
      <w:r>
        <w:rPr>
          <w:rFonts w:ascii="宋体" w:hAnsi="宋体" w:cs="宋体"/>
          <w:color w:val="000000"/>
          <w:kern w:val="0"/>
          <w:sz w:val="28"/>
          <w:szCs w:val="28"/>
        </w:rPr>
        <w:lastRenderedPageBreak/>
        <w:t>边环境的影响。</w:t>
      </w:r>
    </w:p>
    <w:p w14:paraId="1886AC34" w14:textId="77777777" w:rsidR="005C57C1" w:rsidRDefault="009B768B">
      <w:pPr>
        <w:spacing w:line="560" w:lineRule="exact"/>
        <w:ind w:firstLineChars="135" w:firstLine="378"/>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）周边环境噪声检测：根据规定要求及时做好检测，并做好记录。</w:t>
      </w:r>
    </w:p>
    <w:p w14:paraId="018912A6" w14:textId="77777777" w:rsidR="005C57C1" w:rsidRDefault="009B768B">
      <w:pPr>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十二、主要机械及劳动力计划表</w:t>
      </w:r>
    </w:p>
    <w:p w14:paraId="029D0FEC" w14:textId="77777777" w:rsidR="005C57C1" w:rsidRDefault="009B768B">
      <w:pPr>
        <w:rPr>
          <w:rFonts w:ascii="宋体" w:hAnsi="宋体" w:cs="宋体"/>
          <w:color w:val="000000"/>
          <w:kern w:val="0"/>
          <w:sz w:val="28"/>
          <w:szCs w:val="28"/>
        </w:rPr>
      </w:pPr>
      <w:r>
        <w:rPr>
          <w:rFonts w:ascii="宋体" w:hAnsi="宋体" w:cs="宋体" w:hint="eastAsia"/>
          <w:color w:val="000000"/>
          <w:kern w:val="0"/>
          <w:sz w:val="28"/>
          <w:szCs w:val="28"/>
        </w:rPr>
        <w:t>（一）、拟投入的主要施工机具及设备表</w:t>
      </w:r>
    </w:p>
    <w:tbl>
      <w:tblPr>
        <w:tblStyle w:val="ae"/>
        <w:tblW w:w="9039"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ayout w:type="fixed"/>
        <w:tblLook w:val="04A0" w:firstRow="1" w:lastRow="0" w:firstColumn="1" w:lastColumn="0" w:noHBand="0" w:noVBand="1"/>
      </w:tblPr>
      <w:tblGrid>
        <w:gridCol w:w="534"/>
        <w:gridCol w:w="1417"/>
        <w:gridCol w:w="1276"/>
        <w:gridCol w:w="567"/>
        <w:gridCol w:w="1134"/>
        <w:gridCol w:w="1276"/>
        <w:gridCol w:w="1134"/>
        <w:gridCol w:w="1701"/>
      </w:tblGrid>
      <w:tr w:rsidR="005C57C1" w14:paraId="158D6F82" w14:textId="77777777">
        <w:tc>
          <w:tcPr>
            <w:tcW w:w="534" w:type="dxa"/>
            <w:vAlign w:val="center"/>
          </w:tcPr>
          <w:p w14:paraId="5E788B41"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序号</w:t>
            </w:r>
          </w:p>
        </w:tc>
        <w:tc>
          <w:tcPr>
            <w:tcW w:w="1417" w:type="dxa"/>
            <w:vAlign w:val="center"/>
          </w:tcPr>
          <w:p w14:paraId="51831CA1"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机械或设备名称</w:t>
            </w:r>
          </w:p>
        </w:tc>
        <w:tc>
          <w:tcPr>
            <w:tcW w:w="1276" w:type="dxa"/>
            <w:vAlign w:val="center"/>
          </w:tcPr>
          <w:p w14:paraId="2DEE402E"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规格</w:t>
            </w:r>
          </w:p>
          <w:p w14:paraId="2820E992"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型号</w:t>
            </w:r>
          </w:p>
        </w:tc>
        <w:tc>
          <w:tcPr>
            <w:tcW w:w="567" w:type="dxa"/>
            <w:vAlign w:val="center"/>
          </w:tcPr>
          <w:p w14:paraId="11AD5D1C"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单位</w:t>
            </w:r>
          </w:p>
        </w:tc>
        <w:tc>
          <w:tcPr>
            <w:tcW w:w="1134" w:type="dxa"/>
            <w:vAlign w:val="center"/>
          </w:tcPr>
          <w:p w14:paraId="42D9B132"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数量</w:t>
            </w:r>
          </w:p>
        </w:tc>
        <w:tc>
          <w:tcPr>
            <w:tcW w:w="1276" w:type="dxa"/>
            <w:vAlign w:val="center"/>
          </w:tcPr>
          <w:p w14:paraId="346FA39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国别</w:t>
            </w:r>
          </w:p>
          <w:p w14:paraId="39E34B7E"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产地</w:t>
            </w:r>
          </w:p>
        </w:tc>
        <w:tc>
          <w:tcPr>
            <w:tcW w:w="1134" w:type="dxa"/>
            <w:vAlign w:val="center"/>
          </w:tcPr>
          <w:p w14:paraId="5FD3FBBC"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完好率</w:t>
            </w:r>
            <w:r>
              <w:rPr>
                <w:rFonts w:asciiTheme="minorEastAsia" w:hAnsiTheme="minorEastAsia" w:hint="eastAsia"/>
                <w:sz w:val="28"/>
                <w:szCs w:val="28"/>
              </w:rPr>
              <w:t>%</w:t>
            </w:r>
          </w:p>
        </w:tc>
        <w:tc>
          <w:tcPr>
            <w:tcW w:w="1701" w:type="dxa"/>
            <w:vAlign w:val="center"/>
          </w:tcPr>
          <w:p w14:paraId="626D48C4"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备注</w:t>
            </w:r>
          </w:p>
        </w:tc>
      </w:tr>
      <w:tr w:rsidR="005C57C1" w14:paraId="0B5CE71D" w14:textId="77777777">
        <w:tc>
          <w:tcPr>
            <w:tcW w:w="534" w:type="dxa"/>
            <w:vAlign w:val="center"/>
          </w:tcPr>
          <w:p w14:paraId="6DFB7BB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w:t>
            </w:r>
          </w:p>
        </w:tc>
        <w:tc>
          <w:tcPr>
            <w:tcW w:w="1417" w:type="dxa"/>
            <w:vAlign w:val="center"/>
          </w:tcPr>
          <w:p w14:paraId="63C5B268"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装载机</w:t>
            </w:r>
          </w:p>
        </w:tc>
        <w:tc>
          <w:tcPr>
            <w:tcW w:w="1276" w:type="dxa"/>
            <w:vAlign w:val="center"/>
          </w:tcPr>
          <w:p w14:paraId="325A301A"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ZT50</w:t>
            </w:r>
          </w:p>
        </w:tc>
        <w:tc>
          <w:tcPr>
            <w:tcW w:w="567" w:type="dxa"/>
            <w:vAlign w:val="center"/>
          </w:tcPr>
          <w:p w14:paraId="48F413A3"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台</w:t>
            </w:r>
          </w:p>
        </w:tc>
        <w:tc>
          <w:tcPr>
            <w:tcW w:w="1134" w:type="dxa"/>
            <w:vAlign w:val="center"/>
          </w:tcPr>
          <w:p w14:paraId="56A224E9"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2</w:t>
            </w:r>
          </w:p>
        </w:tc>
        <w:tc>
          <w:tcPr>
            <w:tcW w:w="1276" w:type="dxa"/>
            <w:vAlign w:val="center"/>
          </w:tcPr>
          <w:p w14:paraId="256EF08A"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山东</w:t>
            </w:r>
          </w:p>
        </w:tc>
        <w:tc>
          <w:tcPr>
            <w:tcW w:w="1134" w:type="dxa"/>
            <w:vAlign w:val="center"/>
          </w:tcPr>
          <w:p w14:paraId="2C0E953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100</w:t>
            </w:r>
          </w:p>
        </w:tc>
        <w:tc>
          <w:tcPr>
            <w:tcW w:w="1701" w:type="dxa"/>
            <w:vAlign w:val="center"/>
          </w:tcPr>
          <w:p w14:paraId="467ED923"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基坑开挖用</w:t>
            </w:r>
          </w:p>
        </w:tc>
      </w:tr>
      <w:tr w:rsidR="005C57C1" w14:paraId="51E9F827" w14:textId="77777777">
        <w:tc>
          <w:tcPr>
            <w:tcW w:w="534" w:type="dxa"/>
            <w:vAlign w:val="center"/>
          </w:tcPr>
          <w:p w14:paraId="061AFD62"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2</w:t>
            </w:r>
          </w:p>
        </w:tc>
        <w:tc>
          <w:tcPr>
            <w:tcW w:w="1417" w:type="dxa"/>
            <w:vAlign w:val="center"/>
          </w:tcPr>
          <w:p w14:paraId="547754C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挖掘机</w:t>
            </w:r>
          </w:p>
        </w:tc>
        <w:tc>
          <w:tcPr>
            <w:tcW w:w="1276" w:type="dxa"/>
            <w:vAlign w:val="center"/>
          </w:tcPr>
          <w:p w14:paraId="00FBDDF1"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1.6</w:t>
            </w:r>
            <w:r>
              <w:rPr>
                <w:rFonts w:asciiTheme="minorEastAsia" w:hAnsiTheme="minorEastAsia" w:hint="eastAsia"/>
                <w:sz w:val="28"/>
                <w:szCs w:val="28"/>
              </w:rPr>
              <w:t>㎡</w:t>
            </w:r>
          </w:p>
        </w:tc>
        <w:tc>
          <w:tcPr>
            <w:tcW w:w="567" w:type="dxa"/>
            <w:vAlign w:val="center"/>
          </w:tcPr>
          <w:p w14:paraId="597E07E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台</w:t>
            </w:r>
          </w:p>
        </w:tc>
        <w:tc>
          <w:tcPr>
            <w:tcW w:w="1134" w:type="dxa"/>
            <w:vAlign w:val="center"/>
          </w:tcPr>
          <w:p w14:paraId="5301AF83"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2</w:t>
            </w:r>
          </w:p>
        </w:tc>
        <w:tc>
          <w:tcPr>
            <w:tcW w:w="1276" w:type="dxa"/>
            <w:vAlign w:val="center"/>
          </w:tcPr>
          <w:p w14:paraId="02B7194C"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山东</w:t>
            </w:r>
          </w:p>
        </w:tc>
        <w:tc>
          <w:tcPr>
            <w:tcW w:w="1134" w:type="dxa"/>
            <w:vAlign w:val="center"/>
          </w:tcPr>
          <w:p w14:paraId="455230E1"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100</w:t>
            </w:r>
          </w:p>
        </w:tc>
        <w:tc>
          <w:tcPr>
            <w:tcW w:w="1701" w:type="dxa"/>
            <w:vAlign w:val="center"/>
          </w:tcPr>
          <w:p w14:paraId="7D2A1163"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基坑开挖用</w:t>
            </w:r>
          </w:p>
        </w:tc>
      </w:tr>
      <w:tr w:rsidR="005C57C1" w14:paraId="1E25FECA" w14:textId="77777777">
        <w:tc>
          <w:tcPr>
            <w:tcW w:w="534" w:type="dxa"/>
            <w:vAlign w:val="center"/>
          </w:tcPr>
          <w:p w14:paraId="17E1CD4E"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3</w:t>
            </w:r>
          </w:p>
        </w:tc>
        <w:tc>
          <w:tcPr>
            <w:tcW w:w="1417" w:type="dxa"/>
            <w:vAlign w:val="center"/>
          </w:tcPr>
          <w:p w14:paraId="4C8DFAB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自卸汽车</w:t>
            </w:r>
          </w:p>
        </w:tc>
        <w:tc>
          <w:tcPr>
            <w:tcW w:w="1276" w:type="dxa"/>
            <w:vAlign w:val="center"/>
          </w:tcPr>
          <w:p w14:paraId="7DD7D5A1"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25T</w:t>
            </w:r>
          </w:p>
        </w:tc>
        <w:tc>
          <w:tcPr>
            <w:tcW w:w="567" w:type="dxa"/>
            <w:vAlign w:val="center"/>
          </w:tcPr>
          <w:p w14:paraId="5C2B868F"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台</w:t>
            </w:r>
          </w:p>
        </w:tc>
        <w:tc>
          <w:tcPr>
            <w:tcW w:w="1134" w:type="dxa"/>
            <w:vAlign w:val="center"/>
          </w:tcPr>
          <w:p w14:paraId="0CD60C92"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6</w:t>
            </w:r>
          </w:p>
        </w:tc>
        <w:tc>
          <w:tcPr>
            <w:tcW w:w="1276" w:type="dxa"/>
            <w:vAlign w:val="center"/>
          </w:tcPr>
          <w:p w14:paraId="0AACF0BE"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山东</w:t>
            </w:r>
          </w:p>
        </w:tc>
        <w:tc>
          <w:tcPr>
            <w:tcW w:w="1134" w:type="dxa"/>
            <w:vAlign w:val="center"/>
          </w:tcPr>
          <w:p w14:paraId="279C693D"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100</w:t>
            </w:r>
          </w:p>
        </w:tc>
        <w:tc>
          <w:tcPr>
            <w:tcW w:w="1701" w:type="dxa"/>
            <w:vAlign w:val="center"/>
          </w:tcPr>
          <w:p w14:paraId="367E1630"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土方外用</w:t>
            </w:r>
            <w:proofErr w:type="gramStart"/>
            <w:r>
              <w:rPr>
                <w:rFonts w:asciiTheme="minorEastAsia" w:hAnsiTheme="minorEastAsia" w:hint="eastAsia"/>
                <w:sz w:val="28"/>
                <w:szCs w:val="28"/>
              </w:rPr>
              <w:t>用</w:t>
            </w:r>
            <w:proofErr w:type="gramEnd"/>
          </w:p>
        </w:tc>
      </w:tr>
      <w:tr w:rsidR="005C57C1" w14:paraId="78929BAD" w14:textId="77777777">
        <w:tc>
          <w:tcPr>
            <w:tcW w:w="534" w:type="dxa"/>
            <w:vAlign w:val="center"/>
          </w:tcPr>
          <w:p w14:paraId="32AC4C92"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4</w:t>
            </w:r>
          </w:p>
        </w:tc>
        <w:tc>
          <w:tcPr>
            <w:tcW w:w="1417" w:type="dxa"/>
            <w:vAlign w:val="center"/>
          </w:tcPr>
          <w:p w14:paraId="170257EE"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全站仪</w:t>
            </w:r>
          </w:p>
        </w:tc>
        <w:tc>
          <w:tcPr>
            <w:tcW w:w="1276" w:type="dxa"/>
            <w:vAlign w:val="center"/>
          </w:tcPr>
          <w:p w14:paraId="4FF40599" w14:textId="77777777" w:rsidR="005C57C1" w:rsidRDefault="005C57C1">
            <w:pPr>
              <w:jc w:val="center"/>
              <w:rPr>
                <w:rFonts w:asciiTheme="minorEastAsia" w:hAnsiTheme="minorEastAsia"/>
                <w:sz w:val="28"/>
                <w:szCs w:val="28"/>
              </w:rPr>
            </w:pPr>
          </w:p>
        </w:tc>
        <w:tc>
          <w:tcPr>
            <w:tcW w:w="567" w:type="dxa"/>
            <w:vAlign w:val="center"/>
          </w:tcPr>
          <w:p w14:paraId="5F87AB00"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台</w:t>
            </w:r>
          </w:p>
        </w:tc>
        <w:tc>
          <w:tcPr>
            <w:tcW w:w="1134" w:type="dxa"/>
            <w:vAlign w:val="center"/>
          </w:tcPr>
          <w:p w14:paraId="72B818D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w:t>
            </w:r>
          </w:p>
        </w:tc>
        <w:tc>
          <w:tcPr>
            <w:tcW w:w="1276" w:type="dxa"/>
            <w:vAlign w:val="center"/>
          </w:tcPr>
          <w:p w14:paraId="1B9D8A8F"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日本</w:t>
            </w:r>
          </w:p>
        </w:tc>
        <w:tc>
          <w:tcPr>
            <w:tcW w:w="1134" w:type="dxa"/>
            <w:vAlign w:val="center"/>
          </w:tcPr>
          <w:p w14:paraId="05D94813"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100</w:t>
            </w:r>
          </w:p>
        </w:tc>
        <w:tc>
          <w:tcPr>
            <w:tcW w:w="1701" w:type="dxa"/>
            <w:vAlign w:val="center"/>
          </w:tcPr>
          <w:p w14:paraId="7BAEB63F"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定位放线用</w:t>
            </w:r>
          </w:p>
        </w:tc>
      </w:tr>
      <w:tr w:rsidR="005C57C1" w14:paraId="148B9D80" w14:textId="77777777">
        <w:tc>
          <w:tcPr>
            <w:tcW w:w="534" w:type="dxa"/>
            <w:vAlign w:val="center"/>
          </w:tcPr>
          <w:p w14:paraId="2B6B2161"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5</w:t>
            </w:r>
          </w:p>
        </w:tc>
        <w:tc>
          <w:tcPr>
            <w:tcW w:w="1417" w:type="dxa"/>
            <w:vAlign w:val="center"/>
          </w:tcPr>
          <w:p w14:paraId="47EC3E82"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水平仪</w:t>
            </w:r>
          </w:p>
        </w:tc>
        <w:tc>
          <w:tcPr>
            <w:tcW w:w="1276" w:type="dxa"/>
            <w:vAlign w:val="center"/>
          </w:tcPr>
          <w:p w14:paraId="4D26EAE0"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S3</w:t>
            </w:r>
          </w:p>
        </w:tc>
        <w:tc>
          <w:tcPr>
            <w:tcW w:w="567" w:type="dxa"/>
            <w:vAlign w:val="center"/>
          </w:tcPr>
          <w:p w14:paraId="690D718F"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台</w:t>
            </w:r>
          </w:p>
        </w:tc>
        <w:tc>
          <w:tcPr>
            <w:tcW w:w="1134" w:type="dxa"/>
            <w:vAlign w:val="center"/>
          </w:tcPr>
          <w:p w14:paraId="43CA6127"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2</w:t>
            </w:r>
          </w:p>
        </w:tc>
        <w:tc>
          <w:tcPr>
            <w:tcW w:w="1276" w:type="dxa"/>
            <w:vAlign w:val="center"/>
          </w:tcPr>
          <w:p w14:paraId="45FDE5B7"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苏州</w:t>
            </w:r>
          </w:p>
        </w:tc>
        <w:tc>
          <w:tcPr>
            <w:tcW w:w="1134" w:type="dxa"/>
            <w:vAlign w:val="center"/>
          </w:tcPr>
          <w:p w14:paraId="38628170"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100</w:t>
            </w:r>
          </w:p>
        </w:tc>
        <w:tc>
          <w:tcPr>
            <w:tcW w:w="1701" w:type="dxa"/>
            <w:vAlign w:val="center"/>
          </w:tcPr>
          <w:p w14:paraId="360C6501"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检查标高用</w:t>
            </w:r>
          </w:p>
        </w:tc>
      </w:tr>
      <w:tr w:rsidR="005C57C1" w14:paraId="6C43FA4F" w14:textId="77777777">
        <w:tc>
          <w:tcPr>
            <w:tcW w:w="534" w:type="dxa"/>
            <w:vAlign w:val="center"/>
          </w:tcPr>
          <w:p w14:paraId="4B25EB93"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6</w:t>
            </w:r>
          </w:p>
        </w:tc>
        <w:tc>
          <w:tcPr>
            <w:tcW w:w="1417" w:type="dxa"/>
            <w:vAlign w:val="center"/>
          </w:tcPr>
          <w:p w14:paraId="08CB4976"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脚手架管</w:t>
            </w:r>
          </w:p>
        </w:tc>
        <w:tc>
          <w:tcPr>
            <w:tcW w:w="1276" w:type="dxa"/>
            <w:vAlign w:val="center"/>
          </w:tcPr>
          <w:p w14:paraId="79CDEC49" w14:textId="77777777" w:rsidR="005C57C1" w:rsidRDefault="005C57C1">
            <w:pPr>
              <w:jc w:val="center"/>
              <w:rPr>
                <w:rFonts w:asciiTheme="minorEastAsia" w:hAnsiTheme="minorEastAsia"/>
                <w:sz w:val="28"/>
                <w:szCs w:val="28"/>
              </w:rPr>
            </w:pPr>
          </w:p>
        </w:tc>
        <w:tc>
          <w:tcPr>
            <w:tcW w:w="567" w:type="dxa"/>
            <w:vAlign w:val="center"/>
          </w:tcPr>
          <w:p w14:paraId="6BEEA41A"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T</w:t>
            </w:r>
          </w:p>
        </w:tc>
        <w:tc>
          <w:tcPr>
            <w:tcW w:w="1134" w:type="dxa"/>
            <w:vAlign w:val="center"/>
          </w:tcPr>
          <w:p w14:paraId="3D1A75C0"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8</w:t>
            </w:r>
          </w:p>
        </w:tc>
        <w:tc>
          <w:tcPr>
            <w:tcW w:w="1276" w:type="dxa"/>
            <w:vAlign w:val="center"/>
          </w:tcPr>
          <w:p w14:paraId="3B242DC7" w14:textId="77777777" w:rsidR="005C57C1" w:rsidRDefault="005C57C1">
            <w:pPr>
              <w:jc w:val="center"/>
              <w:rPr>
                <w:rFonts w:asciiTheme="minorEastAsia" w:hAnsiTheme="minorEastAsia"/>
                <w:sz w:val="28"/>
                <w:szCs w:val="28"/>
              </w:rPr>
            </w:pPr>
          </w:p>
        </w:tc>
        <w:tc>
          <w:tcPr>
            <w:tcW w:w="1134" w:type="dxa"/>
            <w:vAlign w:val="center"/>
          </w:tcPr>
          <w:p w14:paraId="75FCFBC3" w14:textId="77777777" w:rsidR="005C57C1" w:rsidRDefault="005C57C1">
            <w:pPr>
              <w:jc w:val="center"/>
              <w:rPr>
                <w:rFonts w:asciiTheme="minorEastAsia" w:hAnsiTheme="minorEastAsia"/>
                <w:sz w:val="28"/>
                <w:szCs w:val="28"/>
              </w:rPr>
            </w:pPr>
          </w:p>
        </w:tc>
        <w:tc>
          <w:tcPr>
            <w:tcW w:w="1701" w:type="dxa"/>
            <w:vAlign w:val="center"/>
          </w:tcPr>
          <w:p w14:paraId="05536B31"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基坑周围做防护栏</w:t>
            </w:r>
          </w:p>
        </w:tc>
      </w:tr>
      <w:tr w:rsidR="005C57C1" w14:paraId="6D6BCF27" w14:textId="77777777">
        <w:tc>
          <w:tcPr>
            <w:tcW w:w="534" w:type="dxa"/>
            <w:vAlign w:val="center"/>
          </w:tcPr>
          <w:p w14:paraId="06E69BCB"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7</w:t>
            </w:r>
          </w:p>
        </w:tc>
        <w:tc>
          <w:tcPr>
            <w:tcW w:w="1417" w:type="dxa"/>
            <w:vAlign w:val="center"/>
          </w:tcPr>
          <w:p w14:paraId="57F36E38"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安全网</w:t>
            </w:r>
          </w:p>
        </w:tc>
        <w:tc>
          <w:tcPr>
            <w:tcW w:w="1276" w:type="dxa"/>
            <w:vAlign w:val="center"/>
          </w:tcPr>
          <w:p w14:paraId="30D85261" w14:textId="77777777" w:rsidR="005C57C1" w:rsidRDefault="005C57C1">
            <w:pPr>
              <w:jc w:val="center"/>
              <w:rPr>
                <w:rFonts w:asciiTheme="minorEastAsia" w:hAnsiTheme="minorEastAsia"/>
                <w:sz w:val="28"/>
                <w:szCs w:val="28"/>
              </w:rPr>
            </w:pPr>
          </w:p>
        </w:tc>
        <w:tc>
          <w:tcPr>
            <w:tcW w:w="567" w:type="dxa"/>
            <w:vAlign w:val="center"/>
          </w:tcPr>
          <w:p w14:paraId="75DD2CA0"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w:t>
            </w:r>
          </w:p>
        </w:tc>
        <w:tc>
          <w:tcPr>
            <w:tcW w:w="1134" w:type="dxa"/>
            <w:vAlign w:val="center"/>
          </w:tcPr>
          <w:p w14:paraId="4105EAB7"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800</w:t>
            </w:r>
          </w:p>
        </w:tc>
        <w:tc>
          <w:tcPr>
            <w:tcW w:w="1276" w:type="dxa"/>
            <w:vAlign w:val="center"/>
          </w:tcPr>
          <w:p w14:paraId="1B0A3A3C" w14:textId="77777777" w:rsidR="005C57C1" w:rsidRDefault="005C57C1">
            <w:pPr>
              <w:jc w:val="center"/>
              <w:rPr>
                <w:rFonts w:asciiTheme="minorEastAsia" w:hAnsiTheme="minorEastAsia"/>
                <w:sz w:val="28"/>
                <w:szCs w:val="28"/>
              </w:rPr>
            </w:pPr>
          </w:p>
        </w:tc>
        <w:tc>
          <w:tcPr>
            <w:tcW w:w="1134" w:type="dxa"/>
            <w:vAlign w:val="center"/>
          </w:tcPr>
          <w:p w14:paraId="7268DBC5" w14:textId="77777777" w:rsidR="005C57C1" w:rsidRDefault="005C57C1">
            <w:pPr>
              <w:jc w:val="center"/>
              <w:rPr>
                <w:rFonts w:asciiTheme="minorEastAsia" w:hAnsiTheme="minorEastAsia"/>
                <w:sz w:val="28"/>
                <w:szCs w:val="28"/>
              </w:rPr>
            </w:pPr>
          </w:p>
        </w:tc>
        <w:tc>
          <w:tcPr>
            <w:tcW w:w="1701" w:type="dxa"/>
            <w:vAlign w:val="center"/>
          </w:tcPr>
          <w:p w14:paraId="3BC41BD0"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基坑周围做防护栏</w:t>
            </w:r>
          </w:p>
        </w:tc>
      </w:tr>
      <w:tr w:rsidR="005C57C1" w14:paraId="307549B1" w14:textId="77777777">
        <w:tc>
          <w:tcPr>
            <w:tcW w:w="534" w:type="dxa"/>
            <w:vAlign w:val="center"/>
          </w:tcPr>
          <w:p w14:paraId="5BF70E24"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8</w:t>
            </w:r>
          </w:p>
        </w:tc>
        <w:tc>
          <w:tcPr>
            <w:tcW w:w="1417" w:type="dxa"/>
            <w:vAlign w:val="center"/>
          </w:tcPr>
          <w:p w14:paraId="2FE66866"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照明大灯</w:t>
            </w:r>
          </w:p>
        </w:tc>
        <w:tc>
          <w:tcPr>
            <w:tcW w:w="1276" w:type="dxa"/>
            <w:vAlign w:val="center"/>
          </w:tcPr>
          <w:p w14:paraId="353FEB6B"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1500W</w:t>
            </w:r>
          </w:p>
        </w:tc>
        <w:tc>
          <w:tcPr>
            <w:tcW w:w="567" w:type="dxa"/>
            <w:vAlign w:val="center"/>
          </w:tcPr>
          <w:p w14:paraId="703743F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只</w:t>
            </w:r>
          </w:p>
        </w:tc>
        <w:tc>
          <w:tcPr>
            <w:tcW w:w="1134" w:type="dxa"/>
            <w:vAlign w:val="center"/>
          </w:tcPr>
          <w:p w14:paraId="1336F0EA"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8</w:t>
            </w:r>
          </w:p>
        </w:tc>
        <w:tc>
          <w:tcPr>
            <w:tcW w:w="1276" w:type="dxa"/>
            <w:vAlign w:val="center"/>
          </w:tcPr>
          <w:p w14:paraId="3DC4EB7E" w14:textId="77777777" w:rsidR="005C57C1" w:rsidRDefault="005C57C1">
            <w:pPr>
              <w:jc w:val="center"/>
              <w:rPr>
                <w:rFonts w:asciiTheme="minorEastAsia" w:hAnsiTheme="minorEastAsia"/>
                <w:sz w:val="28"/>
                <w:szCs w:val="28"/>
              </w:rPr>
            </w:pPr>
          </w:p>
        </w:tc>
        <w:tc>
          <w:tcPr>
            <w:tcW w:w="1134" w:type="dxa"/>
            <w:vAlign w:val="center"/>
          </w:tcPr>
          <w:p w14:paraId="468B1A3D" w14:textId="77777777" w:rsidR="005C57C1" w:rsidRDefault="005C57C1">
            <w:pPr>
              <w:jc w:val="center"/>
              <w:rPr>
                <w:rFonts w:asciiTheme="minorEastAsia" w:hAnsiTheme="minorEastAsia"/>
                <w:sz w:val="28"/>
                <w:szCs w:val="28"/>
              </w:rPr>
            </w:pPr>
          </w:p>
        </w:tc>
        <w:tc>
          <w:tcPr>
            <w:tcW w:w="1701" w:type="dxa"/>
            <w:vAlign w:val="center"/>
          </w:tcPr>
          <w:p w14:paraId="617A6B5A"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夜间施工用</w:t>
            </w:r>
          </w:p>
        </w:tc>
      </w:tr>
      <w:tr w:rsidR="005C57C1" w14:paraId="11BE8C54" w14:textId="77777777">
        <w:tc>
          <w:tcPr>
            <w:tcW w:w="534" w:type="dxa"/>
            <w:vAlign w:val="center"/>
          </w:tcPr>
          <w:p w14:paraId="1E98D7A8"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9</w:t>
            </w:r>
          </w:p>
        </w:tc>
        <w:tc>
          <w:tcPr>
            <w:tcW w:w="1417" w:type="dxa"/>
            <w:vAlign w:val="center"/>
          </w:tcPr>
          <w:p w14:paraId="6895FF07"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高压清水泵</w:t>
            </w:r>
          </w:p>
        </w:tc>
        <w:tc>
          <w:tcPr>
            <w:tcW w:w="1276" w:type="dxa"/>
            <w:vAlign w:val="center"/>
          </w:tcPr>
          <w:p w14:paraId="5D6595D2" w14:textId="77777777" w:rsidR="005C57C1" w:rsidRDefault="005C57C1">
            <w:pPr>
              <w:jc w:val="center"/>
              <w:rPr>
                <w:rFonts w:asciiTheme="minorEastAsia" w:hAnsiTheme="minorEastAsia"/>
                <w:sz w:val="28"/>
                <w:szCs w:val="28"/>
              </w:rPr>
            </w:pPr>
          </w:p>
        </w:tc>
        <w:tc>
          <w:tcPr>
            <w:tcW w:w="567" w:type="dxa"/>
            <w:vAlign w:val="center"/>
          </w:tcPr>
          <w:p w14:paraId="1D3170CF"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台</w:t>
            </w:r>
          </w:p>
        </w:tc>
        <w:tc>
          <w:tcPr>
            <w:tcW w:w="1134" w:type="dxa"/>
            <w:vAlign w:val="center"/>
          </w:tcPr>
          <w:p w14:paraId="0CC16EAC"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w:t>
            </w:r>
          </w:p>
        </w:tc>
        <w:tc>
          <w:tcPr>
            <w:tcW w:w="1276" w:type="dxa"/>
            <w:vAlign w:val="center"/>
          </w:tcPr>
          <w:p w14:paraId="73BF7C2C"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上海</w:t>
            </w:r>
          </w:p>
        </w:tc>
        <w:tc>
          <w:tcPr>
            <w:tcW w:w="1134" w:type="dxa"/>
            <w:vAlign w:val="center"/>
          </w:tcPr>
          <w:p w14:paraId="140B8CF6" w14:textId="77777777" w:rsidR="005C57C1" w:rsidRDefault="005C57C1">
            <w:pPr>
              <w:jc w:val="center"/>
              <w:rPr>
                <w:rFonts w:asciiTheme="minorEastAsia" w:hAnsiTheme="minorEastAsia"/>
                <w:sz w:val="28"/>
                <w:szCs w:val="28"/>
              </w:rPr>
            </w:pPr>
          </w:p>
        </w:tc>
        <w:tc>
          <w:tcPr>
            <w:tcW w:w="1701" w:type="dxa"/>
            <w:vAlign w:val="center"/>
          </w:tcPr>
          <w:p w14:paraId="1A2B7F47"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洗车用</w:t>
            </w:r>
          </w:p>
        </w:tc>
      </w:tr>
      <w:tr w:rsidR="005C57C1" w14:paraId="60E852DF" w14:textId="77777777">
        <w:tc>
          <w:tcPr>
            <w:tcW w:w="534" w:type="dxa"/>
            <w:vAlign w:val="center"/>
          </w:tcPr>
          <w:p w14:paraId="561A3B92"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10</w:t>
            </w:r>
          </w:p>
        </w:tc>
        <w:tc>
          <w:tcPr>
            <w:tcW w:w="1417" w:type="dxa"/>
            <w:vAlign w:val="center"/>
          </w:tcPr>
          <w:p w14:paraId="476C2DB3"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潜水泵</w:t>
            </w:r>
          </w:p>
        </w:tc>
        <w:tc>
          <w:tcPr>
            <w:tcW w:w="1276" w:type="dxa"/>
            <w:vAlign w:val="center"/>
          </w:tcPr>
          <w:p w14:paraId="1C2207D1" w14:textId="77777777" w:rsidR="005C57C1" w:rsidRDefault="005C57C1">
            <w:pPr>
              <w:jc w:val="center"/>
              <w:rPr>
                <w:rFonts w:asciiTheme="minorEastAsia" w:hAnsiTheme="minorEastAsia"/>
                <w:sz w:val="28"/>
                <w:szCs w:val="28"/>
              </w:rPr>
            </w:pPr>
          </w:p>
        </w:tc>
        <w:tc>
          <w:tcPr>
            <w:tcW w:w="567" w:type="dxa"/>
            <w:vAlign w:val="center"/>
          </w:tcPr>
          <w:p w14:paraId="6092A3F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台</w:t>
            </w:r>
          </w:p>
        </w:tc>
        <w:tc>
          <w:tcPr>
            <w:tcW w:w="1134" w:type="dxa"/>
            <w:vAlign w:val="center"/>
          </w:tcPr>
          <w:p w14:paraId="74A8CF55"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2</w:t>
            </w:r>
          </w:p>
        </w:tc>
        <w:tc>
          <w:tcPr>
            <w:tcW w:w="1276" w:type="dxa"/>
            <w:vAlign w:val="center"/>
          </w:tcPr>
          <w:p w14:paraId="0B26EE36"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上海</w:t>
            </w:r>
          </w:p>
        </w:tc>
        <w:tc>
          <w:tcPr>
            <w:tcW w:w="1134" w:type="dxa"/>
            <w:vAlign w:val="center"/>
          </w:tcPr>
          <w:p w14:paraId="6F8D4AAE" w14:textId="77777777" w:rsidR="005C57C1" w:rsidRDefault="005C57C1">
            <w:pPr>
              <w:jc w:val="center"/>
              <w:rPr>
                <w:rFonts w:asciiTheme="minorEastAsia" w:hAnsiTheme="minorEastAsia"/>
                <w:sz w:val="28"/>
                <w:szCs w:val="28"/>
              </w:rPr>
            </w:pPr>
          </w:p>
        </w:tc>
        <w:tc>
          <w:tcPr>
            <w:tcW w:w="1701" w:type="dxa"/>
            <w:vAlign w:val="center"/>
          </w:tcPr>
          <w:p w14:paraId="1A76F6D7"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基坑排水用</w:t>
            </w:r>
          </w:p>
        </w:tc>
      </w:tr>
      <w:tr w:rsidR="005C57C1" w14:paraId="567C7CB2" w14:textId="77777777">
        <w:tc>
          <w:tcPr>
            <w:tcW w:w="534" w:type="dxa"/>
            <w:vAlign w:val="center"/>
          </w:tcPr>
          <w:p w14:paraId="4BC01AC4"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11</w:t>
            </w:r>
          </w:p>
        </w:tc>
        <w:tc>
          <w:tcPr>
            <w:tcW w:w="1417" w:type="dxa"/>
            <w:vAlign w:val="center"/>
          </w:tcPr>
          <w:p w14:paraId="23CF9E4E"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排污泵</w:t>
            </w:r>
          </w:p>
        </w:tc>
        <w:tc>
          <w:tcPr>
            <w:tcW w:w="1276" w:type="dxa"/>
            <w:vAlign w:val="center"/>
          </w:tcPr>
          <w:p w14:paraId="6EF8ECA7" w14:textId="77777777" w:rsidR="005C57C1" w:rsidRDefault="005C57C1">
            <w:pPr>
              <w:jc w:val="center"/>
              <w:rPr>
                <w:rFonts w:asciiTheme="minorEastAsia" w:hAnsiTheme="minorEastAsia"/>
                <w:sz w:val="28"/>
                <w:szCs w:val="28"/>
              </w:rPr>
            </w:pPr>
          </w:p>
        </w:tc>
        <w:tc>
          <w:tcPr>
            <w:tcW w:w="567" w:type="dxa"/>
            <w:vAlign w:val="center"/>
          </w:tcPr>
          <w:p w14:paraId="5E9BA619"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台</w:t>
            </w:r>
          </w:p>
        </w:tc>
        <w:tc>
          <w:tcPr>
            <w:tcW w:w="1134" w:type="dxa"/>
            <w:vAlign w:val="center"/>
          </w:tcPr>
          <w:p w14:paraId="143FE86C"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2</w:t>
            </w:r>
          </w:p>
        </w:tc>
        <w:tc>
          <w:tcPr>
            <w:tcW w:w="1276" w:type="dxa"/>
            <w:vAlign w:val="center"/>
          </w:tcPr>
          <w:p w14:paraId="72C43AD1"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上海</w:t>
            </w:r>
          </w:p>
        </w:tc>
        <w:tc>
          <w:tcPr>
            <w:tcW w:w="1134" w:type="dxa"/>
            <w:vAlign w:val="center"/>
          </w:tcPr>
          <w:p w14:paraId="6D115DFB" w14:textId="77777777" w:rsidR="005C57C1" w:rsidRDefault="005C57C1">
            <w:pPr>
              <w:jc w:val="center"/>
              <w:rPr>
                <w:rFonts w:asciiTheme="minorEastAsia" w:hAnsiTheme="minorEastAsia"/>
                <w:sz w:val="28"/>
                <w:szCs w:val="28"/>
              </w:rPr>
            </w:pPr>
          </w:p>
        </w:tc>
        <w:tc>
          <w:tcPr>
            <w:tcW w:w="1701" w:type="dxa"/>
            <w:vAlign w:val="center"/>
          </w:tcPr>
          <w:p w14:paraId="4E4F6257" w14:textId="77777777" w:rsidR="005C57C1" w:rsidRDefault="009B768B">
            <w:pPr>
              <w:jc w:val="center"/>
              <w:rPr>
                <w:rFonts w:asciiTheme="minorEastAsia" w:hAnsiTheme="minorEastAsia"/>
                <w:sz w:val="28"/>
                <w:szCs w:val="28"/>
              </w:rPr>
            </w:pPr>
            <w:r>
              <w:rPr>
                <w:rFonts w:asciiTheme="minorEastAsia" w:hAnsiTheme="minorEastAsia" w:hint="eastAsia"/>
                <w:sz w:val="28"/>
                <w:szCs w:val="28"/>
              </w:rPr>
              <w:t>排污用</w:t>
            </w:r>
          </w:p>
        </w:tc>
      </w:tr>
    </w:tbl>
    <w:p w14:paraId="00C89162" w14:textId="77777777" w:rsidR="005C57C1" w:rsidRDefault="009B768B">
      <w:pPr>
        <w:rPr>
          <w:rFonts w:ascii="宋体" w:hAnsi="宋体" w:cs="宋体"/>
          <w:color w:val="000000"/>
          <w:kern w:val="0"/>
          <w:sz w:val="28"/>
          <w:szCs w:val="28"/>
        </w:rPr>
      </w:pPr>
      <w:r>
        <w:rPr>
          <w:rFonts w:ascii="宋体" w:hAnsi="宋体" w:cs="宋体" w:hint="eastAsia"/>
          <w:color w:val="000000"/>
          <w:kern w:val="0"/>
          <w:sz w:val="28"/>
          <w:szCs w:val="28"/>
        </w:rPr>
        <w:t>（二）、主要劳动力计划</w:t>
      </w:r>
    </w:p>
    <w:tbl>
      <w:tblPr>
        <w:tblStyle w:val="ae"/>
        <w:tblpPr w:leftFromText="180" w:rightFromText="180" w:vertAnchor="text" w:horzAnchor="margin" w:tblpY="90"/>
        <w:tblW w:w="9039"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ayout w:type="fixed"/>
        <w:tblLook w:val="04A0" w:firstRow="1" w:lastRow="0" w:firstColumn="1" w:lastColumn="0" w:noHBand="0" w:noVBand="1"/>
      </w:tblPr>
      <w:tblGrid>
        <w:gridCol w:w="1603"/>
        <w:gridCol w:w="325"/>
        <w:gridCol w:w="1258"/>
        <w:gridCol w:w="1525"/>
        <w:gridCol w:w="1525"/>
        <w:gridCol w:w="1525"/>
        <w:gridCol w:w="1278"/>
      </w:tblGrid>
      <w:tr w:rsidR="005C57C1" w14:paraId="27673895" w14:textId="77777777">
        <w:tc>
          <w:tcPr>
            <w:tcW w:w="1603" w:type="dxa"/>
            <w:vMerge w:val="restart"/>
            <w:vAlign w:val="center"/>
          </w:tcPr>
          <w:p w14:paraId="297E127A" w14:textId="77777777" w:rsidR="005C57C1" w:rsidRDefault="009B768B">
            <w:pPr>
              <w:jc w:val="center"/>
              <w:rPr>
                <w:sz w:val="28"/>
                <w:szCs w:val="28"/>
              </w:rPr>
            </w:pPr>
            <w:r>
              <w:rPr>
                <w:rFonts w:hint="eastAsia"/>
                <w:sz w:val="28"/>
                <w:szCs w:val="28"/>
              </w:rPr>
              <w:t>工种、级别</w:t>
            </w:r>
          </w:p>
        </w:tc>
        <w:tc>
          <w:tcPr>
            <w:tcW w:w="7436" w:type="dxa"/>
            <w:gridSpan w:val="6"/>
            <w:vAlign w:val="center"/>
          </w:tcPr>
          <w:p w14:paraId="64979CCC" w14:textId="77777777" w:rsidR="005C57C1" w:rsidRDefault="009B768B">
            <w:pPr>
              <w:jc w:val="center"/>
              <w:rPr>
                <w:sz w:val="28"/>
                <w:szCs w:val="28"/>
              </w:rPr>
            </w:pPr>
            <w:r>
              <w:rPr>
                <w:rFonts w:hint="eastAsia"/>
                <w:sz w:val="28"/>
                <w:szCs w:val="28"/>
              </w:rPr>
              <w:t>按工程施工阶段投入劳动力情况</w:t>
            </w:r>
          </w:p>
        </w:tc>
      </w:tr>
      <w:tr w:rsidR="005C57C1" w14:paraId="78FE2D6D" w14:textId="77777777">
        <w:tc>
          <w:tcPr>
            <w:tcW w:w="1603" w:type="dxa"/>
            <w:vMerge/>
            <w:vAlign w:val="center"/>
          </w:tcPr>
          <w:p w14:paraId="3DF26EAA" w14:textId="77777777" w:rsidR="005C57C1" w:rsidRDefault="005C57C1">
            <w:pPr>
              <w:jc w:val="center"/>
              <w:rPr>
                <w:sz w:val="28"/>
                <w:szCs w:val="28"/>
              </w:rPr>
            </w:pPr>
          </w:p>
        </w:tc>
        <w:tc>
          <w:tcPr>
            <w:tcW w:w="1583" w:type="dxa"/>
            <w:gridSpan w:val="2"/>
            <w:vAlign w:val="center"/>
          </w:tcPr>
          <w:p w14:paraId="188C54FD" w14:textId="77777777" w:rsidR="005C57C1" w:rsidRDefault="009B768B">
            <w:pPr>
              <w:jc w:val="center"/>
              <w:rPr>
                <w:sz w:val="28"/>
                <w:szCs w:val="28"/>
              </w:rPr>
            </w:pPr>
            <w:r>
              <w:rPr>
                <w:rFonts w:hint="eastAsia"/>
                <w:sz w:val="28"/>
                <w:szCs w:val="28"/>
              </w:rPr>
              <w:t>基础</w:t>
            </w:r>
          </w:p>
        </w:tc>
        <w:tc>
          <w:tcPr>
            <w:tcW w:w="1525" w:type="dxa"/>
            <w:vAlign w:val="center"/>
          </w:tcPr>
          <w:p w14:paraId="5AA53098" w14:textId="77777777" w:rsidR="005C57C1" w:rsidRDefault="005C57C1">
            <w:pPr>
              <w:jc w:val="center"/>
              <w:rPr>
                <w:sz w:val="28"/>
                <w:szCs w:val="28"/>
              </w:rPr>
            </w:pPr>
          </w:p>
        </w:tc>
        <w:tc>
          <w:tcPr>
            <w:tcW w:w="1525" w:type="dxa"/>
            <w:vAlign w:val="center"/>
          </w:tcPr>
          <w:p w14:paraId="0E462A63" w14:textId="77777777" w:rsidR="005C57C1" w:rsidRDefault="005C57C1">
            <w:pPr>
              <w:jc w:val="center"/>
              <w:rPr>
                <w:sz w:val="28"/>
                <w:szCs w:val="28"/>
              </w:rPr>
            </w:pPr>
          </w:p>
        </w:tc>
        <w:tc>
          <w:tcPr>
            <w:tcW w:w="1525" w:type="dxa"/>
            <w:vAlign w:val="center"/>
          </w:tcPr>
          <w:p w14:paraId="34D4D269" w14:textId="77777777" w:rsidR="005C57C1" w:rsidRDefault="005C57C1">
            <w:pPr>
              <w:jc w:val="center"/>
              <w:rPr>
                <w:sz w:val="28"/>
                <w:szCs w:val="28"/>
              </w:rPr>
            </w:pPr>
          </w:p>
        </w:tc>
        <w:tc>
          <w:tcPr>
            <w:tcW w:w="1278" w:type="dxa"/>
            <w:vAlign w:val="center"/>
          </w:tcPr>
          <w:p w14:paraId="6398D3B2" w14:textId="77777777" w:rsidR="005C57C1" w:rsidRDefault="005C57C1">
            <w:pPr>
              <w:jc w:val="center"/>
              <w:rPr>
                <w:sz w:val="28"/>
                <w:szCs w:val="28"/>
              </w:rPr>
            </w:pPr>
          </w:p>
        </w:tc>
      </w:tr>
      <w:tr w:rsidR="005C57C1" w14:paraId="1DAB4E0C" w14:textId="77777777">
        <w:trPr>
          <w:trHeight w:val="510"/>
        </w:trPr>
        <w:tc>
          <w:tcPr>
            <w:tcW w:w="1928" w:type="dxa"/>
            <w:gridSpan w:val="2"/>
            <w:vAlign w:val="center"/>
          </w:tcPr>
          <w:p w14:paraId="4A219FAA" w14:textId="77777777" w:rsidR="005C57C1" w:rsidRDefault="009B768B">
            <w:pPr>
              <w:jc w:val="center"/>
              <w:rPr>
                <w:sz w:val="28"/>
                <w:szCs w:val="28"/>
              </w:rPr>
            </w:pPr>
            <w:r>
              <w:rPr>
                <w:rFonts w:hint="eastAsia"/>
                <w:sz w:val="28"/>
                <w:szCs w:val="28"/>
              </w:rPr>
              <w:t>普工</w:t>
            </w:r>
          </w:p>
        </w:tc>
        <w:tc>
          <w:tcPr>
            <w:tcW w:w="1258" w:type="dxa"/>
            <w:vAlign w:val="center"/>
          </w:tcPr>
          <w:p w14:paraId="06F71A59" w14:textId="77777777" w:rsidR="005C57C1" w:rsidRDefault="009B768B">
            <w:pPr>
              <w:jc w:val="center"/>
              <w:rPr>
                <w:sz w:val="28"/>
                <w:szCs w:val="28"/>
              </w:rPr>
            </w:pPr>
            <w:r>
              <w:rPr>
                <w:rFonts w:hint="eastAsia"/>
                <w:sz w:val="28"/>
                <w:szCs w:val="28"/>
              </w:rPr>
              <w:t>12</w:t>
            </w:r>
            <w:r>
              <w:rPr>
                <w:rFonts w:hint="eastAsia"/>
                <w:sz w:val="28"/>
                <w:szCs w:val="28"/>
              </w:rPr>
              <w:t>人</w:t>
            </w:r>
          </w:p>
        </w:tc>
        <w:tc>
          <w:tcPr>
            <w:tcW w:w="1525" w:type="dxa"/>
            <w:vAlign w:val="center"/>
          </w:tcPr>
          <w:p w14:paraId="50BA76C9" w14:textId="77777777" w:rsidR="005C57C1" w:rsidRDefault="005C57C1">
            <w:pPr>
              <w:jc w:val="center"/>
              <w:rPr>
                <w:sz w:val="28"/>
                <w:szCs w:val="28"/>
              </w:rPr>
            </w:pPr>
          </w:p>
        </w:tc>
        <w:tc>
          <w:tcPr>
            <w:tcW w:w="1525" w:type="dxa"/>
            <w:vAlign w:val="center"/>
          </w:tcPr>
          <w:p w14:paraId="1C6BEE8A" w14:textId="77777777" w:rsidR="005C57C1" w:rsidRDefault="005C57C1">
            <w:pPr>
              <w:jc w:val="center"/>
              <w:rPr>
                <w:sz w:val="28"/>
                <w:szCs w:val="28"/>
              </w:rPr>
            </w:pPr>
          </w:p>
        </w:tc>
        <w:tc>
          <w:tcPr>
            <w:tcW w:w="1525" w:type="dxa"/>
            <w:vAlign w:val="center"/>
          </w:tcPr>
          <w:p w14:paraId="73AADEB9" w14:textId="77777777" w:rsidR="005C57C1" w:rsidRDefault="005C57C1">
            <w:pPr>
              <w:jc w:val="center"/>
              <w:rPr>
                <w:sz w:val="28"/>
                <w:szCs w:val="28"/>
              </w:rPr>
            </w:pPr>
          </w:p>
        </w:tc>
        <w:tc>
          <w:tcPr>
            <w:tcW w:w="1278" w:type="dxa"/>
            <w:vAlign w:val="center"/>
          </w:tcPr>
          <w:p w14:paraId="7D2F610E" w14:textId="77777777" w:rsidR="005C57C1" w:rsidRDefault="005C57C1">
            <w:pPr>
              <w:jc w:val="center"/>
              <w:rPr>
                <w:sz w:val="28"/>
                <w:szCs w:val="28"/>
              </w:rPr>
            </w:pPr>
          </w:p>
        </w:tc>
      </w:tr>
      <w:tr w:rsidR="005C57C1" w14:paraId="61F78A17" w14:textId="77777777">
        <w:trPr>
          <w:trHeight w:val="510"/>
        </w:trPr>
        <w:tc>
          <w:tcPr>
            <w:tcW w:w="1928" w:type="dxa"/>
            <w:gridSpan w:val="2"/>
            <w:vAlign w:val="center"/>
          </w:tcPr>
          <w:p w14:paraId="4FDDF4DB" w14:textId="77777777" w:rsidR="005C57C1" w:rsidRDefault="009B768B">
            <w:pPr>
              <w:jc w:val="center"/>
              <w:rPr>
                <w:sz w:val="28"/>
                <w:szCs w:val="28"/>
              </w:rPr>
            </w:pPr>
            <w:r>
              <w:rPr>
                <w:rFonts w:hint="eastAsia"/>
                <w:sz w:val="28"/>
                <w:szCs w:val="28"/>
              </w:rPr>
              <w:t>驾驶司机</w:t>
            </w:r>
          </w:p>
        </w:tc>
        <w:tc>
          <w:tcPr>
            <w:tcW w:w="1258" w:type="dxa"/>
            <w:vAlign w:val="center"/>
          </w:tcPr>
          <w:p w14:paraId="11074EE0" w14:textId="77777777" w:rsidR="005C57C1" w:rsidRDefault="009B768B">
            <w:pPr>
              <w:jc w:val="center"/>
              <w:rPr>
                <w:sz w:val="28"/>
                <w:szCs w:val="28"/>
              </w:rPr>
            </w:pPr>
            <w:r>
              <w:rPr>
                <w:rFonts w:hint="eastAsia"/>
                <w:sz w:val="28"/>
                <w:szCs w:val="28"/>
              </w:rPr>
              <w:t>10</w:t>
            </w:r>
            <w:r>
              <w:rPr>
                <w:rFonts w:hint="eastAsia"/>
                <w:sz w:val="28"/>
                <w:szCs w:val="28"/>
              </w:rPr>
              <w:t>人</w:t>
            </w:r>
          </w:p>
        </w:tc>
        <w:tc>
          <w:tcPr>
            <w:tcW w:w="1525" w:type="dxa"/>
            <w:vAlign w:val="center"/>
          </w:tcPr>
          <w:p w14:paraId="6069AEA1" w14:textId="77777777" w:rsidR="005C57C1" w:rsidRDefault="005C57C1">
            <w:pPr>
              <w:jc w:val="center"/>
              <w:rPr>
                <w:sz w:val="28"/>
                <w:szCs w:val="28"/>
              </w:rPr>
            </w:pPr>
          </w:p>
        </w:tc>
        <w:tc>
          <w:tcPr>
            <w:tcW w:w="1525" w:type="dxa"/>
            <w:vAlign w:val="center"/>
          </w:tcPr>
          <w:p w14:paraId="515D4CB9" w14:textId="77777777" w:rsidR="005C57C1" w:rsidRDefault="005C57C1">
            <w:pPr>
              <w:jc w:val="center"/>
              <w:rPr>
                <w:sz w:val="28"/>
                <w:szCs w:val="28"/>
              </w:rPr>
            </w:pPr>
          </w:p>
        </w:tc>
        <w:tc>
          <w:tcPr>
            <w:tcW w:w="1525" w:type="dxa"/>
            <w:vAlign w:val="center"/>
          </w:tcPr>
          <w:p w14:paraId="0355472D" w14:textId="77777777" w:rsidR="005C57C1" w:rsidRDefault="005C57C1">
            <w:pPr>
              <w:jc w:val="center"/>
              <w:rPr>
                <w:sz w:val="28"/>
                <w:szCs w:val="28"/>
              </w:rPr>
            </w:pPr>
          </w:p>
        </w:tc>
        <w:tc>
          <w:tcPr>
            <w:tcW w:w="1278" w:type="dxa"/>
            <w:vAlign w:val="center"/>
          </w:tcPr>
          <w:p w14:paraId="79984763" w14:textId="77777777" w:rsidR="005C57C1" w:rsidRDefault="005C57C1">
            <w:pPr>
              <w:jc w:val="center"/>
              <w:rPr>
                <w:sz w:val="28"/>
                <w:szCs w:val="28"/>
              </w:rPr>
            </w:pPr>
          </w:p>
        </w:tc>
      </w:tr>
      <w:tr w:rsidR="005C57C1" w14:paraId="77953601" w14:textId="77777777">
        <w:trPr>
          <w:trHeight w:val="510"/>
        </w:trPr>
        <w:tc>
          <w:tcPr>
            <w:tcW w:w="1928" w:type="dxa"/>
            <w:gridSpan w:val="2"/>
            <w:vAlign w:val="center"/>
          </w:tcPr>
          <w:p w14:paraId="70797F20" w14:textId="77777777" w:rsidR="005C57C1" w:rsidRDefault="009B768B">
            <w:pPr>
              <w:jc w:val="center"/>
              <w:rPr>
                <w:sz w:val="28"/>
                <w:szCs w:val="28"/>
              </w:rPr>
            </w:pPr>
            <w:r>
              <w:rPr>
                <w:rFonts w:hint="eastAsia"/>
                <w:sz w:val="28"/>
                <w:szCs w:val="28"/>
              </w:rPr>
              <w:t>测量工</w:t>
            </w:r>
          </w:p>
        </w:tc>
        <w:tc>
          <w:tcPr>
            <w:tcW w:w="1258" w:type="dxa"/>
            <w:vAlign w:val="center"/>
          </w:tcPr>
          <w:p w14:paraId="000EE89D" w14:textId="77777777" w:rsidR="005C57C1" w:rsidRDefault="009B768B">
            <w:pPr>
              <w:jc w:val="center"/>
              <w:rPr>
                <w:sz w:val="28"/>
                <w:szCs w:val="28"/>
              </w:rPr>
            </w:pPr>
            <w:r>
              <w:rPr>
                <w:rFonts w:hint="eastAsia"/>
                <w:sz w:val="28"/>
                <w:szCs w:val="28"/>
              </w:rPr>
              <w:t>3</w:t>
            </w:r>
            <w:r>
              <w:rPr>
                <w:rFonts w:hint="eastAsia"/>
                <w:sz w:val="28"/>
                <w:szCs w:val="28"/>
              </w:rPr>
              <w:t>人</w:t>
            </w:r>
          </w:p>
        </w:tc>
        <w:tc>
          <w:tcPr>
            <w:tcW w:w="1525" w:type="dxa"/>
            <w:vAlign w:val="center"/>
          </w:tcPr>
          <w:p w14:paraId="56FE776C" w14:textId="77777777" w:rsidR="005C57C1" w:rsidRDefault="005C57C1">
            <w:pPr>
              <w:jc w:val="center"/>
              <w:rPr>
                <w:sz w:val="28"/>
                <w:szCs w:val="28"/>
              </w:rPr>
            </w:pPr>
          </w:p>
        </w:tc>
        <w:tc>
          <w:tcPr>
            <w:tcW w:w="1525" w:type="dxa"/>
            <w:vAlign w:val="center"/>
          </w:tcPr>
          <w:p w14:paraId="7B384066" w14:textId="77777777" w:rsidR="005C57C1" w:rsidRDefault="005C57C1">
            <w:pPr>
              <w:jc w:val="center"/>
              <w:rPr>
                <w:sz w:val="28"/>
                <w:szCs w:val="28"/>
              </w:rPr>
            </w:pPr>
          </w:p>
        </w:tc>
        <w:tc>
          <w:tcPr>
            <w:tcW w:w="1525" w:type="dxa"/>
            <w:vAlign w:val="center"/>
          </w:tcPr>
          <w:p w14:paraId="380B928D" w14:textId="77777777" w:rsidR="005C57C1" w:rsidRDefault="005C57C1">
            <w:pPr>
              <w:jc w:val="center"/>
              <w:rPr>
                <w:sz w:val="28"/>
                <w:szCs w:val="28"/>
              </w:rPr>
            </w:pPr>
          </w:p>
        </w:tc>
        <w:tc>
          <w:tcPr>
            <w:tcW w:w="1278" w:type="dxa"/>
            <w:vAlign w:val="center"/>
          </w:tcPr>
          <w:p w14:paraId="2F01EAB0" w14:textId="77777777" w:rsidR="005C57C1" w:rsidRDefault="005C57C1">
            <w:pPr>
              <w:jc w:val="center"/>
              <w:rPr>
                <w:sz w:val="28"/>
                <w:szCs w:val="28"/>
              </w:rPr>
            </w:pPr>
          </w:p>
        </w:tc>
      </w:tr>
      <w:tr w:rsidR="005C57C1" w14:paraId="2DCFBD8F" w14:textId="77777777">
        <w:trPr>
          <w:trHeight w:val="510"/>
        </w:trPr>
        <w:tc>
          <w:tcPr>
            <w:tcW w:w="1928" w:type="dxa"/>
            <w:gridSpan w:val="2"/>
            <w:vAlign w:val="center"/>
          </w:tcPr>
          <w:p w14:paraId="3245BCED" w14:textId="77777777" w:rsidR="005C57C1" w:rsidRDefault="009B768B">
            <w:pPr>
              <w:jc w:val="center"/>
              <w:rPr>
                <w:sz w:val="28"/>
                <w:szCs w:val="28"/>
              </w:rPr>
            </w:pPr>
            <w:r>
              <w:rPr>
                <w:rFonts w:hint="eastAsia"/>
                <w:sz w:val="28"/>
                <w:szCs w:val="28"/>
              </w:rPr>
              <w:t>机械修理工</w:t>
            </w:r>
          </w:p>
        </w:tc>
        <w:tc>
          <w:tcPr>
            <w:tcW w:w="1258" w:type="dxa"/>
            <w:vAlign w:val="center"/>
          </w:tcPr>
          <w:p w14:paraId="386D8D9D" w14:textId="77777777" w:rsidR="005C57C1" w:rsidRDefault="009B768B">
            <w:pPr>
              <w:jc w:val="center"/>
              <w:rPr>
                <w:sz w:val="28"/>
                <w:szCs w:val="28"/>
              </w:rPr>
            </w:pPr>
            <w:r>
              <w:rPr>
                <w:rFonts w:hint="eastAsia"/>
                <w:sz w:val="28"/>
                <w:szCs w:val="28"/>
              </w:rPr>
              <w:t>1</w:t>
            </w:r>
            <w:r>
              <w:rPr>
                <w:rFonts w:hint="eastAsia"/>
                <w:sz w:val="28"/>
                <w:szCs w:val="28"/>
              </w:rPr>
              <w:t>人</w:t>
            </w:r>
          </w:p>
        </w:tc>
        <w:tc>
          <w:tcPr>
            <w:tcW w:w="1525" w:type="dxa"/>
            <w:vAlign w:val="center"/>
          </w:tcPr>
          <w:p w14:paraId="5DDE9EBE" w14:textId="77777777" w:rsidR="005C57C1" w:rsidRDefault="005C57C1">
            <w:pPr>
              <w:jc w:val="center"/>
              <w:rPr>
                <w:sz w:val="28"/>
                <w:szCs w:val="28"/>
              </w:rPr>
            </w:pPr>
          </w:p>
        </w:tc>
        <w:tc>
          <w:tcPr>
            <w:tcW w:w="1525" w:type="dxa"/>
            <w:vAlign w:val="center"/>
          </w:tcPr>
          <w:p w14:paraId="407CCFA4" w14:textId="77777777" w:rsidR="005C57C1" w:rsidRDefault="005C57C1">
            <w:pPr>
              <w:jc w:val="center"/>
              <w:rPr>
                <w:sz w:val="28"/>
                <w:szCs w:val="28"/>
              </w:rPr>
            </w:pPr>
          </w:p>
        </w:tc>
        <w:tc>
          <w:tcPr>
            <w:tcW w:w="1525" w:type="dxa"/>
            <w:vAlign w:val="center"/>
          </w:tcPr>
          <w:p w14:paraId="0F36A0A5" w14:textId="77777777" w:rsidR="005C57C1" w:rsidRDefault="005C57C1">
            <w:pPr>
              <w:jc w:val="center"/>
              <w:rPr>
                <w:sz w:val="28"/>
                <w:szCs w:val="28"/>
              </w:rPr>
            </w:pPr>
          </w:p>
        </w:tc>
        <w:tc>
          <w:tcPr>
            <w:tcW w:w="1278" w:type="dxa"/>
            <w:vAlign w:val="center"/>
          </w:tcPr>
          <w:p w14:paraId="3DBD9A28" w14:textId="77777777" w:rsidR="005C57C1" w:rsidRDefault="005C57C1">
            <w:pPr>
              <w:jc w:val="center"/>
              <w:rPr>
                <w:sz w:val="28"/>
                <w:szCs w:val="28"/>
              </w:rPr>
            </w:pPr>
          </w:p>
        </w:tc>
      </w:tr>
      <w:tr w:rsidR="005C57C1" w14:paraId="7E769658" w14:textId="77777777">
        <w:trPr>
          <w:trHeight w:val="510"/>
        </w:trPr>
        <w:tc>
          <w:tcPr>
            <w:tcW w:w="1928" w:type="dxa"/>
            <w:gridSpan w:val="2"/>
            <w:vAlign w:val="center"/>
          </w:tcPr>
          <w:p w14:paraId="15A7E64D" w14:textId="77777777" w:rsidR="005C57C1" w:rsidRDefault="009B768B">
            <w:pPr>
              <w:jc w:val="center"/>
              <w:rPr>
                <w:sz w:val="28"/>
                <w:szCs w:val="28"/>
              </w:rPr>
            </w:pPr>
            <w:r>
              <w:rPr>
                <w:rFonts w:hint="eastAsia"/>
                <w:sz w:val="28"/>
                <w:szCs w:val="28"/>
              </w:rPr>
              <w:t>电焊工</w:t>
            </w:r>
          </w:p>
        </w:tc>
        <w:tc>
          <w:tcPr>
            <w:tcW w:w="1258" w:type="dxa"/>
            <w:vAlign w:val="center"/>
          </w:tcPr>
          <w:p w14:paraId="653AD929" w14:textId="77777777" w:rsidR="005C57C1" w:rsidRDefault="009B768B">
            <w:pPr>
              <w:jc w:val="center"/>
              <w:rPr>
                <w:sz w:val="28"/>
                <w:szCs w:val="28"/>
              </w:rPr>
            </w:pPr>
            <w:r>
              <w:rPr>
                <w:rFonts w:hint="eastAsia"/>
                <w:sz w:val="28"/>
                <w:szCs w:val="28"/>
              </w:rPr>
              <w:t>1</w:t>
            </w:r>
            <w:r>
              <w:rPr>
                <w:rFonts w:hint="eastAsia"/>
                <w:sz w:val="28"/>
                <w:szCs w:val="28"/>
              </w:rPr>
              <w:t>人</w:t>
            </w:r>
          </w:p>
        </w:tc>
        <w:tc>
          <w:tcPr>
            <w:tcW w:w="1525" w:type="dxa"/>
            <w:vAlign w:val="center"/>
          </w:tcPr>
          <w:p w14:paraId="1DA9D4C9" w14:textId="77777777" w:rsidR="005C57C1" w:rsidRDefault="005C57C1">
            <w:pPr>
              <w:jc w:val="center"/>
              <w:rPr>
                <w:sz w:val="28"/>
                <w:szCs w:val="28"/>
              </w:rPr>
            </w:pPr>
          </w:p>
        </w:tc>
        <w:tc>
          <w:tcPr>
            <w:tcW w:w="1525" w:type="dxa"/>
            <w:vAlign w:val="center"/>
          </w:tcPr>
          <w:p w14:paraId="1754E329" w14:textId="77777777" w:rsidR="005C57C1" w:rsidRDefault="005C57C1">
            <w:pPr>
              <w:jc w:val="center"/>
              <w:rPr>
                <w:sz w:val="28"/>
                <w:szCs w:val="28"/>
              </w:rPr>
            </w:pPr>
          </w:p>
        </w:tc>
        <w:tc>
          <w:tcPr>
            <w:tcW w:w="1525" w:type="dxa"/>
            <w:vAlign w:val="center"/>
          </w:tcPr>
          <w:p w14:paraId="2E9B61F4" w14:textId="77777777" w:rsidR="005C57C1" w:rsidRDefault="005C57C1">
            <w:pPr>
              <w:jc w:val="center"/>
              <w:rPr>
                <w:sz w:val="28"/>
                <w:szCs w:val="28"/>
              </w:rPr>
            </w:pPr>
          </w:p>
        </w:tc>
        <w:tc>
          <w:tcPr>
            <w:tcW w:w="1278" w:type="dxa"/>
            <w:vAlign w:val="center"/>
          </w:tcPr>
          <w:p w14:paraId="1A09A11D" w14:textId="77777777" w:rsidR="005C57C1" w:rsidRDefault="005C57C1">
            <w:pPr>
              <w:jc w:val="center"/>
              <w:rPr>
                <w:sz w:val="28"/>
                <w:szCs w:val="28"/>
              </w:rPr>
            </w:pPr>
          </w:p>
        </w:tc>
      </w:tr>
      <w:tr w:rsidR="005C57C1" w14:paraId="7B5793F6" w14:textId="77777777">
        <w:trPr>
          <w:trHeight w:val="510"/>
        </w:trPr>
        <w:tc>
          <w:tcPr>
            <w:tcW w:w="1928" w:type="dxa"/>
            <w:gridSpan w:val="2"/>
            <w:vAlign w:val="center"/>
          </w:tcPr>
          <w:p w14:paraId="2672B2BE" w14:textId="77777777" w:rsidR="005C57C1" w:rsidRDefault="009B768B">
            <w:pPr>
              <w:jc w:val="center"/>
              <w:rPr>
                <w:sz w:val="28"/>
                <w:szCs w:val="28"/>
              </w:rPr>
            </w:pPr>
            <w:r>
              <w:rPr>
                <w:rFonts w:hint="eastAsia"/>
                <w:sz w:val="28"/>
                <w:szCs w:val="28"/>
              </w:rPr>
              <w:t>电工</w:t>
            </w:r>
          </w:p>
        </w:tc>
        <w:tc>
          <w:tcPr>
            <w:tcW w:w="1258" w:type="dxa"/>
            <w:vAlign w:val="center"/>
          </w:tcPr>
          <w:p w14:paraId="193FF7C5" w14:textId="77777777" w:rsidR="005C57C1" w:rsidRDefault="009B768B">
            <w:pPr>
              <w:jc w:val="center"/>
              <w:rPr>
                <w:sz w:val="28"/>
                <w:szCs w:val="28"/>
              </w:rPr>
            </w:pPr>
            <w:r>
              <w:rPr>
                <w:rFonts w:hint="eastAsia"/>
                <w:sz w:val="28"/>
                <w:szCs w:val="28"/>
              </w:rPr>
              <w:t>1</w:t>
            </w:r>
            <w:r>
              <w:rPr>
                <w:rFonts w:hint="eastAsia"/>
                <w:sz w:val="28"/>
                <w:szCs w:val="28"/>
              </w:rPr>
              <w:t>人</w:t>
            </w:r>
          </w:p>
        </w:tc>
        <w:tc>
          <w:tcPr>
            <w:tcW w:w="1525" w:type="dxa"/>
            <w:vAlign w:val="center"/>
          </w:tcPr>
          <w:p w14:paraId="461104C0" w14:textId="77777777" w:rsidR="005C57C1" w:rsidRDefault="005C57C1">
            <w:pPr>
              <w:jc w:val="center"/>
              <w:rPr>
                <w:sz w:val="28"/>
                <w:szCs w:val="28"/>
              </w:rPr>
            </w:pPr>
          </w:p>
        </w:tc>
        <w:tc>
          <w:tcPr>
            <w:tcW w:w="1525" w:type="dxa"/>
            <w:vAlign w:val="center"/>
          </w:tcPr>
          <w:p w14:paraId="15F01ED5" w14:textId="77777777" w:rsidR="005C57C1" w:rsidRDefault="005C57C1">
            <w:pPr>
              <w:jc w:val="center"/>
              <w:rPr>
                <w:sz w:val="28"/>
                <w:szCs w:val="28"/>
              </w:rPr>
            </w:pPr>
          </w:p>
        </w:tc>
        <w:tc>
          <w:tcPr>
            <w:tcW w:w="1525" w:type="dxa"/>
            <w:vAlign w:val="center"/>
          </w:tcPr>
          <w:p w14:paraId="37DB8621" w14:textId="77777777" w:rsidR="005C57C1" w:rsidRDefault="005C57C1">
            <w:pPr>
              <w:jc w:val="center"/>
              <w:rPr>
                <w:sz w:val="28"/>
                <w:szCs w:val="28"/>
              </w:rPr>
            </w:pPr>
          </w:p>
        </w:tc>
        <w:tc>
          <w:tcPr>
            <w:tcW w:w="1278" w:type="dxa"/>
            <w:vAlign w:val="center"/>
          </w:tcPr>
          <w:p w14:paraId="7BB57507" w14:textId="77777777" w:rsidR="005C57C1" w:rsidRDefault="005C57C1">
            <w:pPr>
              <w:jc w:val="center"/>
              <w:rPr>
                <w:sz w:val="28"/>
                <w:szCs w:val="28"/>
              </w:rPr>
            </w:pPr>
          </w:p>
        </w:tc>
      </w:tr>
      <w:tr w:rsidR="005C57C1" w14:paraId="080192E9" w14:textId="77777777">
        <w:trPr>
          <w:trHeight w:val="510"/>
        </w:trPr>
        <w:tc>
          <w:tcPr>
            <w:tcW w:w="1928" w:type="dxa"/>
            <w:gridSpan w:val="2"/>
            <w:vAlign w:val="center"/>
          </w:tcPr>
          <w:p w14:paraId="69D43F79" w14:textId="77777777" w:rsidR="005C57C1" w:rsidRDefault="009B768B">
            <w:pPr>
              <w:jc w:val="center"/>
              <w:rPr>
                <w:sz w:val="28"/>
                <w:szCs w:val="28"/>
              </w:rPr>
            </w:pPr>
            <w:r>
              <w:rPr>
                <w:rFonts w:hint="eastAsia"/>
                <w:sz w:val="28"/>
                <w:szCs w:val="28"/>
              </w:rPr>
              <w:t>管理人员</w:t>
            </w:r>
          </w:p>
        </w:tc>
        <w:tc>
          <w:tcPr>
            <w:tcW w:w="1258" w:type="dxa"/>
            <w:vAlign w:val="center"/>
          </w:tcPr>
          <w:p w14:paraId="0E93EF95" w14:textId="77777777" w:rsidR="005C57C1" w:rsidRDefault="009B768B">
            <w:pPr>
              <w:jc w:val="center"/>
              <w:rPr>
                <w:sz w:val="28"/>
                <w:szCs w:val="28"/>
              </w:rPr>
            </w:pPr>
            <w:r>
              <w:rPr>
                <w:rFonts w:hint="eastAsia"/>
                <w:sz w:val="28"/>
                <w:szCs w:val="28"/>
              </w:rPr>
              <w:t>8</w:t>
            </w:r>
            <w:r>
              <w:rPr>
                <w:rFonts w:hint="eastAsia"/>
                <w:sz w:val="28"/>
                <w:szCs w:val="28"/>
              </w:rPr>
              <w:t>人</w:t>
            </w:r>
          </w:p>
        </w:tc>
        <w:tc>
          <w:tcPr>
            <w:tcW w:w="1525" w:type="dxa"/>
            <w:vAlign w:val="center"/>
          </w:tcPr>
          <w:p w14:paraId="5C5AECD0" w14:textId="77777777" w:rsidR="005C57C1" w:rsidRDefault="005C57C1">
            <w:pPr>
              <w:jc w:val="center"/>
              <w:rPr>
                <w:sz w:val="28"/>
                <w:szCs w:val="28"/>
              </w:rPr>
            </w:pPr>
          </w:p>
        </w:tc>
        <w:tc>
          <w:tcPr>
            <w:tcW w:w="1525" w:type="dxa"/>
            <w:vAlign w:val="center"/>
          </w:tcPr>
          <w:p w14:paraId="273BBE8E" w14:textId="77777777" w:rsidR="005C57C1" w:rsidRDefault="005C57C1">
            <w:pPr>
              <w:jc w:val="center"/>
              <w:rPr>
                <w:sz w:val="28"/>
                <w:szCs w:val="28"/>
              </w:rPr>
            </w:pPr>
          </w:p>
        </w:tc>
        <w:tc>
          <w:tcPr>
            <w:tcW w:w="1525" w:type="dxa"/>
            <w:vAlign w:val="center"/>
          </w:tcPr>
          <w:p w14:paraId="3A0A2301" w14:textId="77777777" w:rsidR="005C57C1" w:rsidRDefault="005C57C1">
            <w:pPr>
              <w:jc w:val="center"/>
              <w:rPr>
                <w:sz w:val="28"/>
                <w:szCs w:val="28"/>
              </w:rPr>
            </w:pPr>
          </w:p>
        </w:tc>
        <w:tc>
          <w:tcPr>
            <w:tcW w:w="1278" w:type="dxa"/>
            <w:vAlign w:val="center"/>
          </w:tcPr>
          <w:p w14:paraId="31EDB9E7" w14:textId="77777777" w:rsidR="005C57C1" w:rsidRDefault="005C57C1">
            <w:pPr>
              <w:jc w:val="center"/>
              <w:rPr>
                <w:sz w:val="28"/>
                <w:szCs w:val="28"/>
              </w:rPr>
            </w:pPr>
          </w:p>
        </w:tc>
      </w:tr>
      <w:tr w:rsidR="005C57C1" w14:paraId="548F7D0D" w14:textId="77777777">
        <w:trPr>
          <w:trHeight w:val="510"/>
        </w:trPr>
        <w:tc>
          <w:tcPr>
            <w:tcW w:w="1928" w:type="dxa"/>
            <w:gridSpan w:val="2"/>
            <w:vAlign w:val="center"/>
          </w:tcPr>
          <w:p w14:paraId="3F6DACC4" w14:textId="77777777" w:rsidR="005C57C1" w:rsidRDefault="009B768B">
            <w:pPr>
              <w:jc w:val="center"/>
              <w:rPr>
                <w:sz w:val="28"/>
                <w:szCs w:val="28"/>
              </w:rPr>
            </w:pPr>
            <w:r>
              <w:rPr>
                <w:rFonts w:hint="eastAsia"/>
                <w:sz w:val="28"/>
                <w:szCs w:val="28"/>
              </w:rPr>
              <w:t>合计</w:t>
            </w:r>
          </w:p>
        </w:tc>
        <w:tc>
          <w:tcPr>
            <w:tcW w:w="1258" w:type="dxa"/>
            <w:vAlign w:val="center"/>
          </w:tcPr>
          <w:p w14:paraId="6D89B6EA" w14:textId="77777777" w:rsidR="005C57C1" w:rsidRDefault="009B768B">
            <w:pPr>
              <w:jc w:val="center"/>
              <w:rPr>
                <w:sz w:val="28"/>
                <w:szCs w:val="28"/>
              </w:rPr>
            </w:pPr>
            <w:r>
              <w:rPr>
                <w:rFonts w:hint="eastAsia"/>
                <w:sz w:val="28"/>
                <w:szCs w:val="28"/>
              </w:rPr>
              <w:t>37</w:t>
            </w:r>
            <w:r>
              <w:rPr>
                <w:rFonts w:hint="eastAsia"/>
                <w:sz w:val="28"/>
                <w:szCs w:val="28"/>
              </w:rPr>
              <w:t>人</w:t>
            </w:r>
          </w:p>
        </w:tc>
        <w:tc>
          <w:tcPr>
            <w:tcW w:w="1525" w:type="dxa"/>
            <w:vAlign w:val="center"/>
          </w:tcPr>
          <w:p w14:paraId="573B156F" w14:textId="77777777" w:rsidR="005C57C1" w:rsidRDefault="005C57C1">
            <w:pPr>
              <w:jc w:val="center"/>
              <w:rPr>
                <w:sz w:val="28"/>
                <w:szCs w:val="28"/>
              </w:rPr>
            </w:pPr>
          </w:p>
        </w:tc>
        <w:tc>
          <w:tcPr>
            <w:tcW w:w="1525" w:type="dxa"/>
            <w:vAlign w:val="center"/>
          </w:tcPr>
          <w:p w14:paraId="10B228DB" w14:textId="77777777" w:rsidR="005C57C1" w:rsidRDefault="005C57C1">
            <w:pPr>
              <w:jc w:val="center"/>
              <w:rPr>
                <w:sz w:val="28"/>
                <w:szCs w:val="28"/>
              </w:rPr>
            </w:pPr>
          </w:p>
        </w:tc>
        <w:tc>
          <w:tcPr>
            <w:tcW w:w="1525" w:type="dxa"/>
            <w:vAlign w:val="center"/>
          </w:tcPr>
          <w:p w14:paraId="1DD611C2" w14:textId="77777777" w:rsidR="005C57C1" w:rsidRDefault="005C57C1">
            <w:pPr>
              <w:jc w:val="center"/>
              <w:rPr>
                <w:sz w:val="28"/>
                <w:szCs w:val="28"/>
              </w:rPr>
            </w:pPr>
          </w:p>
        </w:tc>
        <w:tc>
          <w:tcPr>
            <w:tcW w:w="1278" w:type="dxa"/>
            <w:vAlign w:val="center"/>
          </w:tcPr>
          <w:p w14:paraId="3873FBCB" w14:textId="77777777" w:rsidR="005C57C1" w:rsidRDefault="005C57C1">
            <w:pPr>
              <w:jc w:val="center"/>
              <w:rPr>
                <w:sz w:val="28"/>
                <w:szCs w:val="28"/>
              </w:rPr>
            </w:pPr>
          </w:p>
        </w:tc>
      </w:tr>
    </w:tbl>
    <w:p w14:paraId="1FBD418D" w14:textId="77777777" w:rsidR="005C57C1" w:rsidRDefault="009B768B">
      <w:r>
        <w:rPr>
          <w:noProof/>
        </w:rPr>
        <w:lastRenderedPageBreak/>
        <w:drawing>
          <wp:inline distT="0" distB="0" distL="114300" distR="114300" wp14:anchorId="740AB760" wp14:editId="5A29E425">
            <wp:extent cx="5710555" cy="4474210"/>
            <wp:effectExtent l="0" t="0" r="444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srcRect l="13897" t="3602" r="56109" b="53602"/>
                    <a:stretch>
                      <a:fillRect/>
                    </a:stretch>
                  </pic:blipFill>
                  <pic:spPr>
                    <a:xfrm>
                      <a:off x="0" y="0"/>
                      <a:ext cx="5710555" cy="4474210"/>
                    </a:xfrm>
                    <a:prstGeom prst="rect">
                      <a:avLst/>
                    </a:prstGeom>
                    <a:noFill/>
                    <a:ln w="9525">
                      <a:noFill/>
                    </a:ln>
                  </pic:spPr>
                </pic:pic>
              </a:graphicData>
            </a:graphic>
          </wp:inline>
        </w:drawing>
      </w:r>
    </w:p>
    <w:p w14:paraId="3A88924B" w14:textId="77777777" w:rsidR="005C57C1" w:rsidRDefault="005C57C1"/>
    <w:p w14:paraId="24611972" w14:textId="77777777" w:rsidR="005C57C1" w:rsidRDefault="009B768B">
      <w:pPr>
        <w:jc w:val="center"/>
        <w:rPr>
          <w:sz w:val="30"/>
          <w:szCs w:val="30"/>
        </w:rPr>
      </w:pPr>
      <w:r>
        <w:rPr>
          <w:rFonts w:hint="eastAsia"/>
          <w:sz w:val="30"/>
          <w:szCs w:val="30"/>
        </w:rPr>
        <w:t>11#</w:t>
      </w:r>
      <w:r>
        <w:rPr>
          <w:rFonts w:hint="eastAsia"/>
          <w:sz w:val="30"/>
          <w:szCs w:val="30"/>
        </w:rPr>
        <w:t>、</w:t>
      </w:r>
      <w:r>
        <w:rPr>
          <w:rFonts w:hint="eastAsia"/>
          <w:sz w:val="30"/>
          <w:szCs w:val="30"/>
        </w:rPr>
        <w:t>12#</w:t>
      </w:r>
      <w:r>
        <w:rPr>
          <w:rFonts w:hint="eastAsia"/>
          <w:sz w:val="30"/>
          <w:szCs w:val="30"/>
        </w:rPr>
        <w:t>楼基坑开挖平面图</w:t>
      </w:r>
    </w:p>
    <w:p w14:paraId="3C19E7DB" w14:textId="77777777" w:rsidR="005C57C1" w:rsidRDefault="005C57C1"/>
    <w:p w14:paraId="48E0944D" w14:textId="77777777" w:rsidR="005C57C1" w:rsidRDefault="009B768B">
      <w:r>
        <w:rPr>
          <w:noProof/>
        </w:rPr>
        <w:drawing>
          <wp:inline distT="0" distB="0" distL="114300" distR="114300" wp14:anchorId="14224C77" wp14:editId="02DC2FBA">
            <wp:extent cx="5619750" cy="3163570"/>
            <wp:effectExtent l="0" t="0" r="0"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cstate="print"/>
                    <a:srcRect l="12406" t="27968" r="30424" b="13421"/>
                    <a:stretch>
                      <a:fillRect/>
                    </a:stretch>
                  </pic:blipFill>
                  <pic:spPr>
                    <a:xfrm>
                      <a:off x="0" y="0"/>
                      <a:ext cx="5619750" cy="3163570"/>
                    </a:xfrm>
                    <a:prstGeom prst="rect">
                      <a:avLst/>
                    </a:prstGeom>
                    <a:noFill/>
                    <a:ln w="9525">
                      <a:noFill/>
                    </a:ln>
                  </pic:spPr>
                </pic:pic>
              </a:graphicData>
            </a:graphic>
          </wp:inline>
        </w:drawing>
      </w:r>
    </w:p>
    <w:p w14:paraId="6AA61C58" w14:textId="77777777" w:rsidR="005C57C1" w:rsidRDefault="009B768B">
      <w:pPr>
        <w:jc w:val="center"/>
        <w:rPr>
          <w:sz w:val="30"/>
          <w:szCs w:val="30"/>
        </w:rPr>
      </w:pPr>
      <w:r>
        <w:rPr>
          <w:rFonts w:hint="eastAsia"/>
          <w:sz w:val="30"/>
          <w:szCs w:val="30"/>
        </w:rPr>
        <w:lastRenderedPageBreak/>
        <w:t>1-1</w:t>
      </w:r>
      <w:r>
        <w:rPr>
          <w:rFonts w:hint="eastAsia"/>
          <w:sz w:val="30"/>
          <w:szCs w:val="30"/>
        </w:rPr>
        <w:t>剖面图</w:t>
      </w:r>
    </w:p>
    <w:p w14:paraId="019A5C06" w14:textId="77777777" w:rsidR="005C57C1" w:rsidRDefault="009B768B">
      <w:pPr>
        <w:jc w:val="center"/>
      </w:pPr>
      <w:r>
        <w:rPr>
          <w:noProof/>
        </w:rPr>
        <w:drawing>
          <wp:inline distT="0" distB="0" distL="114300" distR="114300" wp14:anchorId="541F926A" wp14:editId="5A40CDEA">
            <wp:extent cx="5124450" cy="4526915"/>
            <wp:effectExtent l="0" t="0" r="0" b="698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6" cstate="print"/>
                    <a:srcRect l="5877" r="42786" b="17404"/>
                    <a:stretch>
                      <a:fillRect/>
                    </a:stretch>
                  </pic:blipFill>
                  <pic:spPr>
                    <a:xfrm>
                      <a:off x="0" y="0"/>
                      <a:ext cx="5124450" cy="4526915"/>
                    </a:xfrm>
                    <a:prstGeom prst="rect">
                      <a:avLst/>
                    </a:prstGeom>
                    <a:noFill/>
                    <a:ln w="9525">
                      <a:noFill/>
                    </a:ln>
                  </pic:spPr>
                </pic:pic>
              </a:graphicData>
            </a:graphic>
          </wp:inline>
        </w:drawing>
      </w:r>
    </w:p>
    <w:p w14:paraId="19C915EB" w14:textId="77777777" w:rsidR="005C57C1" w:rsidRDefault="005C57C1">
      <w:pPr>
        <w:jc w:val="center"/>
      </w:pPr>
    </w:p>
    <w:p w14:paraId="525A93A4" w14:textId="77777777" w:rsidR="005C57C1" w:rsidRDefault="009B768B">
      <w:pPr>
        <w:jc w:val="center"/>
        <w:rPr>
          <w:sz w:val="30"/>
          <w:szCs w:val="30"/>
        </w:rPr>
      </w:pPr>
      <w:r>
        <w:rPr>
          <w:rFonts w:hint="eastAsia"/>
          <w:sz w:val="30"/>
          <w:szCs w:val="30"/>
        </w:rPr>
        <w:t>B-2</w:t>
      </w:r>
      <w:r>
        <w:rPr>
          <w:rFonts w:hint="eastAsia"/>
          <w:sz w:val="30"/>
          <w:szCs w:val="30"/>
        </w:rPr>
        <w:t>段商业基坑开挖平面图</w:t>
      </w:r>
    </w:p>
    <w:p w14:paraId="77DED38D" w14:textId="77777777" w:rsidR="005C57C1" w:rsidRDefault="005C57C1">
      <w:pPr>
        <w:jc w:val="center"/>
        <w:rPr>
          <w:szCs w:val="21"/>
        </w:rPr>
      </w:pPr>
    </w:p>
    <w:p w14:paraId="3A66CFFE" w14:textId="77777777" w:rsidR="005C57C1" w:rsidRDefault="009B768B">
      <w:pPr>
        <w:jc w:val="center"/>
      </w:pPr>
      <w:r>
        <w:rPr>
          <w:noProof/>
        </w:rPr>
        <w:lastRenderedPageBreak/>
        <w:drawing>
          <wp:inline distT="0" distB="0" distL="114300" distR="114300" wp14:anchorId="03287FF3" wp14:editId="43C13D02">
            <wp:extent cx="5805805" cy="3190875"/>
            <wp:effectExtent l="0" t="0" r="4445" b="952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7" cstate="print"/>
                    <a:srcRect l="11058" t="13199" r="31330" b="34817"/>
                    <a:stretch>
                      <a:fillRect/>
                    </a:stretch>
                  </pic:blipFill>
                  <pic:spPr>
                    <a:xfrm>
                      <a:off x="0" y="0"/>
                      <a:ext cx="5805805" cy="3190875"/>
                    </a:xfrm>
                    <a:prstGeom prst="rect">
                      <a:avLst/>
                    </a:prstGeom>
                    <a:noFill/>
                    <a:ln w="9525">
                      <a:noFill/>
                    </a:ln>
                  </pic:spPr>
                </pic:pic>
              </a:graphicData>
            </a:graphic>
          </wp:inline>
        </w:drawing>
      </w:r>
    </w:p>
    <w:p w14:paraId="15462236" w14:textId="77777777" w:rsidR="005C57C1" w:rsidRDefault="009B768B">
      <w:pPr>
        <w:jc w:val="center"/>
        <w:rPr>
          <w:sz w:val="30"/>
          <w:szCs w:val="30"/>
        </w:rPr>
      </w:pPr>
      <w:r>
        <w:rPr>
          <w:rFonts w:hint="eastAsia"/>
          <w:sz w:val="30"/>
          <w:szCs w:val="30"/>
        </w:rPr>
        <w:t>1-1</w:t>
      </w:r>
      <w:r>
        <w:rPr>
          <w:rFonts w:hint="eastAsia"/>
          <w:sz w:val="30"/>
          <w:szCs w:val="30"/>
        </w:rPr>
        <w:t>剖面图</w:t>
      </w:r>
    </w:p>
    <w:p w14:paraId="3E9B2A6A" w14:textId="77777777" w:rsidR="005C57C1" w:rsidRDefault="009B768B">
      <w:pPr>
        <w:jc w:val="center"/>
        <w:rPr>
          <w:sz w:val="30"/>
          <w:szCs w:val="30"/>
        </w:rPr>
      </w:pPr>
      <w:r>
        <w:rPr>
          <w:noProof/>
        </w:rPr>
        <w:lastRenderedPageBreak/>
        <w:drawing>
          <wp:inline distT="0" distB="0" distL="114300" distR="114300" wp14:anchorId="674E4440" wp14:editId="409D49E1">
            <wp:extent cx="6102350" cy="8896350"/>
            <wp:effectExtent l="0" t="0" r="1270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8" cstate="print"/>
                    <a:srcRect l="17786" r="45261" b="1891"/>
                    <a:stretch>
                      <a:fillRect/>
                    </a:stretch>
                  </pic:blipFill>
                  <pic:spPr>
                    <a:xfrm>
                      <a:off x="0" y="0"/>
                      <a:ext cx="6102350" cy="8896350"/>
                    </a:xfrm>
                    <a:prstGeom prst="rect">
                      <a:avLst/>
                    </a:prstGeom>
                    <a:noFill/>
                    <a:ln w="9525">
                      <a:noFill/>
                    </a:ln>
                  </pic:spPr>
                </pic:pic>
              </a:graphicData>
            </a:graphic>
          </wp:inline>
        </w:drawing>
      </w:r>
    </w:p>
    <w:sectPr w:rsidR="005C57C1">
      <w:headerReference w:type="default" r:id="rId29"/>
      <w:footerReference w:type="default" r:id="rId30"/>
      <w:pgSz w:w="11906" w:h="16838"/>
      <w:pgMar w:top="1417" w:right="1418" w:bottom="1417" w:left="1701" w:header="851" w:footer="68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CA24F" w14:textId="77777777" w:rsidR="009B768B" w:rsidRDefault="009B768B">
      <w:r>
        <w:separator/>
      </w:r>
    </w:p>
  </w:endnote>
  <w:endnote w:type="continuationSeparator" w:id="0">
    <w:p w14:paraId="753B0990" w14:textId="77777777" w:rsidR="009B768B" w:rsidRDefault="009B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B7AD" w14:textId="77777777" w:rsidR="005C57C1" w:rsidRDefault="009B768B">
    <w:pPr>
      <w:pStyle w:val="a9"/>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D4783" w14:textId="77777777" w:rsidR="009B768B" w:rsidRDefault="009B768B">
      <w:r>
        <w:separator/>
      </w:r>
    </w:p>
  </w:footnote>
  <w:footnote w:type="continuationSeparator" w:id="0">
    <w:p w14:paraId="384CFEE2" w14:textId="77777777" w:rsidR="009B768B" w:rsidRDefault="009B7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0C4A" w14:textId="26923992" w:rsidR="005C57C1" w:rsidRDefault="009B768B">
    <w:pPr>
      <w:pStyle w:val="ab"/>
    </w:pPr>
    <w:r>
      <w:rPr>
        <w:rFonts w:hint="eastAsia"/>
      </w:rPr>
      <w:t xml:space="preserve">                           </w:t>
    </w:r>
  </w:p>
  <w:p w14:paraId="3E942B74" w14:textId="77777777" w:rsidR="005C57C1" w:rsidRDefault="005C57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406C4"/>
    <w:multiLevelType w:val="multilevel"/>
    <w:tmpl w:val="2DB406C4"/>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15:restartNumberingAfterBreak="0">
    <w:nsid w:val="594BD19C"/>
    <w:multiLevelType w:val="multilevel"/>
    <w:tmpl w:val="594BD19C"/>
    <w:lvl w:ilvl="0">
      <w:start w:val="1"/>
      <w:numFmt w:val="chineseCountingThousand"/>
      <w:pStyle w:val="1"/>
      <w:lvlText w:val="第%1章  "/>
      <w:lvlJc w:val="left"/>
      <w:pPr>
        <w:ind w:left="432" w:hanging="432"/>
      </w:pPr>
      <w:rPr>
        <w:rFonts w:ascii="宋体" w:eastAsia="宋体" w:hAnsi="宋体" w:cs="宋体" w:hint="eastAsia"/>
        <w:b/>
        <w:i w:val="0"/>
        <w:color w:val="000000"/>
        <w:sz w:val="32"/>
        <w:u w:val="none"/>
      </w:rPr>
    </w:lvl>
    <w:lvl w:ilvl="1">
      <w:start w:val="1"/>
      <w:numFmt w:val="chineseCountingThousand"/>
      <w:lvlText w:val="%2、  "/>
      <w:lvlJc w:val="left"/>
      <w:pPr>
        <w:ind w:left="575" w:hanging="575"/>
      </w:pPr>
      <w:rPr>
        <w:rFonts w:ascii="宋体" w:eastAsia="宋体" w:hAnsi="宋体" w:cs="宋体" w:hint="eastAsia"/>
        <w:b/>
        <w:i w:val="0"/>
        <w:color w:val="000000"/>
        <w:sz w:val="28"/>
        <w:u w:val="none"/>
      </w:rPr>
    </w:lvl>
    <w:lvl w:ilvl="2">
      <w:start w:val="1"/>
      <w:numFmt w:val="decimal"/>
      <w:lvlText w:val="%3、  "/>
      <w:lvlJc w:val="left"/>
      <w:pPr>
        <w:ind w:left="720" w:hanging="720"/>
      </w:pPr>
      <w:rPr>
        <w:rFonts w:ascii="宋体" w:eastAsia="宋体" w:hAnsi="宋体" w:cs="宋体" w:hint="eastAsia"/>
        <w:b/>
        <w:i w:val="0"/>
        <w:color w:val="000000"/>
        <w:sz w:val="24"/>
        <w:u w:val="none"/>
      </w:rPr>
    </w:lvl>
    <w:lvl w:ilvl="3">
      <w:start w:val="1"/>
      <w:numFmt w:val="decimal"/>
      <w:lvlText w:val="%4、  "/>
      <w:lvlJc w:val="left"/>
      <w:pPr>
        <w:ind w:left="864" w:hanging="864"/>
      </w:pPr>
      <w:rPr>
        <w:rFonts w:ascii="宋体" w:eastAsia="宋体" w:hAnsi="宋体" w:cs="宋体" w:hint="eastAsia"/>
        <w:b/>
        <w:i w:val="0"/>
        <w:color w:val="000000"/>
        <w:sz w:val="24"/>
        <w:u w:val="none"/>
      </w:rPr>
    </w:lvl>
    <w:lvl w:ilvl="4">
      <w:start w:val="1"/>
      <w:numFmt w:val="upperRoman"/>
      <w:lvlText w:val="%5、  "/>
      <w:lvlJc w:val="left"/>
      <w:pPr>
        <w:ind w:left="1008" w:hanging="1008"/>
      </w:pPr>
      <w:rPr>
        <w:rFonts w:ascii="宋体" w:eastAsia="宋体" w:hAnsi="宋体" w:cs="宋体" w:hint="eastAsia"/>
        <w:b/>
        <w:i w:val="0"/>
        <w:color w:val="000000"/>
        <w:sz w:val="24"/>
        <w:u w:val="none"/>
      </w:rPr>
    </w:lvl>
    <w:lvl w:ilvl="5">
      <w:start w:val="1"/>
      <w:numFmt w:val="none"/>
      <w:lvlText w:val=""/>
      <w:lvlJc w:val="left"/>
      <w:pPr>
        <w:ind w:left="1151" w:hanging="1151"/>
      </w:pPr>
      <w:rPr>
        <w:rFonts w:ascii="宋体" w:eastAsia="宋体" w:hAnsi="宋体" w:cs="宋体" w:hint="eastAsia"/>
        <w:b/>
        <w:i w:val="0"/>
        <w:color w:val="000000"/>
        <w:sz w:val="24"/>
        <w:u w:val="none"/>
      </w:rPr>
    </w:lvl>
    <w:lvl w:ilvl="6">
      <w:start w:val="1"/>
      <w:numFmt w:val="none"/>
      <w:lvlText w:val=""/>
      <w:lvlJc w:val="left"/>
      <w:pPr>
        <w:ind w:left="1296" w:hanging="1296"/>
      </w:pPr>
      <w:rPr>
        <w:rFonts w:ascii="宋体" w:eastAsia="宋体" w:hAnsi="宋体" w:cs="宋体" w:hint="eastAsia"/>
        <w:b/>
        <w:i w:val="0"/>
        <w:color w:val="000000"/>
        <w:sz w:val="24"/>
        <w:u w:val="none"/>
      </w:rPr>
    </w:lvl>
    <w:lvl w:ilvl="7">
      <w:start w:val="1"/>
      <w:numFmt w:val="none"/>
      <w:lvlText w:val=""/>
      <w:lvlJc w:val="left"/>
      <w:pPr>
        <w:ind w:left="1440" w:hanging="1440"/>
      </w:pPr>
      <w:rPr>
        <w:rFonts w:ascii="宋体" w:eastAsia="宋体" w:hAnsi="宋体" w:cs="宋体" w:hint="eastAsia"/>
        <w:b/>
        <w:i w:val="0"/>
        <w:color w:val="000000"/>
        <w:sz w:val="24"/>
        <w:u w:val="none"/>
      </w:rPr>
    </w:lvl>
    <w:lvl w:ilvl="8">
      <w:start w:val="1"/>
      <w:numFmt w:val="none"/>
      <w:lvlText w:val=""/>
      <w:lvlJc w:val="left"/>
      <w:pPr>
        <w:ind w:left="1583" w:hanging="1583"/>
      </w:pPr>
      <w:rPr>
        <w:rFonts w:ascii="宋体" w:eastAsia="宋体" w:hAnsi="宋体" w:cs="宋体" w:hint="eastAsia"/>
        <w:b/>
        <w:i w:val="0"/>
        <w:color w:val="00000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1D2E"/>
    <w:rsid w:val="0000025A"/>
    <w:rsid w:val="00001F1A"/>
    <w:rsid w:val="00015176"/>
    <w:rsid w:val="0002482E"/>
    <w:rsid w:val="000306CA"/>
    <w:rsid w:val="000414D1"/>
    <w:rsid w:val="0004253A"/>
    <w:rsid w:val="000505FE"/>
    <w:rsid w:val="000528CC"/>
    <w:rsid w:val="00061FD3"/>
    <w:rsid w:val="0006428E"/>
    <w:rsid w:val="000A1E03"/>
    <w:rsid w:val="000A3D6B"/>
    <w:rsid w:val="000A6F8D"/>
    <w:rsid w:val="000A7AB0"/>
    <w:rsid w:val="000E2EFA"/>
    <w:rsid w:val="000E34B2"/>
    <w:rsid w:val="000E5AAF"/>
    <w:rsid w:val="000E6464"/>
    <w:rsid w:val="000F2CD6"/>
    <w:rsid w:val="00110758"/>
    <w:rsid w:val="00123E63"/>
    <w:rsid w:val="001257C8"/>
    <w:rsid w:val="00130365"/>
    <w:rsid w:val="00131436"/>
    <w:rsid w:val="001323A2"/>
    <w:rsid w:val="0013595B"/>
    <w:rsid w:val="00137760"/>
    <w:rsid w:val="00142C41"/>
    <w:rsid w:val="001458D3"/>
    <w:rsid w:val="0015785B"/>
    <w:rsid w:val="001623CA"/>
    <w:rsid w:val="001740EC"/>
    <w:rsid w:val="00187F98"/>
    <w:rsid w:val="00193A22"/>
    <w:rsid w:val="00196C8B"/>
    <w:rsid w:val="001A32EA"/>
    <w:rsid w:val="001C57EE"/>
    <w:rsid w:val="001D4D15"/>
    <w:rsid w:val="001D5A69"/>
    <w:rsid w:val="001D6D88"/>
    <w:rsid w:val="001E190D"/>
    <w:rsid w:val="001E4131"/>
    <w:rsid w:val="001F185E"/>
    <w:rsid w:val="001F6786"/>
    <w:rsid w:val="0020634D"/>
    <w:rsid w:val="00221C2A"/>
    <w:rsid w:val="002270DC"/>
    <w:rsid w:val="00236038"/>
    <w:rsid w:val="002427F7"/>
    <w:rsid w:val="00251B1B"/>
    <w:rsid w:val="00255856"/>
    <w:rsid w:val="002560C5"/>
    <w:rsid w:val="002573F4"/>
    <w:rsid w:val="0026220F"/>
    <w:rsid w:val="00271A5E"/>
    <w:rsid w:val="002771C3"/>
    <w:rsid w:val="002A1F6B"/>
    <w:rsid w:val="002C1345"/>
    <w:rsid w:val="002E5E69"/>
    <w:rsid w:val="002F7188"/>
    <w:rsid w:val="00305D86"/>
    <w:rsid w:val="00311840"/>
    <w:rsid w:val="00317022"/>
    <w:rsid w:val="00323B43"/>
    <w:rsid w:val="00324BA4"/>
    <w:rsid w:val="0033595C"/>
    <w:rsid w:val="003449D1"/>
    <w:rsid w:val="00353934"/>
    <w:rsid w:val="003555B7"/>
    <w:rsid w:val="00357A27"/>
    <w:rsid w:val="00366D9A"/>
    <w:rsid w:val="00376755"/>
    <w:rsid w:val="00380111"/>
    <w:rsid w:val="00383DF5"/>
    <w:rsid w:val="00384693"/>
    <w:rsid w:val="003857DF"/>
    <w:rsid w:val="00386042"/>
    <w:rsid w:val="003872C2"/>
    <w:rsid w:val="0039227C"/>
    <w:rsid w:val="00393466"/>
    <w:rsid w:val="003B11DC"/>
    <w:rsid w:val="003B2B7C"/>
    <w:rsid w:val="003B32E9"/>
    <w:rsid w:val="003D37D8"/>
    <w:rsid w:val="003D562A"/>
    <w:rsid w:val="003D5F51"/>
    <w:rsid w:val="003D72DB"/>
    <w:rsid w:val="003E2B53"/>
    <w:rsid w:val="003E3373"/>
    <w:rsid w:val="003E5F88"/>
    <w:rsid w:val="003F45E1"/>
    <w:rsid w:val="004001D0"/>
    <w:rsid w:val="004020C0"/>
    <w:rsid w:val="004021D8"/>
    <w:rsid w:val="00403F49"/>
    <w:rsid w:val="0042071F"/>
    <w:rsid w:val="00427A41"/>
    <w:rsid w:val="004358AB"/>
    <w:rsid w:val="004537BA"/>
    <w:rsid w:val="00453E0B"/>
    <w:rsid w:val="00455EA6"/>
    <w:rsid w:val="00462A39"/>
    <w:rsid w:val="00466B79"/>
    <w:rsid w:val="00470784"/>
    <w:rsid w:val="004740A5"/>
    <w:rsid w:val="004778F4"/>
    <w:rsid w:val="00483A6D"/>
    <w:rsid w:val="00487596"/>
    <w:rsid w:val="00490748"/>
    <w:rsid w:val="004A354A"/>
    <w:rsid w:val="004B7C31"/>
    <w:rsid w:val="004C4F01"/>
    <w:rsid w:val="004C4FDF"/>
    <w:rsid w:val="004E5174"/>
    <w:rsid w:val="00504328"/>
    <w:rsid w:val="00504E49"/>
    <w:rsid w:val="005075B9"/>
    <w:rsid w:val="00511231"/>
    <w:rsid w:val="00516E37"/>
    <w:rsid w:val="00581690"/>
    <w:rsid w:val="00582968"/>
    <w:rsid w:val="00583369"/>
    <w:rsid w:val="00591451"/>
    <w:rsid w:val="005B1898"/>
    <w:rsid w:val="005B52C0"/>
    <w:rsid w:val="005B7024"/>
    <w:rsid w:val="005C0559"/>
    <w:rsid w:val="005C5602"/>
    <w:rsid w:val="005C57C1"/>
    <w:rsid w:val="005C6595"/>
    <w:rsid w:val="005D266C"/>
    <w:rsid w:val="005D7735"/>
    <w:rsid w:val="005F40C8"/>
    <w:rsid w:val="006008AE"/>
    <w:rsid w:val="00602E87"/>
    <w:rsid w:val="006045DF"/>
    <w:rsid w:val="00612E36"/>
    <w:rsid w:val="006154BC"/>
    <w:rsid w:val="006228FD"/>
    <w:rsid w:val="00622FBF"/>
    <w:rsid w:val="0063114E"/>
    <w:rsid w:val="00631BD4"/>
    <w:rsid w:val="00641B40"/>
    <w:rsid w:val="006444CF"/>
    <w:rsid w:val="00650AF4"/>
    <w:rsid w:val="00652099"/>
    <w:rsid w:val="00653DB4"/>
    <w:rsid w:val="00654F8B"/>
    <w:rsid w:val="00655666"/>
    <w:rsid w:val="00657DEF"/>
    <w:rsid w:val="0066672B"/>
    <w:rsid w:val="00683409"/>
    <w:rsid w:val="006A3B14"/>
    <w:rsid w:val="006A5054"/>
    <w:rsid w:val="006B111D"/>
    <w:rsid w:val="006B5FEF"/>
    <w:rsid w:val="006D6AB6"/>
    <w:rsid w:val="006E6DBA"/>
    <w:rsid w:val="006F3AA3"/>
    <w:rsid w:val="006F736E"/>
    <w:rsid w:val="00705C71"/>
    <w:rsid w:val="00707FCA"/>
    <w:rsid w:val="007110E9"/>
    <w:rsid w:val="00711271"/>
    <w:rsid w:val="00724B68"/>
    <w:rsid w:val="00731A18"/>
    <w:rsid w:val="0073313A"/>
    <w:rsid w:val="00742C70"/>
    <w:rsid w:val="00751762"/>
    <w:rsid w:val="00762858"/>
    <w:rsid w:val="00765836"/>
    <w:rsid w:val="00766C13"/>
    <w:rsid w:val="00773F95"/>
    <w:rsid w:val="00774B6C"/>
    <w:rsid w:val="00782949"/>
    <w:rsid w:val="00790C36"/>
    <w:rsid w:val="007915F7"/>
    <w:rsid w:val="00793490"/>
    <w:rsid w:val="00795EC1"/>
    <w:rsid w:val="007A3017"/>
    <w:rsid w:val="007C3793"/>
    <w:rsid w:val="007C42BF"/>
    <w:rsid w:val="007D2979"/>
    <w:rsid w:val="007E2E93"/>
    <w:rsid w:val="007E5C47"/>
    <w:rsid w:val="007F0096"/>
    <w:rsid w:val="00800F20"/>
    <w:rsid w:val="00804641"/>
    <w:rsid w:val="00804917"/>
    <w:rsid w:val="0080736D"/>
    <w:rsid w:val="00810C09"/>
    <w:rsid w:val="00816226"/>
    <w:rsid w:val="00822225"/>
    <w:rsid w:val="0082289E"/>
    <w:rsid w:val="008519A1"/>
    <w:rsid w:val="0085510C"/>
    <w:rsid w:val="008578D7"/>
    <w:rsid w:val="008601D2"/>
    <w:rsid w:val="00863EC0"/>
    <w:rsid w:val="00871CE0"/>
    <w:rsid w:val="00872BE5"/>
    <w:rsid w:val="00872D57"/>
    <w:rsid w:val="00892FFA"/>
    <w:rsid w:val="008A6F97"/>
    <w:rsid w:val="008B1324"/>
    <w:rsid w:val="008B7726"/>
    <w:rsid w:val="008C1BDF"/>
    <w:rsid w:val="008C35D3"/>
    <w:rsid w:val="008D3F62"/>
    <w:rsid w:val="008E201E"/>
    <w:rsid w:val="008E423B"/>
    <w:rsid w:val="008E58BC"/>
    <w:rsid w:val="008F3B24"/>
    <w:rsid w:val="0091080F"/>
    <w:rsid w:val="009138DE"/>
    <w:rsid w:val="009160F5"/>
    <w:rsid w:val="00917D61"/>
    <w:rsid w:val="009438C6"/>
    <w:rsid w:val="00945359"/>
    <w:rsid w:val="0096654C"/>
    <w:rsid w:val="00977567"/>
    <w:rsid w:val="009867E5"/>
    <w:rsid w:val="009A4FA5"/>
    <w:rsid w:val="009B7239"/>
    <w:rsid w:val="009B768B"/>
    <w:rsid w:val="009B7DAD"/>
    <w:rsid w:val="009B7EFD"/>
    <w:rsid w:val="009D048A"/>
    <w:rsid w:val="009D4451"/>
    <w:rsid w:val="009E1F6A"/>
    <w:rsid w:val="00A219A1"/>
    <w:rsid w:val="00A23090"/>
    <w:rsid w:val="00A255DA"/>
    <w:rsid w:val="00A336E9"/>
    <w:rsid w:val="00A34BD9"/>
    <w:rsid w:val="00A52055"/>
    <w:rsid w:val="00A651EC"/>
    <w:rsid w:val="00A67AE8"/>
    <w:rsid w:val="00A70C5C"/>
    <w:rsid w:val="00A82FEC"/>
    <w:rsid w:val="00A83BA8"/>
    <w:rsid w:val="00A86294"/>
    <w:rsid w:val="00A87CA2"/>
    <w:rsid w:val="00A90866"/>
    <w:rsid w:val="00A9278B"/>
    <w:rsid w:val="00A92DFA"/>
    <w:rsid w:val="00AA053E"/>
    <w:rsid w:val="00AA6683"/>
    <w:rsid w:val="00AA7954"/>
    <w:rsid w:val="00AB45F9"/>
    <w:rsid w:val="00AB7547"/>
    <w:rsid w:val="00AC3EC9"/>
    <w:rsid w:val="00AD6CC2"/>
    <w:rsid w:val="00AE373C"/>
    <w:rsid w:val="00AF754C"/>
    <w:rsid w:val="00B17610"/>
    <w:rsid w:val="00B24416"/>
    <w:rsid w:val="00B25AE7"/>
    <w:rsid w:val="00B30BB7"/>
    <w:rsid w:val="00B3587A"/>
    <w:rsid w:val="00B46F94"/>
    <w:rsid w:val="00B51D0B"/>
    <w:rsid w:val="00B55B7A"/>
    <w:rsid w:val="00B55F00"/>
    <w:rsid w:val="00B620C3"/>
    <w:rsid w:val="00B6212D"/>
    <w:rsid w:val="00B648ED"/>
    <w:rsid w:val="00B75A49"/>
    <w:rsid w:val="00B84DC1"/>
    <w:rsid w:val="00BB27FA"/>
    <w:rsid w:val="00BB5D5F"/>
    <w:rsid w:val="00BD17C3"/>
    <w:rsid w:val="00BD52EB"/>
    <w:rsid w:val="00BD6844"/>
    <w:rsid w:val="00BE0996"/>
    <w:rsid w:val="00BE7299"/>
    <w:rsid w:val="00C07670"/>
    <w:rsid w:val="00C2325B"/>
    <w:rsid w:val="00C23720"/>
    <w:rsid w:val="00C2578C"/>
    <w:rsid w:val="00C306C7"/>
    <w:rsid w:val="00C33632"/>
    <w:rsid w:val="00C50614"/>
    <w:rsid w:val="00C5795F"/>
    <w:rsid w:val="00C57A68"/>
    <w:rsid w:val="00C722DC"/>
    <w:rsid w:val="00C758C3"/>
    <w:rsid w:val="00C84959"/>
    <w:rsid w:val="00C86FEE"/>
    <w:rsid w:val="00C879C3"/>
    <w:rsid w:val="00C9328B"/>
    <w:rsid w:val="00CA6612"/>
    <w:rsid w:val="00CB6862"/>
    <w:rsid w:val="00CC1479"/>
    <w:rsid w:val="00CD517D"/>
    <w:rsid w:val="00CD753C"/>
    <w:rsid w:val="00CE004E"/>
    <w:rsid w:val="00CE284D"/>
    <w:rsid w:val="00CE3B18"/>
    <w:rsid w:val="00CE64AA"/>
    <w:rsid w:val="00CE716A"/>
    <w:rsid w:val="00CF4C26"/>
    <w:rsid w:val="00CF5F00"/>
    <w:rsid w:val="00D046A0"/>
    <w:rsid w:val="00D04700"/>
    <w:rsid w:val="00D04E2C"/>
    <w:rsid w:val="00D1383B"/>
    <w:rsid w:val="00D140E6"/>
    <w:rsid w:val="00D249D0"/>
    <w:rsid w:val="00D30748"/>
    <w:rsid w:val="00D36A76"/>
    <w:rsid w:val="00D401A8"/>
    <w:rsid w:val="00D53E31"/>
    <w:rsid w:val="00D63011"/>
    <w:rsid w:val="00D865F2"/>
    <w:rsid w:val="00DA137E"/>
    <w:rsid w:val="00DA1A8D"/>
    <w:rsid w:val="00DA36D2"/>
    <w:rsid w:val="00DA5E1D"/>
    <w:rsid w:val="00DC4154"/>
    <w:rsid w:val="00DC499A"/>
    <w:rsid w:val="00DD413D"/>
    <w:rsid w:val="00DE02F1"/>
    <w:rsid w:val="00DF0C33"/>
    <w:rsid w:val="00DF4AD1"/>
    <w:rsid w:val="00E06E11"/>
    <w:rsid w:val="00E07822"/>
    <w:rsid w:val="00E155C2"/>
    <w:rsid w:val="00E1675E"/>
    <w:rsid w:val="00E26378"/>
    <w:rsid w:val="00E2704D"/>
    <w:rsid w:val="00E31D2E"/>
    <w:rsid w:val="00E324AF"/>
    <w:rsid w:val="00E339E9"/>
    <w:rsid w:val="00E359D7"/>
    <w:rsid w:val="00E3723C"/>
    <w:rsid w:val="00E47729"/>
    <w:rsid w:val="00E55C76"/>
    <w:rsid w:val="00E565FE"/>
    <w:rsid w:val="00E610CC"/>
    <w:rsid w:val="00E70920"/>
    <w:rsid w:val="00E82643"/>
    <w:rsid w:val="00E9138A"/>
    <w:rsid w:val="00E9511E"/>
    <w:rsid w:val="00EA3BD7"/>
    <w:rsid w:val="00EA66B1"/>
    <w:rsid w:val="00EB2D1A"/>
    <w:rsid w:val="00EC5D57"/>
    <w:rsid w:val="00ED48D8"/>
    <w:rsid w:val="00EF314E"/>
    <w:rsid w:val="00F065B6"/>
    <w:rsid w:val="00F078CA"/>
    <w:rsid w:val="00F135F4"/>
    <w:rsid w:val="00F17122"/>
    <w:rsid w:val="00F25CA0"/>
    <w:rsid w:val="00F36BCC"/>
    <w:rsid w:val="00F505D9"/>
    <w:rsid w:val="00F5649F"/>
    <w:rsid w:val="00F725C6"/>
    <w:rsid w:val="00FA2B8A"/>
    <w:rsid w:val="00FB0660"/>
    <w:rsid w:val="00FB0D68"/>
    <w:rsid w:val="00FC0341"/>
    <w:rsid w:val="00FC1A07"/>
    <w:rsid w:val="00FC4DFF"/>
    <w:rsid w:val="00FD6AE7"/>
    <w:rsid w:val="00FF3C3A"/>
    <w:rsid w:val="03B0630A"/>
    <w:rsid w:val="0A4E22DF"/>
    <w:rsid w:val="16F36DDF"/>
    <w:rsid w:val="1CCA389E"/>
    <w:rsid w:val="350E1579"/>
    <w:rsid w:val="3D595718"/>
    <w:rsid w:val="3DA80387"/>
    <w:rsid w:val="3E5B7CDE"/>
    <w:rsid w:val="506105AA"/>
    <w:rsid w:val="553861E1"/>
    <w:rsid w:val="55CA1C4A"/>
    <w:rsid w:val="5CC51980"/>
    <w:rsid w:val="5F636CC3"/>
    <w:rsid w:val="7E98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9" fillcolor="white" stroke="f">
      <v:fill color="white"/>
      <v:stroke on="f"/>
    </o:shapedefaults>
    <o:shapelayout v:ext="edit">
      <o:idmap v:ext="edit" data="1"/>
    </o:shapelayout>
  </w:shapeDefaults>
  <w:decimalSymbol w:val="."/>
  <w:listSeparator w:val=","/>
  <w14:docId w14:val="543E5A80"/>
  <w15:docId w15:val="{4951C6CF-B9CC-4DB9-B549-589BD85D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0">
    <w:name w:val="heading 1"/>
    <w:basedOn w:val="a"/>
    <w:next w:val="a"/>
    <w:uiPriority w:val="9"/>
    <w:qFormat/>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Plain Text"/>
    <w:basedOn w:val="a"/>
    <w:link w:val="a6"/>
    <w:qFormat/>
    <w:rPr>
      <w:rFonts w:ascii="宋体" w:hAnsi="Courier New" w:cs="Courier New"/>
      <w:szCs w:val="21"/>
    </w:rPr>
  </w:style>
  <w:style w:type="paragraph" w:styleId="a7">
    <w:name w:val="Balloon Text"/>
    <w:basedOn w:val="a"/>
    <w:link w:val="a8"/>
    <w:uiPriority w:val="99"/>
    <w:unhideWhenUsed/>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360" w:lineRule="auto"/>
    </w:pPr>
    <w:rPr>
      <w:rFonts w:ascii="宋体" w:hAnsi="宋体" w:cs="宋体" w:hint="eastAsia"/>
      <w:b/>
      <w:sz w:val="24"/>
    </w:rPr>
  </w:style>
  <w:style w:type="paragraph" w:styleId="TOC2">
    <w:name w:val="toc 2"/>
    <w:basedOn w:val="a"/>
    <w:next w:val="a"/>
    <w:uiPriority w:val="39"/>
    <w:unhideWhenUsed/>
    <w:qFormat/>
    <w:pPr>
      <w:spacing w:line="360" w:lineRule="auto"/>
      <w:ind w:leftChars="200" w:left="420"/>
    </w:pPr>
    <w:rPr>
      <w:rFonts w:ascii="宋体" w:hAnsi="宋体" w:cs="宋体" w:hint="eastAsia"/>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d">
    <w:name w:val="Normal (Web)"/>
    <w:basedOn w:val="a"/>
    <w:qFormat/>
    <w:pPr>
      <w:widowControl/>
      <w:spacing w:before="100" w:beforeAutospacing="1" w:after="100" w:afterAutospacing="1"/>
      <w:jc w:val="left"/>
    </w:pPr>
    <w:rPr>
      <w:rFonts w:ascii="宋体" w:hAnsi="宋体"/>
      <w:color w:val="000000"/>
      <w:kern w:val="0"/>
      <w:sz w:val="24"/>
    </w:rPr>
  </w:style>
  <w:style w:type="table" w:styleId="ae">
    <w:name w:val="Table Grid"/>
    <w:basedOn w:val="a1"/>
    <w:qFormat/>
    <w:rPr>
      <w:rFonts w:eastAsiaTheme="minorEastAsia"/>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0"/>
    <w:link w:val="ab"/>
    <w:qFormat/>
    <w:rPr>
      <w:rFonts w:ascii="Times New Roman" w:eastAsia="宋体" w:hAnsi="Times New Roman" w:cs="Times New Roman"/>
      <w:kern w:val="2"/>
      <w:sz w:val="18"/>
      <w:szCs w:val="18"/>
    </w:rPr>
  </w:style>
  <w:style w:type="character" w:customStyle="1" w:styleId="aa">
    <w:name w:val="页脚 字符"/>
    <w:basedOn w:val="a0"/>
    <w:link w:val="a9"/>
    <w:qFormat/>
    <w:rPr>
      <w:rFonts w:ascii="Times New Roman" w:eastAsia="宋体" w:hAnsi="Times New Roman" w:cs="Times New Roman"/>
      <w:kern w:val="2"/>
      <w:sz w:val="18"/>
      <w:szCs w:val="18"/>
    </w:rPr>
  </w:style>
  <w:style w:type="character" w:customStyle="1" w:styleId="HTML0">
    <w:name w:val="HTML 预设格式 字符"/>
    <w:basedOn w:val="a0"/>
    <w:link w:val="HTML"/>
    <w:qFormat/>
    <w:rPr>
      <w:rFonts w:ascii="Arial" w:eastAsia="宋体" w:hAnsi="Arial" w:cs="Arial"/>
      <w:sz w:val="21"/>
      <w:szCs w:val="21"/>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customStyle="1" w:styleId="11">
    <w:name w:val="列出段落1"/>
    <w:basedOn w:val="a"/>
    <w:uiPriority w:val="34"/>
    <w:qFormat/>
    <w:pPr>
      <w:ind w:firstLineChars="200" w:firstLine="420"/>
    </w:pPr>
  </w:style>
  <w:style w:type="character" w:customStyle="1" w:styleId="a6">
    <w:name w:val="纯文本 字符"/>
    <w:basedOn w:val="a0"/>
    <w:link w:val="a5"/>
    <w:qFormat/>
    <w:rPr>
      <w:rFonts w:ascii="宋体" w:eastAsia="宋体" w:hAnsi="Courier New" w:cs="Courier New"/>
      <w:kern w:val="2"/>
      <w:sz w:val="21"/>
      <w:szCs w:val="21"/>
    </w:rPr>
  </w:style>
  <w:style w:type="character" w:customStyle="1" w:styleId="a4">
    <w:name w:val="正文文本缩进 字符"/>
    <w:basedOn w:val="a0"/>
    <w:link w:val="a3"/>
    <w:qFormat/>
    <w:rPr>
      <w:rFonts w:ascii="Times New Roman" w:eastAsia="宋体" w:hAnsi="Times New Roman" w:cs="Times New Roman"/>
      <w:kern w:val="2"/>
      <w:sz w:val="21"/>
      <w:szCs w:val="24"/>
    </w:rPr>
  </w:style>
  <w:style w:type="paragraph" w:customStyle="1" w:styleId="1">
    <w:name w:val="品茗标题1"/>
    <w:basedOn w:val="10"/>
    <w:next w:val="a"/>
    <w:qFormat/>
    <w:pPr>
      <w:numPr>
        <w:numId w:val="1"/>
      </w:numPr>
    </w:pPr>
    <w:rPr>
      <w:rFonts w:ascii="宋体" w:hAnsi="宋体" w:cs="宋体" w:hint="eastAsia"/>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6.bin"/><Relationship Id="rId28" Type="http://schemas.openxmlformats.org/officeDocument/2006/relationships/image" Target="media/image14.png"/><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59"/>
    <customShpInfo spid="_x0000_s1058"/>
    <customShpInfo spid="_x0000_s1032"/>
    <customShpInfo spid="_x0000_s1050"/>
    <customShpInfo spid="_x0000_s1054"/>
    <customShpInfo spid="_x0000_s1044"/>
    <customShpInfo spid="_x0000_s1046"/>
  </customShpExts>
</s:customData>
</file>

<file path=customXml/itemProps1.xml><?xml version="1.0" encoding="utf-8"?>
<ds:datastoreItem xmlns:ds="http://schemas.openxmlformats.org/officeDocument/2006/customXml" ds:itemID="{1B0B208D-3BC1-47CF-AE55-3904EACB18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1731</Words>
  <Characters>9873</Characters>
  <Application>Microsoft Office Word</Application>
  <DocSecurity>0</DocSecurity>
  <Lines>82</Lines>
  <Paragraphs>23</Paragraphs>
  <ScaleCrop>false</ScaleCrop>
  <Company>Microsoft</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 w</cp:lastModifiedBy>
  <cp:revision>7</cp:revision>
  <cp:lastPrinted>2017-09-16T04:27:00Z</cp:lastPrinted>
  <dcterms:created xsi:type="dcterms:W3CDTF">2017-09-18T07:30:00Z</dcterms:created>
  <dcterms:modified xsi:type="dcterms:W3CDTF">2020-09-09T11:02:00Z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