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i w:val="0"/>
          <w:iCs w:val="0"/>
          <w:caps w:val="0"/>
          <w:color w:val="666666"/>
          <w:spacing w:val="0"/>
          <w:sz w:val="19"/>
          <w:szCs w:val="19"/>
        </w:rPr>
      </w:pPr>
      <w:r>
        <w:rPr>
          <w:rFonts w:hint="eastAsia" w:ascii="宋体" w:hAnsi="宋体" w:eastAsia="宋体" w:cs="宋体"/>
          <w:i w:val="0"/>
          <w:iCs w:val="0"/>
          <w:caps w:val="0"/>
          <w:color w:val="666666"/>
          <w:spacing w:val="0"/>
          <w:sz w:val="19"/>
          <w:szCs w:val="19"/>
        </w:rPr>
        <w:t>伸缩缝：当建筑物较长时为避免出现建筑物因热胀冷缩较大而使空间结构部件产生裂缝所安装的伸缩缝。</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建筑伸缩缝即伸缩缝，是指为防止建筑物构件由于气候温度变化(热胀、冷缩)，使结构产生裂缝或破坏而沿建筑物或者构筑物施工缝方向的适当部位设置的一条构造缝。</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伸缩缝的间距</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伸缩缝的间距应根据不同材料的空间结构而定，详见混凝土结构设计规范（2002）。P112页表9.1.1分别列出了各种砌体结构和钢筋混凝土空间结构房屋伸缩缝的间距。伸缩缝宽度一般为20~40mm，通常采用30mm。伸缩缝规范</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1、当高层建筑与相连的裙房之间设置沉降缝时，那么这边提醒一下就是在高层建筑的基础埋深应大于裙房基础的埋深至少2m。如果是不满足要求时必须采取有效措施。可以考虑在沉降缝地面以下处应用粗砂填实这样更加有效果，同时还要确保主楼基础四周的可靠侧向约束。</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2、当高层建筑与相连的裙房之间不设置沉降缝时，这个时候可以考虑在裙房一侧设置后浇带，后浇带的位置宜设在距主楼边柱的第二跨内。后浇带混凝土宜根据实测沉降值并计算后期沉降差能满足设计要求后方可进行浇注。</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3、当高层建筑与相连的裙房之间不允许设置沉降缝和后浇带时，这个时候你可以进行地基变形验算，验算时需考虑地基与结构变形的相互影响并采取相应的有效措施。</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伸缩缝的作用</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1、房屋如果出现裂缝那么可能就会有安全隐患，伸缩缝就是为了防止房屋因气候变化发生热胀冷缩的反应而产生裂缝。具体可以沿建筑物长度方向每隔一定距离预留缝隙，将建筑物从屋顶、墙体、楼层等地面以上构件全部断开，建筑物基础因其埋在地下受温度变化影响小，不必断开。伸缩缝的宽度一般为20毫米到30毫米，缝内填保温材料，两条伸缩缝的间距在建筑结构规范中有明确规定。</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2、有时候结构产生裂缝或破坏而沿建筑物或者构筑物施工缝方向的适当部位设置的一条构造缝。伸缩缝是将基础以上的建筑构件如墙体、楼板、屋顶（木屋顶除外）等分成两个独立部分，使建筑物或构筑物沿长方向可做水平伸缩。</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3、如果建筑物平面尺寸过长，那么就有可能会受到热胀冷缩的缘故，可能导致在结构中产生过大的温度应力，这个时候你就是要在结构一定长度位置设缝将建筑分成几部分，该缝即为温度缝。</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4、现在为了减少地震危害，伸缩缝也能起到防止梁体位移过大的作用。总之就是一个缓冲位移的装置。伸缩缝和沉降缝区别</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1、伸缩缝指一个建筑沿着同一个方向每隔一定的距离中间留有缝隙，将建筑物墙体、楼层等在同一平面断开，设置在用力集中的地方。一般伸缩缝的宽度在20到30mm之间，采用的填充物是保温型材料。</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2、沉降缝贯通整体结构，使得两侧结构物能独立沉降，设置时要考虑两侧不均匀沉降及地基高度差的因素。要注意的是，沉降缝两侧墙体所做的基础一定要分开进行。</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3、除了屋顶、楼板、墙身都要断开外，基础部分也要断开，使相邻部分也可以自由沉降、互不牵制。沉降缝宽度要根据房屋的层数定，五层以上时不应小于12厘米。</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4、开缝位置不同</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伸缩缝只设在墙、楼地面、屋顶上，基础不设缝；而沉降缝则从屋顶到基础，全部构件部位均需设缝分开。</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5、替代效果不同</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一般沉降缝同时可起伸缩缝的作用，而伸缩缝不能代替沉降缝。</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6、宽度不同</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伸缩缝的宽度一般采用20-30mm，沉降缝宽度要根据房屋的层数定，五层以上时不应小于120mm。</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7、作用不同</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伸缩缝是防止房屋因气候变化而产生裂缝所设置的，而沉降缝是防止建筑物各部分由于地基不均匀沉降引起房屋破坏所设置的。</w:t>
      </w:r>
      <w:r>
        <w:rPr>
          <w:rFonts w:hint="eastAsia" w:ascii="宋体" w:hAnsi="宋体" w:eastAsia="宋体" w:cs="宋体"/>
          <w:i w:val="0"/>
          <w:iCs w:val="0"/>
          <w:caps w:val="0"/>
          <w:color w:val="666666"/>
          <w:spacing w:val="0"/>
          <w:sz w:val="19"/>
          <w:szCs w:val="19"/>
        </w:rPr>
        <w:br w:type="textWrapping"/>
      </w:r>
      <w:r>
        <w:rPr>
          <w:rFonts w:hint="eastAsia" w:ascii="宋体" w:hAnsi="宋体" w:eastAsia="宋体" w:cs="宋体"/>
          <w:i w:val="0"/>
          <w:iCs w:val="0"/>
          <w:caps w:val="0"/>
          <w:color w:val="666666"/>
          <w:spacing w:val="0"/>
          <w:sz w:val="19"/>
          <w:szCs w:val="19"/>
        </w:rPr>
        <w:t>来源：乡村住宅在线，房天下，桥梁配件</w:t>
      </w:r>
    </w:p>
    <w:p>
      <w:pPr>
        <w:keepNext w:val="0"/>
        <w:keepLines w:val="0"/>
        <w:pageBreakBefore w:val="0"/>
        <w:widowControl w:val="0"/>
        <w:kinsoku/>
        <w:wordWrap w:val="0"/>
        <w:overflowPunct/>
        <w:topLinePunct w:val="0"/>
        <w:autoSpaceDE/>
        <w:autoSpaceDN/>
        <w:bidi w:val="0"/>
        <w:adjustRightInd/>
        <w:snapToGrid/>
        <w:textAlignment w:val="auto"/>
      </w:pPr>
      <w:bookmarkStart w:id="0" w:name="_GoBack"/>
      <w:bookmarkEnd w:id="0"/>
      <w:r>
        <w:rPr>
          <w:rFonts w:hint="eastAsia" w:ascii="宋体" w:hAnsi="宋体" w:eastAsia="宋体" w:cs="宋体"/>
          <w:i w:val="0"/>
          <w:iCs w:val="0"/>
          <w:caps w:val="0"/>
          <w:color w:val="666666"/>
          <w:spacing w:val="0"/>
          <w:sz w:val="19"/>
          <w:szCs w:val="19"/>
        </w:rPr>
        <w:t>原文链接：https://www.xianjichina.com/news/details_303491.html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MzJiZDUxYWIwN2I5Njc4NjI0YmI3YzQ1NGFmNTAifQ=="/>
  </w:docVars>
  <w:rsids>
    <w:rsidRoot w:val="72505E7B"/>
    <w:rsid w:val="025E00A1"/>
    <w:rsid w:val="27C53F66"/>
    <w:rsid w:val="27E02A13"/>
    <w:rsid w:val="2909566C"/>
    <w:rsid w:val="41E80678"/>
    <w:rsid w:val="49CE15AB"/>
    <w:rsid w:val="4EF56E92"/>
    <w:rsid w:val="56B714D5"/>
    <w:rsid w:val="6B3B41AE"/>
    <w:rsid w:val="72505E7B"/>
    <w:rsid w:val="7A37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2312</Words>
  <Characters>2431</Characters>
  <Lines>0</Lines>
  <Paragraphs>0</Paragraphs>
  <TotalTime>12</TotalTime>
  <ScaleCrop>false</ScaleCrop>
  <LinksUpToDate>false</LinksUpToDate>
  <CharactersWithSpaces>2442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2023-08-15T06:14:00Z</dcterms:created>
  <dc:creator>Administrator</dc:creator>
  <cp:lastModifiedBy>Administrator</cp:lastModifiedBy>
  <dcterms:modified xsi:type="dcterms:W3CDTF">2023-08-15T06:54:32Z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10CB0E17EC4A4944BF62C34109D4A62F_13</vt:lpwstr>
  </property>
</Properties>
</file>