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313" w:afterLines="100" w:afterAutospacing="0"/>
        <w:ind w:left="0" w:leftChars="0" w:right="0" w:firstLine="0" w:firstLineChars="0"/>
        <w:jc w:val="center"/>
        <w:textAlignment w:val="auto"/>
        <w:rPr>
          <w:rFonts w:hint="eastAsia" w:ascii="黑体" w:hAnsi="黑体" w:eastAsia="黑体" w:cs="黑体"/>
          <w:b/>
          <w:bCs/>
          <w:i w:val="0"/>
          <w:iCs w:val="0"/>
          <w:caps w:val="0"/>
          <w:color w:val="000000"/>
          <w:spacing w:val="0"/>
          <w:sz w:val="36"/>
          <w:szCs w:val="36"/>
        </w:rPr>
      </w:pPr>
      <w:r>
        <w:rPr>
          <w:rFonts w:hint="eastAsia" w:ascii="黑体" w:hAnsi="黑体" w:eastAsia="黑体" w:cs="黑体"/>
          <w:b/>
          <w:bCs/>
          <w:i w:val="0"/>
          <w:iCs w:val="0"/>
          <w:caps w:val="0"/>
          <w:color w:val="000000"/>
          <w:spacing w:val="0"/>
          <w:sz w:val="36"/>
          <w:szCs w:val="36"/>
          <w:shd w:val="clear" w:fill="FFFFFF"/>
        </w:rPr>
        <w:t>高层建筑砌筑工程的技术与施工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Style w:val="8"/>
          <w:rFonts w:hint="eastAsia" w:ascii="宋体" w:hAnsi="宋体" w:eastAsia="宋体" w:cs="宋体"/>
          <w:i w:val="0"/>
          <w:iCs w:val="0"/>
          <w:caps w:val="0"/>
          <w:color w:val="666666"/>
          <w:spacing w:val="0"/>
          <w:sz w:val="28"/>
          <w:szCs w:val="28"/>
          <w:shd w:val="clear" w:fill="FFFFFF"/>
        </w:rPr>
        <w:t>摘要</w:t>
      </w:r>
      <w:r>
        <w:rPr>
          <w:rFonts w:hint="eastAsia" w:ascii="宋体" w:hAnsi="宋体" w:eastAsia="宋体" w:cs="宋体"/>
          <w:i w:val="0"/>
          <w:iCs w:val="0"/>
          <w:caps w:val="0"/>
          <w:color w:val="666666"/>
          <w:spacing w:val="0"/>
          <w:sz w:val="28"/>
          <w:szCs w:val="28"/>
          <w:shd w:val="clear" w:fill="FFFFFF"/>
        </w:rPr>
        <w:t>：分析了高层建筑砌筑工程施工技术, 提出了砌筑工程的重要性。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w:t>
      </w:r>
      <w:r>
        <w:rPr>
          <w:rStyle w:val="8"/>
          <w:rFonts w:hint="eastAsia" w:ascii="宋体" w:hAnsi="宋体" w:eastAsia="宋体" w:cs="宋体"/>
          <w:i w:val="0"/>
          <w:iCs w:val="0"/>
          <w:caps w:val="0"/>
          <w:color w:val="666666"/>
          <w:spacing w:val="0"/>
          <w:sz w:val="28"/>
          <w:szCs w:val="28"/>
          <w:shd w:val="clear" w:fill="FFFFFF"/>
        </w:rPr>
        <w:t>　关键词：砌筑工程;施工技术;高层;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砌筑工程作为建筑当中十分重要的一个环节在高层建筑工程当中也占据着举重若轻的地位, 优秀的砌筑工程对于整个高层建筑来说都是能够极大程度提升建筑的使用寿命和质量的关键步骤。对高层建筑的砌筑工程的施工技术进行了探讨, 详细的介绍了砌筑工程的技术与施工要点。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shd w:val="clear" w:fill="FFFFFF"/>
        </w:rPr>
        <w:t>　</w:t>
      </w:r>
      <w:r>
        <w:rPr>
          <w:rStyle w:val="8"/>
          <w:rFonts w:hint="eastAsia" w:ascii="宋体" w:hAnsi="宋体" w:eastAsia="宋体" w:cs="宋体"/>
          <w:i w:val="0"/>
          <w:iCs w:val="0"/>
          <w:caps w:val="0"/>
          <w:color w:val="666666"/>
          <w:spacing w:val="0"/>
          <w:sz w:val="32"/>
          <w:szCs w:val="32"/>
          <w:shd w:val="clear" w:fill="FFFFFF"/>
        </w:rPr>
        <w:t>　1 砌筑工程的技术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1.1 砌筑工程的概述与重要性。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砌筑工程是一项精细而又复杂严谨的工程, 砌筑工程中一旦出现了小的瑕疵, 那么最终的成品质量也会大打折扣, 有诸多的工程并不在意砌筑工程, 导致他们所出来的房屋会较多的出现墙体裂缝, 饰面层脱落, 以及墙体渗水等质量问题, 并且墙体裂缝过多的存在的话, 那么整栋建筑的质量也就难以保证, 一但发生地震等自然灾害, 建筑的稳定性也将存在争议, 低质量的建筑不仅使用寿命短, 而且会难以售出, 为整个建筑公司带来经济损失。因此, 在建筑的过程中要重视砌筑工程, 增加砌筑工程的工程质量。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1.2 砌筑工程的技术与要点。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对于高层建筑的砌筑工程, 其技术主要在于材料的选择与配比。原材料的选择对于任何一项工程来说都是十分重要的, 高质量的原材料辅以一定的技术能够制造出高质量的产品, 对于高层建筑的砌筑工程, 因为建筑较高, 所以原材料一定要足够坚韧, 根据建筑的作用以及地理位置和整体信息, 选择不同型号的砂石, 辅以不同的混凝土, 再选用适当的黏土烧结而成的砖块, 选完材料后, 在使用前也需要再次进行把关, 提前运用计算好的配比进行试验, 观测试验情况, 发现问题后要及时解决。事先良好的设计是十分必要的, 因为要想要合格的产品, 那就一定要严格按照设计图纸进行。包括砌筑工程中在砌砖之前, 要根据设计图纸的要求, 在相应的位置上提前进行弹线, 并按照设计要求进行放置。在放置钢筋的时候, 要注意在接口的位置进行加固与焊接, 对于整体情况进行严格把控, 严格把握每一处细节, 重点检查材料配比, 在进行空气混凝时, 要注意不要留有过多的气泡存在, 以防止填充过于疏松多空而导致的质量问题。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32"/>
          <w:szCs w:val="32"/>
        </w:rPr>
      </w:pPr>
      <w:r>
        <w:rPr>
          <w:rFonts w:hint="eastAsia" w:ascii="宋体" w:hAnsi="宋体" w:eastAsia="宋体" w:cs="宋体"/>
          <w:i w:val="0"/>
          <w:iCs w:val="0"/>
          <w:caps w:val="0"/>
          <w:color w:val="666666"/>
          <w:spacing w:val="0"/>
          <w:sz w:val="32"/>
          <w:szCs w:val="32"/>
          <w:shd w:val="clear" w:fill="FFFFFF"/>
        </w:rPr>
        <w:t>　</w:t>
      </w:r>
      <w:r>
        <w:rPr>
          <w:rStyle w:val="8"/>
          <w:rFonts w:hint="eastAsia" w:ascii="宋体" w:hAnsi="宋体" w:eastAsia="宋体" w:cs="宋体"/>
          <w:i w:val="0"/>
          <w:iCs w:val="0"/>
          <w:caps w:val="0"/>
          <w:color w:val="666666"/>
          <w:spacing w:val="0"/>
          <w:sz w:val="32"/>
          <w:szCs w:val="32"/>
          <w:shd w:val="clear" w:fill="FFFFFF"/>
        </w:rPr>
        <w:t>　2 砌筑工程的施工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2.1 砌筑工程的施工准备。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在进行施工之前一定要有一个详尽的施工设计图纸, 并且使用的所有材料都要进行检查和筛选。在设计施工图纸之前, 要到工地上进行详细的勘察, 并对相应的地方进行数据测量, 以及在一些特殊的地方随手进行标记, 比如地形变换的地方, 危险地方应设立警示牌, 以防有工人误入受伤。同时要详细的计算建筑砌筑所需要的材料配比, 不同的材料配比所产生的结果是不同的, 砖块较多的建筑保暖性能较好但是坚硬程度略低, 同时水砂比例要选好, 过稀打不到质量要求, 过稠不易填充和加固, 严格的配比是完成高质量的砌筑工程的第一步。同时在采购材料的时候要选择信得过的厂家, 并且认真检查材料的生产证明以及检查报告, 采用走访多家, 对比选取的方法, 按照自己的需求选择其中最为合适的材料。并且在使用材料之前, 要提前进行试验, 验证材料是否符合自己的需求, 并且在正式施工之前要根据计算出的材料配比进行试验, 一但发现配比不合适就要及时更改。在开始砌筑工程之前, 要将砌块保证整齐堆放, 杜绝随意摆放, 同时各种建筑材料也要分门别类的整齐摆放在相应的位置上, 保证整个施工现场环境的整洁, 以及排水和交通通畅。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2.2 砌筑工程的施工要点。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施工过程中, 要根据设计图纸进行规划, 确定好楼梯以及房间的位置, 根据需求对不同的地方进行施工, 同时, 工程进行的时候不能普遍撒网, 应该根据轻重缓急按部就班的进行, 以提高施工效率。施工时, 所有员工必须佩带安全帽以及安全绳, 高空作业时一定要检查好自己的安全装备的质量以及是否佩带齐全, 不从吊车的吊臂范围内经过, 保证员工自身的生命安全。在楼梯灯容易发生坍塌的地方要加入较多的钢筋, 来增加承重和坚韧程度, 在墙壁的地方材料也要进行改变, 增加一些隔音和保暖的材料, 根据建筑物不同地方的不同作用适当的改变材料的配比, 能够极大的提升房屋的舒适度和建筑本身的质量, 更加有利于建成后的出售。在施工之前要对施工的设备进行检查, 并且在平时的时候要对设备进行相应的维护与保养, 这样可以极大地提升设备的使用寿命, 减少施工成本。在砌筑工程每完成一部分时都要对建筑按照国家的质量标准进行检查, 只有每一部分的质量都过关, 整体建筑的质量才能够达标, 并且这样分部分检查的方法可以及时找到问题所在, 并且避免整体重来的可能性, 减少了大量成本和时间。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建筑行业的发展与经济的迅速发展密不可分, 伴随着这些情况, 高层建筑的砌筑工程技术也变得十分的重要, 作为建筑行业中的关键工程, 砌筑工程的技术高低与建筑的质量密切相关。通过分析砌筑工程的概况体现了砌筑工程的重要性, 并根据砌筑工程的特点提出了一些相关的施工准备措施以及施工要点, 通过这些技巧能够提高砌筑工程的整体完成情况以及完成质量。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Style w:val="8"/>
          <w:rFonts w:hint="eastAsia" w:ascii="宋体" w:hAnsi="宋体" w:eastAsia="宋体" w:cs="宋体"/>
          <w:i w:val="0"/>
          <w:iCs w:val="0"/>
          <w:caps w:val="0"/>
          <w:color w:val="666666"/>
          <w:spacing w:val="0"/>
          <w:sz w:val="28"/>
          <w:szCs w:val="28"/>
          <w:shd w:val="clear" w:fill="FFFFFF"/>
        </w:rPr>
        <w:t>　　参考文献：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[1]林良绪.加强建筑工程施工质量控制的思考[J].科技咨询导报, 2007 (21) :96.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[2]万斌.浅析砖混结构裂缝的成因和防治[J].有色冶金设计与研究, 2009 (1) :43-46.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w:t>
      </w:r>
      <w:bookmarkStart w:id="0" w:name="_GoBack"/>
      <w:bookmarkEnd w:id="0"/>
      <w:r>
        <w:rPr>
          <w:rFonts w:hint="eastAsia" w:ascii="宋体" w:hAnsi="宋体" w:eastAsia="宋体" w:cs="宋体"/>
          <w:i w:val="0"/>
          <w:iCs w:val="0"/>
          <w:caps w:val="0"/>
          <w:color w:val="666666"/>
          <w:spacing w:val="0"/>
          <w:sz w:val="28"/>
          <w:szCs w:val="28"/>
          <w:shd w:val="clear" w:fill="FFFFFF"/>
        </w:rPr>
        <w:t>　[3]宁德伟.砖混结构建筑构造柱施工质量问题与控制探讨[J].技术与市场, 2010 (11) :27.</w:t>
      </w:r>
    </w:p>
    <w:p>
      <w:pPr>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601F"/>
    <w:rsid w:val="009D0943"/>
    <w:rsid w:val="00BF7FB0"/>
    <w:rsid w:val="01E143B0"/>
    <w:rsid w:val="024261E6"/>
    <w:rsid w:val="045675D0"/>
    <w:rsid w:val="06240127"/>
    <w:rsid w:val="067F56B4"/>
    <w:rsid w:val="06BB49A1"/>
    <w:rsid w:val="07041F07"/>
    <w:rsid w:val="089B221A"/>
    <w:rsid w:val="094253ED"/>
    <w:rsid w:val="09AD73C7"/>
    <w:rsid w:val="09DF0FE0"/>
    <w:rsid w:val="0A373F42"/>
    <w:rsid w:val="0CB10481"/>
    <w:rsid w:val="0ED84377"/>
    <w:rsid w:val="0FBB7B60"/>
    <w:rsid w:val="10127DD6"/>
    <w:rsid w:val="110848EF"/>
    <w:rsid w:val="113D66DA"/>
    <w:rsid w:val="12383D5D"/>
    <w:rsid w:val="124A6CAD"/>
    <w:rsid w:val="126E4A06"/>
    <w:rsid w:val="12844218"/>
    <w:rsid w:val="12A7534F"/>
    <w:rsid w:val="12FA1C71"/>
    <w:rsid w:val="133802D0"/>
    <w:rsid w:val="143D647A"/>
    <w:rsid w:val="1569751A"/>
    <w:rsid w:val="15B2430D"/>
    <w:rsid w:val="15CF459E"/>
    <w:rsid w:val="1683639D"/>
    <w:rsid w:val="16931457"/>
    <w:rsid w:val="17511762"/>
    <w:rsid w:val="178D4966"/>
    <w:rsid w:val="179B47B7"/>
    <w:rsid w:val="17BB76E6"/>
    <w:rsid w:val="181F6035"/>
    <w:rsid w:val="18BD4D32"/>
    <w:rsid w:val="18CE3E44"/>
    <w:rsid w:val="1A21556E"/>
    <w:rsid w:val="1A750A46"/>
    <w:rsid w:val="1B065A40"/>
    <w:rsid w:val="1B615BE3"/>
    <w:rsid w:val="1B8025FC"/>
    <w:rsid w:val="1C2E2B49"/>
    <w:rsid w:val="1C3C5090"/>
    <w:rsid w:val="1C815891"/>
    <w:rsid w:val="1C8C4A2A"/>
    <w:rsid w:val="1CD012B9"/>
    <w:rsid w:val="1DCC4674"/>
    <w:rsid w:val="1E972BA0"/>
    <w:rsid w:val="207E529D"/>
    <w:rsid w:val="214542EA"/>
    <w:rsid w:val="223234F7"/>
    <w:rsid w:val="224C287B"/>
    <w:rsid w:val="234C64FF"/>
    <w:rsid w:val="23C04FB7"/>
    <w:rsid w:val="241E1274"/>
    <w:rsid w:val="242E627B"/>
    <w:rsid w:val="24BE0C0C"/>
    <w:rsid w:val="25DF67EF"/>
    <w:rsid w:val="266F7C80"/>
    <w:rsid w:val="2672216F"/>
    <w:rsid w:val="26FE6077"/>
    <w:rsid w:val="274C1716"/>
    <w:rsid w:val="285E1902"/>
    <w:rsid w:val="293E573E"/>
    <w:rsid w:val="29745F3A"/>
    <w:rsid w:val="29961439"/>
    <w:rsid w:val="29B941DD"/>
    <w:rsid w:val="29CC54B4"/>
    <w:rsid w:val="29E6465C"/>
    <w:rsid w:val="2B055B53"/>
    <w:rsid w:val="2B4318B5"/>
    <w:rsid w:val="2C035BE1"/>
    <w:rsid w:val="2C4C1245"/>
    <w:rsid w:val="2CBB5B8E"/>
    <w:rsid w:val="2D0D1B29"/>
    <w:rsid w:val="2D7709CD"/>
    <w:rsid w:val="2D9A3154"/>
    <w:rsid w:val="2DA8756A"/>
    <w:rsid w:val="2ED457A7"/>
    <w:rsid w:val="2F1B17F3"/>
    <w:rsid w:val="2F3009B3"/>
    <w:rsid w:val="2F8B2C9F"/>
    <w:rsid w:val="2FB353BC"/>
    <w:rsid w:val="301C2486"/>
    <w:rsid w:val="310B78DC"/>
    <w:rsid w:val="33AE3426"/>
    <w:rsid w:val="33D0047E"/>
    <w:rsid w:val="357F0CE9"/>
    <w:rsid w:val="36450B4A"/>
    <w:rsid w:val="38277069"/>
    <w:rsid w:val="38B223C9"/>
    <w:rsid w:val="394F30E5"/>
    <w:rsid w:val="3AFB1A0C"/>
    <w:rsid w:val="3AFC43AF"/>
    <w:rsid w:val="3B8456AA"/>
    <w:rsid w:val="3BB67B09"/>
    <w:rsid w:val="3BE71678"/>
    <w:rsid w:val="3C41512E"/>
    <w:rsid w:val="3CBA013B"/>
    <w:rsid w:val="3E793A97"/>
    <w:rsid w:val="3E8C1850"/>
    <w:rsid w:val="3EA155CB"/>
    <w:rsid w:val="3ED647F6"/>
    <w:rsid w:val="40EB7810"/>
    <w:rsid w:val="41D84786"/>
    <w:rsid w:val="42BE6949"/>
    <w:rsid w:val="434339F0"/>
    <w:rsid w:val="4431380C"/>
    <w:rsid w:val="44BB7802"/>
    <w:rsid w:val="44D9098D"/>
    <w:rsid w:val="450F1A99"/>
    <w:rsid w:val="458701FC"/>
    <w:rsid w:val="485D20CB"/>
    <w:rsid w:val="4950073B"/>
    <w:rsid w:val="4B51236D"/>
    <w:rsid w:val="4B734C9D"/>
    <w:rsid w:val="4B9D6712"/>
    <w:rsid w:val="4D9857B0"/>
    <w:rsid w:val="4E2A414E"/>
    <w:rsid w:val="4E5E043B"/>
    <w:rsid w:val="4F250434"/>
    <w:rsid w:val="4F336E4C"/>
    <w:rsid w:val="4F9128A6"/>
    <w:rsid w:val="4FBB60E9"/>
    <w:rsid w:val="4FE442B3"/>
    <w:rsid w:val="50207B9A"/>
    <w:rsid w:val="50DC19C6"/>
    <w:rsid w:val="50E571FA"/>
    <w:rsid w:val="510E3E38"/>
    <w:rsid w:val="51523446"/>
    <w:rsid w:val="51553041"/>
    <w:rsid w:val="5278404B"/>
    <w:rsid w:val="53367456"/>
    <w:rsid w:val="54501FFF"/>
    <w:rsid w:val="546A3132"/>
    <w:rsid w:val="54884811"/>
    <w:rsid w:val="55003F40"/>
    <w:rsid w:val="554F1FA8"/>
    <w:rsid w:val="55F933CF"/>
    <w:rsid w:val="569E6CEB"/>
    <w:rsid w:val="56EB15DB"/>
    <w:rsid w:val="570F3CF5"/>
    <w:rsid w:val="574E20D4"/>
    <w:rsid w:val="582D0411"/>
    <w:rsid w:val="58DA3FAB"/>
    <w:rsid w:val="58FC4639"/>
    <w:rsid w:val="5A5A3922"/>
    <w:rsid w:val="5AF76CA2"/>
    <w:rsid w:val="5B6F6A37"/>
    <w:rsid w:val="5C067036"/>
    <w:rsid w:val="5C7414EC"/>
    <w:rsid w:val="5CE3538B"/>
    <w:rsid w:val="5D087FDD"/>
    <w:rsid w:val="5D153EB9"/>
    <w:rsid w:val="5E8934C6"/>
    <w:rsid w:val="5ED40B9A"/>
    <w:rsid w:val="5F417F61"/>
    <w:rsid w:val="5F5024DE"/>
    <w:rsid w:val="5F83046B"/>
    <w:rsid w:val="5FEA6970"/>
    <w:rsid w:val="602D6CA7"/>
    <w:rsid w:val="61762AD8"/>
    <w:rsid w:val="61D64835"/>
    <w:rsid w:val="621E7499"/>
    <w:rsid w:val="62F70387"/>
    <w:rsid w:val="63015CC3"/>
    <w:rsid w:val="65510F3E"/>
    <w:rsid w:val="656C3ED6"/>
    <w:rsid w:val="66F01409"/>
    <w:rsid w:val="67E22B72"/>
    <w:rsid w:val="680E7738"/>
    <w:rsid w:val="684C21BF"/>
    <w:rsid w:val="68A1480E"/>
    <w:rsid w:val="695B63A5"/>
    <w:rsid w:val="69C45ACC"/>
    <w:rsid w:val="6A0807B9"/>
    <w:rsid w:val="6AA81A01"/>
    <w:rsid w:val="6B493646"/>
    <w:rsid w:val="6BBF6674"/>
    <w:rsid w:val="6BE92DE7"/>
    <w:rsid w:val="6CAF4AEB"/>
    <w:rsid w:val="6D352748"/>
    <w:rsid w:val="6D761277"/>
    <w:rsid w:val="6E55366C"/>
    <w:rsid w:val="6EAC4786"/>
    <w:rsid w:val="6F342D12"/>
    <w:rsid w:val="6F9570D7"/>
    <w:rsid w:val="6FB00BB1"/>
    <w:rsid w:val="6FED671D"/>
    <w:rsid w:val="706545D1"/>
    <w:rsid w:val="70FA33B8"/>
    <w:rsid w:val="71A46621"/>
    <w:rsid w:val="720E3514"/>
    <w:rsid w:val="72DC65C7"/>
    <w:rsid w:val="73B54D8C"/>
    <w:rsid w:val="745C497F"/>
    <w:rsid w:val="74D20FF3"/>
    <w:rsid w:val="77533676"/>
    <w:rsid w:val="776820CA"/>
    <w:rsid w:val="77857B92"/>
    <w:rsid w:val="77E15E9B"/>
    <w:rsid w:val="782B2E34"/>
    <w:rsid w:val="78486AD6"/>
    <w:rsid w:val="78893B44"/>
    <w:rsid w:val="78A33C23"/>
    <w:rsid w:val="78B54F87"/>
    <w:rsid w:val="792E544D"/>
    <w:rsid w:val="794E04EA"/>
    <w:rsid w:val="7A9606DA"/>
    <w:rsid w:val="7B1E22FB"/>
    <w:rsid w:val="7D183625"/>
    <w:rsid w:val="7D755A6C"/>
    <w:rsid w:val="7E2C626D"/>
    <w:rsid w:val="7E7306EF"/>
    <w:rsid w:val="7ED132CE"/>
    <w:rsid w:val="7F084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0"/>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标题 2 Char"/>
    <w:link w:val="4"/>
    <w:qFormat/>
    <w:uiPriority w:val="8"/>
    <w:rPr>
      <w:rFonts w:ascii="Times New Roman" w:hAnsi="Times New Roman" w:eastAsia="黑体"/>
      <w:b/>
      <w:bCs/>
      <w:kern w:val="2"/>
      <w:sz w:val="32"/>
      <w:szCs w:val="32"/>
    </w:rPr>
  </w:style>
  <w:style w:type="paragraph" w:customStyle="1" w:styleId="11">
    <w:name w:val="一级标题"/>
    <w:basedOn w:val="1"/>
    <w:next w:val="1"/>
    <w:qFormat/>
    <w:uiPriority w:val="0"/>
    <w:pPr>
      <w:keepNext/>
      <w:keepLines/>
      <w:spacing w:before="50" w:beforeLines="50" w:after="100" w:afterLines="100"/>
      <w:outlineLvl w:val="0"/>
    </w:pPr>
    <w:rPr>
      <w:rFonts w:ascii="Times New Roman" w:hAnsi="Times New Roman" w:eastAsia="黑体"/>
      <w:kern w:val="44"/>
      <w:sz w:val="36"/>
    </w:rPr>
  </w:style>
  <w:style w:type="paragraph" w:customStyle="1" w:styleId="12">
    <w:name w:val="正文11"/>
    <w:basedOn w:val="1"/>
    <w:qFormat/>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2385</Words>
  <Characters>2434</Characters>
  <Lines>0</Lines>
  <Paragraphs>0</Paragraphs>
  <TotalTime>166</TotalTime>
  <ScaleCrop>false</ScaleCrop>
  <LinksUpToDate>false</LinksUpToDate>
  <CharactersWithSpaces>2533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11918</cp:lastModifiedBy>
  <dcterms:modified xsi:type="dcterms:W3CDTF">2021-10-08T09:17:43Z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AA429C4818774999B7FCA784B8F3DA83</vt:lpwstr>
  </property>
</Properties>
</file>